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2588" w14:textId="77777777" w:rsidR="001D6552" w:rsidRPr="001D6552" w:rsidRDefault="001D6552" w:rsidP="001D6552">
      <w:r w:rsidRPr="001D6552">
        <w:t>The 3 main ways you can read files and send them over a WebRTC data channel</w:t>
      </w:r>
    </w:p>
    <w:p w14:paraId="32DCC6D9" w14:textId="77777777" w:rsidR="001D6552" w:rsidRPr="001D6552" w:rsidRDefault="001D6552" w:rsidP="001D6552">
      <w:r w:rsidRPr="001D6552">
        <w:t>When it comes to sending files across the internet using WebRTC, you’re not locked into a single approach. WebRTC’s data channels can handle any kind of binary data, giving you multiple practical ways to send a file, from traditional chunking to modern streaming.</w:t>
      </w:r>
    </w:p>
    <w:p w14:paraId="5AC530A6" w14:textId="77777777" w:rsidR="001D6552" w:rsidRPr="001D6552" w:rsidRDefault="001D6552" w:rsidP="001D6552"/>
    <w:p w14:paraId="59E82486" w14:textId="77777777" w:rsidR="001D6552" w:rsidRPr="001D6552" w:rsidRDefault="001D6552" w:rsidP="001D6552">
      <w:pPr>
        <w:numPr>
          <w:ilvl w:val="0"/>
          <w:numId w:val="1"/>
        </w:numPr>
      </w:pPr>
      <w:proofErr w:type="spellStart"/>
      <w:r w:rsidRPr="001D6552">
        <w:rPr>
          <w:b/>
          <w:bCs/>
        </w:rPr>
        <w:t>FileReader</w:t>
      </w:r>
      <w:proofErr w:type="spellEnd"/>
      <w:r w:rsidRPr="001D6552">
        <w:rPr>
          <w:b/>
          <w:bCs/>
        </w:rPr>
        <w:t xml:space="preserve"> API (</w:t>
      </w:r>
      <w:proofErr w:type="spellStart"/>
      <w:r w:rsidRPr="001D6552">
        <w:rPr>
          <w:b/>
          <w:bCs/>
        </w:rPr>
        <w:t>readAsArrayBuffer</w:t>
      </w:r>
      <w:proofErr w:type="spellEnd"/>
      <w:r w:rsidRPr="001D6552">
        <w:rPr>
          <w:b/>
          <w:bCs/>
        </w:rPr>
        <w:t>): The Classic DIY Route</w:t>
      </w:r>
    </w:p>
    <w:p w14:paraId="39CE08D0" w14:textId="77777777" w:rsidR="001D6552" w:rsidRPr="001D6552" w:rsidRDefault="001D6552" w:rsidP="001D6552">
      <w:pPr>
        <w:numPr>
          <w:ilvl w:val="1"/>
          <w:numId w:val="1"/>
        </w:numPr>
      </w:pPr>
      <w:r w:rsidRPr="001D6552">
        <w:t>This is a popular method you'll see most developers use.</w:t>
      </w:r>
    </w:p>
    <w:p w14:paraId="3034EF20" w14:textId="77777777" w:rsidR="001D6552" w:rsidRPr="001D6552" w:rsidRDefault="001D6552" w:rsidP="001D6552">
      <w:pPr>
        <w:numPr>
          <w:ilvl w:val="1"/>
          <w:numId w:val="1"/>
        </w:numPr>
      </w:pPr>
      <w:r w:rsidRPr="001D6552">
        <w:t>It's good for smaller files, where chunking is not required.</w:t>
      </w:r>
      <w:r w:rsidRPr="001D6552">
        <w:rPr>
          <w:b/>
          <w:bCs/>
        </w:rPr>
        <w:t> I'll show you why, a little later in the course.</w:t>
      </w:r>
    </w:p>
    <w:p w14:paraId="79C6771D" w14:textId="77777777" w:rsidR="001D6552" w:rsidRPr="001D6552" w:rsidRDefault="001D6552" w:rsidP="001D6552">
      <w:pPr>
        <w:numPr>
          <w:ilvl w:val="1"/>
          <w:numId w:val="1"/>
        </w:numPr>
      </w:pPr>
      <w:r w:rsidRPr="001D6552">
        <w:t xml:space="preserve">You can use the </w:t>
      </w:r>
      <w:proofErr w:type="spellStart"/>
      <w:r w:rsidRPr="001D6552">
        <w:t>FileReader</w:t>
      </w:r>
      <w:proofErr w:type="spellEnd"/>
      <w:r w:rsidRPr="001D6552">
        <w:t xml:space="preserve"> API to read the file in chunks (via </w:t>
      </w:r>
      <w:proofErr w:type="spellStart"/>
      <w:r w:rsidRPr="001D6552">
        <w:rPr>
          <w:b/>
          <w:bCs/>
        </w:rPr>
        <w:t>readAsArrayBuffer</w:t>
      </w:r>
      <w:proofErr w:type="spellEnd"/>
      <w:r w:rsidRPr="001D6552">
        <w:t>), then send each chunk across the WebRTC data channel.</w:t>
      </w:r>
    </w:p>
    <w:p w14:paraId="4DD4813B" w14:textId="77777777" w:rsidR="001D6552" w:rsidRPr="001D6552" w:rsidRDefault="001D6552" w:rsidP="001D6552">
      <w:pPr>
        <w:numPr>
          <w:ilvl w:val="1"/>
          <w:numId w:val="1"/>
        </w:numPr>
      </w:pPr>
      <w:r w:rsidRPr="001D6552">
        <w:t xml:space="preserve">On the receiving end, you collect all those chunks, piece them back together, and, </w:t>
      </w:r>
      <w:proofErr w:type="gramStart"/>
      <w:r w:rsidRPr="001D6552">
        <w:t>voilà!,</w:t>
      </w:r>
      <w:proofErr w:type="gramEnd"/>
      <w:r w:rsidRPr="001D6552">
        <w:t xml:space="preserve"> your file arrives safe and sound.</w:t>
      </w:r>
    </w:p>
    <w:p w14:paraId="6C6E8B46" w14:textId="77777777" w:rsidR="001D6552" w:rsidRPr="001D6552" w:rsidRDefault="001D6552" w:rsidP="001D6552">
      <w:pPr>
        <w:numPr>
          <w:ilvl w:val="1"/>
          <w:numId w:val="1"/>
        </w:numPr>
      </w:pPr>
      <w:r w:rsidRPr="001D6552">
        <w:t>The catch? You’re in charge of slicing, dicing, and keeping track of all those chunks, which can get tricky. You’ll also need to handle buffer management yourself, making sure you don’t overload the data channel.</w:t>
      </w:r>
    </w:p>
    <w:p w14:paraId="67E1EA46" w14:textId="77777777" w:rsidR="001D6552" w:rsidRPr="001D6552" w:rsidRDefault="001D6552" w:rsidP="001D6552">
      <w:pPr>
        <w:numPr>
          <w:ilvl w:val="0"/>
          <w:numId w:val="1"/>
        </w:numPr>
      </w:pPr>
      <w:r w:rsidRPr="001D6552">
        <w:rPr>
          <w:b/>
          <w:bCs/>
        </w:rPr>
        <w:t xml:space="preserve">Direct Blob Approach (via </w:t>
      </w:r>
      <w:proofErr w:type="gramStart"/>
      <w:r w:rsidRPr="001D6552">
        <w:rPr>
          <w:b/>
          <w:bCs/>
        </w:rPr>
        <w:t>slice(</w:t>
      </w:r>
      <w:proofErr w:type="gramEnd"/>
      <w:r w:rsidRPr="001D6552">
        <w:rPr>
          <w:b/>
          <w:bCs/>
        </w:rPr>
        <w:t>)) </w:t>
      </w:r>
    </w:p>
    <w:p w14:paraId="60E5645B" w14:textId="77777777" w:rsidR="001D6552" w:rsidRPr="001D6552" w:rsidRDefault="001D6552" w:rsidP="001D6552">
      <w:pPr>
        <w:numPr>
          <w:ilvl w:val="1"/>
          <w:numId w:val="1"/>
        </w:numPr>
      </w:pPr>
      <w:r w:rsidRPr="001D6552">
        <w:t xml:space="preserve">This method doesn't have to use the </w:t>
      </w:r>
      <w:proofErr w:type="spellStart"/>
      <w:r w:rsidRPr="001D6552">
        <w:t>FileReader</w:t>
      </w:r>
      <w:proofErr w:type="spellEnd"/>
      <w:r w:rsidRPr="001D6552">
        <w:t xml:space="preserve"> API at all.</w:t>
      </w:r>
    </w:p>
    <w:p w14:paraId="5B47EA99" w14:textId="77777777" w:rsidR="001D6552" w:rsidRPr="001D6552" w:rsidRDefault="001D6552" w:rsidP="001D6552">
      <w:pPr>
        <w:numPr>
          <w:ilvl w:val="1"/>
          <w:numId w:val="1"/>
        </w:numPr>
      </w:pPr>
      <w:r w:rsidRPr="001D6552">
        <w:t>Every File object supports the </w:t>
      </w:r>
      <w:proofErr w:type="gramStart"/>
      <w:r w:rsidRPr="001D6552">
        <w:rPr>
          <w:b/>
          <w:bCs/>
        </w:rPr>
        <w:t>slice(</w:t>
      </w:r>
      <w:proofErr w:type="gramEnd"/>
      <w:r w:rsidRPr="001D6552">
        <w:rPr>
          <w:b/>
          <w:bCs/>
        </w:rPr>
        <w:t>)</w:t>
      </w:r>
      <w:r w:rsidRPr="001D6552">
        <w:t> method, which returns a Blob representing part of the file.</w:t>
      </w:r>
    </w:p>
    <w:p w14:paraId="70FFCCDD" w14:textId="77777777" w:rsidR="001D6552" w:rsidRPr="001D6552" w:rsidRDefault="001D6552" w:rsidP="001D6552">
      <w:pPr>
        <w:numPr>
          <w:ilvl w:val="1"/>
          <w:numId w:val="1"/>
        </w:numPr>
      </w:pPr>
      <w:r w:rsidRPr="001D6552">
        <w:t>You can iterate over slices (for example, every 16 KB) and send each slice directly over the data channel.</w:t>
      </w:r>
    </w:p>
    <w:p w14:paraId="20633FF6" w14:textId="77777777" w:rsidR="001D6552" w:rsidRPr="001D6552" w:rsidRDefault="001D6552" w:rsidP="001D6552">
      <w:pPr>
        <w:numPr>
          <w:ilvl w:val="1"/>
          <w:numId w:val="1"/>
        </w:numPr>
      </w:pPr>
      <w:r w:rsidRPr="001D6552">
        <w:t xml:space="preserve">If your WebRTC implementation supports Blob transmission (most browsers’ </w:t>
      </w:r>
      <w:proofErr w:type="spellStart"/>
      <w:r w:rsidRPr="001D6552">
        <w:t>RTCDataChannel</w:t>
      </w:r>
      <w:proofErr w:type="spellEnd"/>
      <w:r w:rsidRPr="001D6552">
        <w:t xml:space="preserve"> do), you can attach the </w:t>
      </w:r>
      <w:proofErr w:type="gramStart"/>
      <w:r w:rsidRPr="001D6552">
        <w:t>slice</w:t>
      </w:r>
      <w:proofErr w:type="gramEnd"/>
      <w:r w:rsidRPr="001D6552">
        <w:t xml:space="preserve"> blobs directly to </w:t>
      </w:r>
      <w:proofErr w:type="gramStart"/>
      <w:r w:rsidRPr="001D6552">
        <w:rPr>
          <w:b/>
          <w:bCs/>
        </w:rPr>
        <w:t>send(</w:t>
      </w:r>
      <w:proofErr w:type="gramEnd"/>
      <w:r w:rsidRPr="001D6552">
        <w:rPr>
          <w:b/>
          <w:bCs/>
        </w:rPr>
        <w:t>)</w:t>
      </w:r>
      <w:r w:rsidRPr="001D6552">
        <w:t xml:space="preserve">. Otherwise, you can still convert each slice to an </w:t>
      </w:r>
      <w:proofErr w:type="spellStart"/>
      <w:r w:rsidRPr="001D6552">
        <w:t>ArrayBuffer</w:t>
      </w:r>
      <w:proofErr w:type="spellEnd"/>
      <w:r w:rsidRPr="001D6552">
        <w:t xml:space="preserve"> asynchronously, without using </w:t>
      </w:r>
      <w:proofErr w:type="spellStart"/>
      <w:r w:rsidRPr="001D6552">
        <w:t>FileReader’s</w:t>
      </w:r>
      <w:proofErr w:type="spellEnd"/>
      <w:r w:rsidRPr="001D6552">
        <w:t xml:space="preserve"> event-heavy API, by calling </w:t>
      </w:r>
      <w:r w:rsidRPr="001D6552">
        <w:rPr>
          <w:b/>
          <w:bCs/>
        </w:rPr>
        <w:t xml:space="preserve">await </w:t>
      </w:r>
      <w:proofErr w:type="spellStart"/>
      <w:proofErr w:type="gramStart"/>
      <w:r w:rsidRPr="001D6552">
        <w:rPr>
          <w:b/>
          <w:bCs/>
        </w:rPr>
        <w:t>blob.arrayBuffer</w:t>
      </w:r>
      <w:proofErr w:type="spellEnd"/>
      <w:proofErr w:type="gramEnd"/>
      <w:r w:rsidRPr="001D6552">
        <w:rPr>
          <w:b/>
          <w:bCs/>
        </w:rPr>
        <w:t>()</w:t>
      </w:r>
      <w:r w:rsidRPr="001D6552">
        <w:t>.</w:t>
      </w:r>
    </w:p>
    <w:p w14:paraId="1A9975A5" w14:textId="77777777" w:rsidR="001D6552" w:rsidRPr="001D6552" w:rsidRDefault="001D6552" w:rsidP="001D6552">
      <w:pPr>
        <w:numPr>
          <w:ilvl w:val="1"/>
          <w:numId w:val="1"/>
        </w:numPr>
      </w:pPr>
      <w:r w:rsidRPr="001D6552">
        <w:t xml:space="preserve">This approach is simpler and often faster than managing </w:t>
      </w:r>
      <w:proofErr w:type="spellStart"/>
      <w:r w:rsidRPr="001D6552">
        <w:t>FileReader</w:t>
      </w:r>
      <w:proofErr w:type="spellEnd"/>
      <w:r w:rsidRPr="001D6552">
        <w:t xml:space="preserve"> events manually.</w:t>
      </w:r>
    </w:p>
    <w:p w14:paraId="0C42F40A" w14:textId="77777777" w:rsidR="001D6552" w:rsidRPr="001D6552" w:rsidRDefault="001D6552" w:rsidP="001D6552">
      <w:pPr>
        <w:numPr>
          <w:ilvl w:val="0"/>
          <w:numId w:val="1"/>
        </w:numPr>
      </w:pPr>
      <w:proofErr w:type="spellStart"/>
      <w:r w:rsidRPr="001D6552">
        <w:rPr>
          <w:b/>
          <w:bCs/>
        </w:rPr>
        <w:t>Sreams</w:t>
      </w:r>
      <w:proofErr w:type="spellEnd"/>
      <w:r w:rsidRPr="001D6552">
        <w:rPr>
          <w:b/>
          <w:bCs/>
        </w:rPr>
        <w:t xml:space="preserve"> API (</w:t>
      </w:r>
      <w:proofErr w:type="spellStart"/>
      <w:proofErr w:type="gramStart"/>
      <w:r w:rsidRPr="001D6552">
        <w:rPr>
          <w:b/>
          <w:bCs/>
        </w:rPr>
        <w:t>file.stream</w:t>
      </w:r>
      <w:proofErr w:type="spellEnd"/>
      <w:proofErr w:type="gramEnd"/>
      <w:r w:rsidRPr="001D6552">
        <w:rPr>
          <w:b/>
          <w:bCs/>
        </w:rPr>
        <w:t>()): The Modern Conveyor Belt</w:t>
      </w:r>
    </w:p>
    <w:p w14:paraId="7F98E6D7" w14:textId="77777777" w:rsidR="001D6552" w:rsidRPr="001D6552" w:rsidRDefault="001D6552" w:rsidP="001D6552">
      <w:pPr>
        <w:numPr>
          <w:ilvl w:val="1"/>
          <w:numId w:val="1"/>
        </w:numPr>
      </w:pPr>
      <w:r w:rsidRPr="001D6552">
        <w:lastRenderedPageBreak/>
        <w:t>Now for the new option: the Streams API. With </w:t>
      </w:r>
      <w:proofErr w:type="spellStart"/>
      <w:proofErr w:type="gramStart"/>
      <w:r w:rsidRPr="001D6552">
        <w:rPr>
          <w:b/>
          <w:bCs/>
        </w:rPr>
        <w:t>file.stream</w:t>
      </w:r>
      <w:proofErr w:type="spellEnd"/>
      <w:proofErr w:type="gramEnd"/>
      <w:r w:rsidRPr="001D6552">
        <w:rPr>
          <w:b/>
          <w:bCs/>
        </w:rPr>
        <w:t>()</w:t>
      </w:r>
      <w:r w:rsidRPr="001D6552">
        <w:t>, you get a </w:t>
      </w:r>
      <w:proofErr w:type="spellStart"/>
      <w:r w:rsidRPr="001D6552">
        <w:rPr>
          <w:b/>
          <w:bCs/>
        </w:rPr>
        <w:t>ReadableStream</w:t>
      </w:r>
      <w:proofErr w:type="spellEnd"/>
      <w:r w:rsidRPr="001D6552">
        <w:rPr>
          <w:b/>
          <w:bCs/>
        </w:rPr>
        <w:t> </w:t>
      </w:r>
      <w:r w:rsidRPr="001D6552">
        <w:t>that lets you read your file as a smooth flow of data, chunk by chunk, like sending your file down a conveyor belt.</w:t>
      </w:r>
    </w:p>
    <w:p w14:paraId="27DCC3B0" w14:textId="77777777" w:rsidR="001D6552" w:rsidRPr="001D6552" w:rsidRDefault="001D6552" w:rsidP="001D6552">
      <w:pPr>
        <w:numPr>
          <w:ilvl w:val="1"/>
          <w:numId w:val="1"/>
        </w:numPr>
      </w:pPr>
      <w:r w:rsidRPr="001D6552">
        <w:t>Using a loop (for example, </w:t>
      </w:r>
      <w:r w:rsidRPr="001D6552">
        <w:rPr>
          <w:b/>
          <w:bCs/>
        </w:rPr>
        <w:t xml:space="preserve">for await (const chunk of </w:t>
      </w:r>
      <w:proofErr w:type="spellStart"/>
      <w:proofErr w:type="gramStart"/>
      <w:r w:rsidRPr="001D6552">
        <w:rPr>
          <w:b/>
          <w:bCs/>
        </w:rPr>
        <w:t>file.stream</w:t>
      </w:r>
      <w:proofErr w:type="spellEnd"/>
      <w:proofErr w:type="gramEnd"/>
      <w:r w:rsidRPr="001D6552">
        <w:rPr>
          <w:b/>
          <w:bCs/>
        </w:rPr>
        <w:t>())</w:t>
      </w:r>
      <w:r w:rsidRPr="001D6552">
        <w:t>), you can send each Uint8Array chunk directly through the data channel.</w:t>
      </w:r>
    </w:p>
    <w:p w14:paraId="5B4BFAE5" w14:textId="77777777" w:rsidR="001D6552" w:rsidRPr="001D6552" w:rsidRDefault="001D6552" w:rsidP="001D6552">
      <w:r w:rsidRPr="001D6552">
        <w:t>On the receiving side, you can write into a </w:t>
      </w:r>
      <w:proofErr w:type="spellStart"/>
      <w:r w:rsidRPr="001D6552">
        <w:rPr>
          <w:b/>
          <w:bCs/>
        </w:rPr>
        <w:t>WritableStream</w:t>
      </w:r>
      <w:proofErr w:type="spellEnd"/>
      <w:r w:rsidRPr="001D6552">
        <w:t> or collect the chunks into an array buffer to reconstruct the file later.</w:t>
      </w:r>
    </w:p>
    <w:p w14:paraId="0CE519BB" w14:textId="77777777" w:rsidR="001D6552" w:rsidRPr="001D6552" w:rsidRDefault="001D6552" w:rsidP="001D6552">
      <w:pPr>
        <w:numPr>
          <w:ilvl w:val="1"/>
          <w:numId w:val="1"/>
        </w:numPr>
      </w:pPr>
      <w:r w:rsidRPr="001D6552">
        <w:t>The Streams API automatically handles buffering and backpressure, which helps keep the channel stable, even for large transfers.</w:t>
      </w:r>
    </w:p>
    <w:p w14:paraId="4C18DC0C" w14:textId="77777777" w:rsidR="001D6552" w:rsidRPr="001D6552" w:rsidRDefault="001D6552" w:rsidP="001D6552">
      <w:r w:rsidRPr="001D6552">
        <w:rPr>
          <w:b/>
          <w:bCs/>
        </w:rPr>
        <w:t>What’s the Difference?</w:t>
      </w:r>
    </w:p>
    <w:p w14:paraId="70BE8C47" w14:textId="77777777" w:rsidR="001D6552" w:rsidRPr="001D6552" w:rsidRDefault="001D6552" w:rsidP="001D6552">
      <w:r w:rsidRPr="001D6552">
        <w:t>All three methods ultimately send the same thing (binary data). They differ in how you interact with the file data.</w:t>
      </w:r>
    </w:p>
    <w:p w14:paraId="7A03371C" w14:textId="77777777" w:rsidR="001D6552" w:rsidRDefault="001D6552"/>
    <w:sectPr w:rsidR="001D6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5A60"/>
    <w:multiLevelType w:val="multilevel"/>
    <w:tmpl w:val="AE8016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324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52"/>
    <w:rsid w:val="001D6552"/>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06BE"/>
  <w15:chartTrackingRefBased/>
  <w15:docId w15:val="{876C5114-AD43-4702-97AA-594CC129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552"/>
    <w:rPr>
      <w:rFonts w:eastAsiaTheme="majorEastAsia" w:cstheme="majorBidi"/>
      <w:color w:val="272727" w:themeColor="text1" w:themeTint="D8"/>
    </w:rPr>
  </w:style>
  <w:style w:type="paragraph" w:styleId="Title">
    <w:name w:val="Title"/>
    <w:basedOn w:val="Normal"/>
    <w:next w:val="Normal"/>
    <w:link w:val="TitleChar"/>
    <w:uiPriority w:val="10"/>
    <w:qFormat/>
    <w:rsid w:val="001D6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552"/>
    <w:pPr>
      <w:spacing w:before="160"/>
      <w:jc w:val="center"/>
    </w:pPr>
    <w:rPr>
      <w:i/>
      <w:iCs/>
      <w:color w:val="404040" w:themeColor="text1" w:themeTint="BF"/>
    </w:rPr>
  </w:style>
  <w:style w:type="character" w:customStyle="1" w:styleId="QuoteChar">
    <w:name w:val="Quote Char"/>
    <w:basedOn w:val="DefaultParagraphFont"/>
    <w:link w:val="Quote"/>
    <w:uiPriority w:val="29"/>
    <w:rsid w:val="001D6552"/>
    <w:rPr>
      <w:i/>
      <w:iCs/>
      <w:color w:val="404040" w:themeColor="text1" w:themeTint="BF"/>
    </w:rPr>
  </w:style>
  <w:style w:type="paragraph" w:styleId="ListParagraph">
    <w:name w:val="List Paragraph"/>
    <w:basedOn w:val="Normal"/>
    <w:uiPriority w:val="34"/>
    <w:qFormat/>
    <w:rsid w:val="001D6552"/>
    <w:pPr>
      <w:ind w:left="720"/>
      <w:contextualSpacing/>
    </w:pPr>
  </w:style>
  <w:style w:type="character" w:styleId="IntenseEmphasis">
    <w:name w:val="Intense Emphasis"/>
    <w:basedOn w:val="DefaultParagraphFont"/>
    <w:uiPriority w:val="21"/>
    <w:qFormat/>
    <w:rsid w:val="001D6552"/>
    <w:rPr>
      <w:i/>
      <w:iCs/>
      <w:color w:val="0F4761" w:themeColor="accent1" w:themeShade="BF"/>
    </w:rPr>
  </w:style>
  <w:style w:type="paragraph" w:styleId="IntenseQuote">
    <w:name w:val="Intense Quote"/>
    <w:basedOn w:val="Normal"/>
    <w:next w:val="Normal"/>
    <w:link w:val="IntenseQuoteChar"/>
    <w:uiPriority w:val="30"/>
    <w:qFormat/>
    <w:rsid w:val="001D6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552"/>
    <w:rPr>
      <w:i/>
      <w:iCs/>
      <w:color w:val="0F4761" w:themeColor="accent1" w:themeShade="BF"/>
    </w:rPr>
  </w:style>
  <w:style w:type="character" w:styleId="IntenseReference">
    <w:name w:val="Intense Reference"/>
    <w:basedOn w:val="DefaultParagraphFont"/>
    <w:uiPriority w:val="32"/>
    <w:qFormat/>
    <w:rsid w:val="001D6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2026-01-21T03:43:00Z</dcterms:created>
  <dcterms:modified xsi:type="dcterms:W3CDTF">2026-01-21T03:44:00Z</dcterms:modified>
</cp:coreProperties>
</file>