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Once you buy into Cryptocurrencies, you’ll find that you will quickly become obsessed with the price movements. Constantly checking your phone, seeing if you’re in profit, or, in loss. The markets are so volatile, and move so much daily, that this will become an addiction.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Hence in this lecture, I want to help you decide on the best tool to use when it comes to tracking your Cryptocurrency portfolio. This will help you keep tabs on your new formed addiction, and ensure you don’t spend your days watching price charts go up and down. I want the tools to work for you, to track your portfolio, and even setting alerts which is possible with some of them.</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Now, lets go over four of the most popular tools to track your portfolio:</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One, AltPocket.</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A great visually pleasing Cryptocurrency Portfolio Tracker. This tracker actually has a Social Network aspect built in, so you can track peoples portfolios, if, and only if, they make it public.</w:t>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On top of that, they apply the integration of your API Keys from Poloniex and Bittrex. I can imagine they will add more as time goes by, updates are constantly rolling out on AltPocket.</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Two, CryptoCompare.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A very reputable company in the space, which has so much more to it than just being a Portfolio Tracker. It has details on coins, a social aspect, and all sorts of great features.</w:t>
      </w: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However, I definitely feel that this is best suited for those who want a Web-Based Tracker.</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Three, Blockfolio.</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This tracker is primarily mobile based, and as you should know, pretty much everything is mobile in todays age. A lot of companies go mobile first, so Blockfolio has a distinct advantage here.</w:t>
      </w: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If you have a simple portfolio, then having a app such as Blockfolio just might be the perfect solution for you. Especially as it has live prices of pretty much all mainstream exchanges.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Four, CoinCap.</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A personal favourite of many, which comes as both a Desktop and Mobile version.</w:t>
      </w:r>
      <w:r w:rsidDel="00000000" w:rsidR="00000000" w:rsidRPr="00000000">
        <w:rPr>
          <w:rtl w:val="0"/>
        </w:rPr>
        <w:t xml:space="preserve"> Allowing you track your portfolio of pretty much all cryptocurrencies out there in the market.</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So there we have it!</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Four cryptocurrency portfolio trackers. They are pretty much all the same, with little differences here and there, such as some having a social aspect and so on. So, it really does depend on personal preference which you feel most comfortable with to track your portfolio.</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Join me in the next lecture where I’ll give you a round-up of this entire section of the course.</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