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Changing Plot Properties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 add a title to the plot, set the figure width and height,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change title font, etc. Below is a summary of properties which can be added to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-218350</wp:posOffset>
            </wp:positionH>
            <wp:positionV relativeFrom="line">
              <wp:posOffset>762193</wp:posOffset>
            </wp:positionV>
            <wp:extent cx="6120057" cy="42486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 descr="Screenshot 2022-12-06 at 08.40.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8.40.05.png" descr="Screenshot 2022-12-06 at 08.40.0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48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 change the style of the plot: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FBC480-F419-44EB-8DC5-0A4DB4E3F939}"/>
</file>

<file path=customXml/itemProps2.xml><?xml version="1.0" encoding="utf-8"?>
<ds:datastoreItem xmlns:ds="http://schemas.openxmlformats.org/officeDocument/2006/customXml" ds:itemID="{52C652B0-ECC1-4454-B18A-AD4F7D63C310}"/>
</file>

<file path=customXml/itemProps3.xml><?xml version="1.0" encoding="utf-8"?>
<ds:datastoreItem xmlns:ds="http://schemas.openxmlformats.org/officeDocument/2006/customXml" ds:itemID="{F77864A9-5F5A-46B2-8438-1395BDD3F50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