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77"/>
          <w:szCs w:val="77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77"/>
          <w:szCs w:val="77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 xml:space="preserve">Exercise: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5"/>
          <w:szCs w:val="65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65"/>
          <w:szCs w:val="65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Plotting Education Data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5"/>
          <w:szCs w:val="65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6"/>
          <w:szCs w:val="3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The following line</w:t>
      </w:r>
      <w:r>
        <w:rPr>
          <w:rFonts w:ascii="Helvetica" w:hAnsi="Helvetica" w:hint="default"/>
          <w:outline w:val="0"/>
          <w:color w:val="1c1d1f"/>
          <w:sz w:val="36"/>
          <w:szCs w:val="3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graph shows</w:t>
      </w:r>
      <w:r>
        <w:rPr>
          <w:rFonts w:ascii="Helvetica" w:hAnsi="Helvetica" w:hint="default"/>
          <w:outline w:val="0"/>
          <w:color w:val="1c1d1f"/>
          <w:sz w:val="36"/>
          <w:szCs w:val="3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the percentage of women who have received a bachelor's degree over the years in the USA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526960</wp:posOffset>
            </wp:positionH>
            <wp:positionV relativeFrom="page">
              <wp:posOffset>4913645</wp:posOffset>
            </wp:positionV>
            <wp:extent cx="5646818" cy="5778358"/>
            <wp:effectExtent l="0" t="0" r="0" b="0"/>
            <wp:wrapThrough wrapText="bothSides" distL="152400" distR="152400">
              <wp:wrapPolygon edited="1">
                <wp:start x="0" y="0"/>
                <wp:lineTo x="21607" y="0"/>
                <wp:lineTo x="21607" y="21600"/>
                <wp:lineTo x="0" y="21600"/>
                <wp:lineTo x="0" y="0"/>
              </wp:wrapPolygon>
            </wp:wrapThrough>
            <wp:docPr id="1073741825" name="officeArt object" descr="Screenshot 2022-12-06 at 08.29.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2-12-06 at 08.29.21.png" descr="Screenshot 2022-12-06 at 08.29.2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818" cy="57783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/>
          <w:outline w:val="0"/>
          <w:color w:val="1c1d1f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. The graph was produced from the</w:t>
      </w:r>
      <w:r>
        <w:rPr>
          <w:rFonts w:ascii="Helvetica" w:hAnsi="Helvetica" w:hint="default"/>
          <w:outline w:val="0"/>
          <w:color w:val="1c1d1f"/>
          <w:sz w:val="36"/>
          <w:szCs w:val="3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Year</w:t>
      </w:r>
      <w:r>
        <w:rPr>
          <w:rFonts w:ascii="Helvetica" w:hAnsi="Helvetica" w:hint="default"/>
          <w:outline w:val="0"/>
          <w:color w:val="1c1d1f"/>
          <w:sz w:val="36"/>
          <w:szCs w:val="3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 xml:space="preserve">  </w:t>
      </w:r>
      <w:r>
        <w:rPr>
          <w:rFonts w:ascii="Helvetica" w:hAnsi="Helvetica"/>
          <w:outline w:val="0"/>
          <w:color w:val="1c1d1f"/>
          <w:sz w:val="36"/>
          <w:szCs w:val="3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and</w:t>
      </w:r>
      <w:r>
        <w:rPr>
          <w:rFonts w:ascii="Helvetica" w:hAnsi="Helvetica" w:hint="default"/>
          <w:outline w:val="0"/>
          <w:color w:val="1c1d1f"/>
          <w:sz w:val="36"/>
          <w:szCs w:val="3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36"/>
          <w:szCs w:val="36"/>
          <w:shd w:val="clear" w:color="auto" w:fill="ffffff"/>
          <w:rtl w:val="0"/>
          <w:lang w:val="nl-NL"/>
          <w14:textFill>
            <w14:solidFill>
              <w14:srgbClr w14:val="B4690E"/>
            </w14:solidFill>
          </w14:textFill>
        </w:rPr>
        <w:t>Engineering</w:t>
      </w:r>
      <w:r>
        <w:rPr>
          <w:rFonts w:ascii="Helvetica" w:hAnsi="Helvetica" w:hint="default"/>
          <w:outline w:val="0"/>
          <w:color w:val="1c1d1f"/>
          <w:sz w:val="36"/>
          <w:szCs w:val="3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columns of the CSV</w:t>
      </w:r>
      <w:r>
        <w:rPr>
          <w:rFonts w:ascii="Helvetica" w:hAnsi="Helvetica" w:hint="default"/>
          <w:outline w:val="0"/>
          <w:color w:val="1c1d1f"/>
          <w:sz w:val="36"/>
          <w:szCs w:val="3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file provided in the following link: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6"/>
          <w:szCs w:val="36"/>
          <w:u w:val="none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5624d0"/>
          <w:sz w:val="36"/>
          <w:szCs w:val="36"/>
          <w:u w:val="single"/>
          <w:shd w:val="clear" w:color="auto" w:fill="ffffff"/>
          <w:rtl w:val="0"/>
          <w14:textFill>
            <w14:solidFill>
              <w14:srgbClr w14:val="5624D0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5624d0"/>
          <w:sz w:val="36"/>
          <w:szCs w:val="36"/>
          <w:u w:val="single"/>
          <w:shd w:val="clear" w:color="auto" w:fill="ffffff"/>
          <w:rtl w:val="0"/>
          <w14:textFill>
            <w14:solidFill>
              <w14:srgbClr w14:val="5624D0"/>
            </w14:solidFill>
          </w14:textFill>
        </w:rPr>
        <w:instrText xml:space="preserve"> HYPERLINK "https://pythonizing.github.io/data/bachelors.csv"</w:instrText>
      </w:r>
      <w:r>
        <w:rPr>
          <w:rStyle w:val="Hyperlink.0"/>
          <w:rFonts w:ascii="Helvetica" w:cs="Helvetica" w:hAnsi="Helvetica" w:eastAsia="Helvetica"/>
          <w:outline w:val="0"/>
          <w:color w:val="5624d0"/>
          <w:sz w:val="36"/>
          <w:szCs w:val="36"/>
          <w:u w:val="single"/>
          <w:shd w:val="clear" w:color="auto" w:fill="ffffff"/>
          <w:rtl w:val="0"/>
          <w14:textFill>
            <w14:solidFill>
              <w14:srgbClr w14:val="5624D0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5624d0"/>
          <w:sz w:val="36"/>
          <w:szCs w:val="36"/>
          <w:u w:val="single"/>
          <w:shd w:val="clear" w:color="auto" w:fill="ffffff"/>
          <w:rtl w:val="0"/>
          <w:lang w:val="en-US"/>
          <w14:textFill>
            <w14:solidFill>
              <w14:srgbClr w14:val="5624D0"/>
            </w14:solidFill>
          </w14:textFill>
        </w:rPr>
        <w:t>https://pythonizing.github.io/data/bachelors.csv</w:t>
      </w:r>
      <w:r>
        <w:rPr>
          <w:rFonts w:ascii="Helvetica" w:cs="Helvetica" w:hAnsi="Helvetica" w:eastAsia="Helvetica"/>
          <w:outline w:val="0"/>
          <w:color w:val="5624d0"/>
          <w:sz w:val="36"/>
          <w:szCs w:val="36"/>
          <w:u w:val="single"/>
          <w:shd w:val="clear" w:color="auto" w:fill="ffffff"/>
          <w:rtl w:val="0"/>
          <w14:textFill>
            <w14:solidFill>
              <w14:srgbClr w14:val="5624D0"/>
            </w14:solidFill>
          </w14:textFill>
        </w:rPr>
        <w:fldChar w:fldCharType="end" w:fldLock="0"/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1c1d1f"/>
          <w:sz w:val="36"/>
          <w:szCs w:val="3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1c1d1f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Try to reproduce the graph using Bokeh.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0DAB9C4-E6B9-40E7-9BE8-ABB4475F878E}"/>
</file>

<file path=customXml/itemProps2.xml><?xml version="1.0" encoding="utf-8"?>
<ds:datastoreItem xmlns:ds="http://schemas.openxmlformats.org/officeDocument/2006/customXml" ds:itemID="{B13E6E24-0BBB-45D3-AD8C-119D935BB5A4}"/>
</file>

<file path=customXml/itemProps3.xml><?xml version="1.0" encoding="utf-8"?>
<ds:datastoreItem xmlns:ds="http://schemas.openxmlformats.org/officeDocument/2006/customXml" ds:itemID="{3826C89F-6087-4BAB-9C8C-7365A8F1FFAE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