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Solution: Create a Multi-Widget GUI</w:t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521091</wp:posOffset>
            </wp:positionV>
            <wp:extent cx="5902646" cy="8578512"/>
            <wp:effectExtent l="0" t="0" r="0" b="0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5" name="officeArt object" descr="Screenshot 2022-12-19 at 11.39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1.39.11.png" descr="Screenshot 2022-12-19 at 11.39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46" cy="8578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-78243</wp:posOffset>
            </wp:positionH>
            <wp:positionV relativeFrom="page">
              <wp:posOffset>236318</wp:posOffset>
            </wp:positionV>
            <wp:extent cx="6416245" cy="39800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6" name="officeArt object" descr="Screenshot 2022-12-19 at 11.39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1.39.23.png" descr="Screenshot 2022-12-19 at 11.39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245" cy="3980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0F95811-DE46-4C1A-8A49-9D80732C723F}"/>
</file>

<file path=customXml/itemProps2.xml><?xml version="1.0" encoding="utf-8"?>
<ds:datastoreItem xmlns:ds="http://schemas.openxmlformats.org/officeDocument/2006/customXml" ds:itemID="{624619A4-D476-4F11-A23D-667CFCDB4C27}"/>
</file>

<file path=customXml/itemProps3.xml><?xml version="1.0" encoding="utf-8"?>
<ds:datastoreItem xmlns:ds="http://schemas.openxmlformats.org/officeDocument/2006/customXml" ds:itemID="{8C19570E-3575-4175-B6C6-91B7BC68BAD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