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77"/>
          <w:szCs w:val="77"/>
          <w:rtl w:val="0"/>
        </w:rPr>
      </w:pPr>
      <w:r>
        <w:rPr>
          <w:rFonts w:ascii="Helvetica" w:hAnsi="Helvetica"/>
          <w:b w:val="1"/>
          <w:bCs w:val="1"/>
          <w:sz w:val="77"/>
          <w:szCs w:val="77"/>
          <w:rtl w:val="0"/>
          <w:lang w:val="nl-NL"/>
        </w:rPr>
        <w:t>Link Update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sz w:val="77"/>
          <w:szCs w:val="77"/>
          <w:rtl w:val="0"/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46"/>
          <w:szCs w:val="46"/>
          <w:rtl w:val="0"/>
        </w:rPr>
      </w:pPr>
      <w:r>
        <w:rPr>
          <w:rFonts w:ascii="Times Roman" w:hAnsi="Times Roman"/>
          <w:b w:val="1"/>
          <w:bCs w:val="1"/>
          <w:sz w:val="46"/>
          <w:szCs w:val="46"/>
          <w:rtl w:val="0"/>
          <w:lang w:val="it-IT"/>
        </w:rPr>
        <w:t>IMPORTANT</w:t>
      </w:r>
      <w:r>
        <w:rPr>
          <w:rFonts w:ascii="Times Roman" w:hAnsi="Times Roman" w:hint="default"/>
          <w:b w:val="1"/>
          <w:bCs w:val="1"/>
          <w:sz w:val="46"/>
          <w:szCs w:val="46"/>
          <w:rtl w:val="0"/>
        </w:rPr>
        <w:t> </w:t>
      </w:r>
      <w:r>
        <w:rPr>
          <w:rFonts w:ascii="Times Roman" w:hAnsi="Times Roman"/>
          <w:b w:val="1"/>
          <w:bCs w:val="1"/>
          <w:sz w:val="46"/>
          <w:szCs w:val="46"/>
          <w:rtl w:val="0"/>
          <w:lang w:val="en-US"/>
        </w:rPr>
        <w:t>NOTE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Times Roman" w:cs="Times Roman" w:hAnsi="Times Roman" w:eastAsia="Times Roman"/>
          <w:sz w:val="42"/>
          <w:szCs w:val="42"/>
          <w:rtl w:val="0"/>
        </w:rPr>
      </w:pPr>
      <w:r>
        <w:rPr>
          <w:rFonts w:ascii="Times Roman" w:hAnsi="Times Roman"/>
          <w:sz w:val="42"/>
          <w:szCs w:val="42"/>
          <w:rtl w:val="0"/>
          <w:lang w:val="en-US"/>
        </w:rPr>
        <w:t>In the next video we will scrape a webpage which was previously stored at: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Times Roman" w:cs="Times Roman" w:hAnsi="Times Roman" w:eastAsia="Times Roman"/>
          <w:sz w:val="42"/>
          <w:szCs w:val="42"/>
          <w:rtl w:val="0"/>
        </w:rPr>
      </w:pPr>
      <w:r>
        <w:rPr>
          <w:rFonts w:ascii="Times Roman" w:hAnsi="Times Roman"/>
          <w:sz w:val="42"/>
          <w:szCs w:val="42"/>
          <w:rtl w:val="0"/>
          <w:lang w:val="en-US"/>
        </w:rPr>
        <w:t>https://pythonhow.com/example.html.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42"/>
          <w:szCs w:val="42"/>
          <w:rtl w:val="0"/>
        </w:rPr>
      </w:pPr>
      <w:r>
        <w:rPr>
          <w:rFonts w:ascii="Times Roman" w:hAnsi="Times Roman"/>
          <w:b w:val="1"/>
          <w:bCs w:val="1"/>
          <w:sz w:val="42"/>
          <w:szCs w:val="42"/>
          <w:rtl w:val="0"/>
          <w:lang w:val="en-US"/>
        </w:rPr>
        <w:t>Please note that the webpage has now moved to</w:t>
      </w:r>
      <w:r>
        <w:rPr>
          <w:rFonts w:ascii="Times Roman" w:hAnsi="Times Roman" w:hint="default"/>
          <w:b w:val="1"/>
          <w:bCs w:val="1"/>
          <w:sz w:val="42"/>
          <w:szCs w:val="42"/>
          <w:rtl w:val="0"/>
        </w:rPr>
        <w:t xml:space="preserve">  </w:t>
      </w:r>
      <w:r>
        <w:rPr>
          <w:rFonts w:ascii="Times Roman" w:hAnsi="Times Roman"/>
          <w:b w:val="1"/>
          <w:bCs w:val="1"/>
          <w:sz w:val="42"/>
          <w:szCs w:val="42"/>
          <w:rtl w:val="0"/>
          <w:lang w:val="en-US"/>
        </w:rPr>
        <w:t>this link:</w:t>
      </w:r>
      <w:r>
        <w:rPr>
          <w:rFonts w:ascii="Times Roman" w:hAnsi="Times Roman" w:hint="default"/>
          <w:b w:val="1"/>
          <w:bCs w:val="1"/>
          <w:sz w:val="42"/>
          <w:szCs w:val="42"/>
          <w:rtl w:val="0"/>
        </w:rPr>
        <w:t> </w:t>
      </w:r>
      <w:r>
        <w:rPr>
          <w:rFonts w:ascii="Times Roman" w:hAnsi="Times Roman"/>
          <w:b w:val="0"/>
          <w:bCs w:val="0"/>
          <w:sz w:val="42"/>
          <w:szCs w:val="42"/>
          <w:rtl w:val="0"/>
          <w:lang w:val="en-US"/>
        </w:rPr>
        <w:t>https://pythonizing.github.io/data/example.html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42"/>
          <w:szCs w:val="42"/>
          <w:rtl w:val="0"/>
        </w:rPr>
      </w:pPr>
      <w:r>
        <w:rPr>
          <w:rFonts w:ascii="Times Roman" w:hAnsi="Times Roman"/>
          <w:b w:val="1"/>
          <w:bCs w:val="1"/>
          <w:sz w:val="42"/>
          <w:szCs w:val="42"/>
          <w:rtl w:val="0"/>
          <w:lang w:val="en-US"/>
        </w:rPr>
        <w:t>So, please use the second link instead of the first one.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sz w:val="46"/>
          <w:szCs w:val="4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1CCEC67-A72F-4453-A0E8-65264886B574}"/>
</file>

<file path=customXml/itemProps2.xml><?xml version="1.0" encoding="utf-8"?>
<ds:datastoreItem xmlns:ds="http://schemas.openxmlformats.org/officeDocument/2006/customXml" ds:itemID="{B2ED980F-8D66-418C-B658-C690AC3D5F01}"/>
</file>

<file path=customXml/itemProps3.xml><?xml version="1.0" encoding="utf-8"?>
<ds:datastoreItem xmlns:ds="http://schemas.openxmlformats.org/officeDocument/2006/customXml" ds:itemID="{04369BF0-E6E5-4FE3-80CF-2810AE21B824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