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3BFAB" w14:textId="77777777" w:rsidR="00303EA6" w:rsidRDefault="00303EA6" w:rsidP="00303EA6">
      <w:pPr>
        <w:pStyle w:val="Title"/>
      </w:pPr>
      <w:r>
        <w:t>The Process of Photosynthesis</w:t>
      </w:r>
    </w:p>
    <w:p w14:paraId="02674339" w14:textId="77777777" w:rsidR="00303EA6" w:rsidRDefault="00303EA6" w:rsidP="00303EA6">
      <w:pPr>
        <w:pStyle w:val="Subtitle"/>
      </w:pPr>
      <w:r>
        <w:t>A brief overview of how plants make their own food</w:t>
      </w:r>
    </w:p>
    <w:p w14:paraId="10660308" w14:textId="77777777" w:rsidR="00303EA6" w:rsidRDefault="00303EA6" w:rsidP="00303EA6">
      <w:pPr>
        <w:pStyle w:val="Heading1"/>
      </w:pPr>
      <w:r>
        <w:t>What is photosynthesis?</w:t>
      </w:r>
    </w:p>
    <w:p w14:paraId="18120F8C" w14:textId="77777777" w:rsidR="00303EA6" w:rsidRDefault="00303EA6" w:rsidP="00303EA6">
      <w:pPr>
        <w:pStyle w:val="ListParagraph"/>
        <w:numPr>
          <w:ilvl w:val="0"/>
          <w:numId w:val="1"/>
        </w:numPr>
      </w:pPr>
      <w:r w:rsidRPr="00303EA6">
        <w:t>Photosynthesis is the process by which plants, algae, and some bacteria use light energy to convert water and carbon dioxide into sugars and oxygen.</w:t>
      </w:r>
    </w:p>
    <w:p w14:paraId="2EA25DBE" w14:textId="77777777" w:rsidR="00303EA6" w:rsidRDefault="00303EA6" w:rsidP="00303EA6">
      <w:pPr>
        <w:pStyle w:val="ListParagraph"/>
        <w:numPr>
          <w:ilvl w:val="0"/>
          <w:numId w:val="1"/>
        </w:numPr>
      </w:pPr>
      <w:r w:rsidRPr="00303EA6">
        <w:t>Photosynthesis is essential for life on Earth, as it produces oxygen and organic molecules that serve as food for other organisms.</w:t>
      </w:r>
    </w:p>
    <w:p w14:paraId="53402C1F" w14:textId="77777777" w:rsidR="00303EA6" w:rsidRDefault="00303EA6" w:rsidP="00303EA6">
      <w:pPr>
        <w:pStyle w:val="ListParagraph"/>
        <w:numPr>
          <w:ilvl w:val="0"/>
          <w:numId w:val="1"/>
        </w:numPr>
      </w:pPr>
      <w:r w:rsidRPr="00303EA6">
        <w:t>Photosynthesis also helps regulate the global climate by removing carbon dioxide from the atmosphere and storing it in biomass.</w:t>
      </w:r>
    </w:p>
    <w:p w14:paraId="1D901A32" w14:textId="77777777" w:rsidR="00303EA6" w:rsidRDefault="00303EA6" w:rsidP="00303EA6">
      <w:pPr>
        <w:pStyle w:val="Heading1"/>
      </w:pPr>
      <w:r>
        <w:t>How does photosynthesis work?</w:t>
      </w:r>
    </w:p>
    <w:p w14:paraId="50AC90FC" w14:textId="77777777" w:rsidR="00303EA6" w:rsidRDefault="00303EA6" w:rsidP="00303EA6">
      <w:pPr>
        <w:pStyle w:val="ListParagraph"/>
        <w:numPr>
          <w:ilvl w:val="0"/>
          <w:numId w:val="2"/>
        </w:numPr>
      </w:pPr>
      <w:r w:rsidRPr="00303EA6">
        <w:t>Photosynthesis occurs in two main stages: the light-dependent reactions and the light-independent reactions.</w:t>
      </w:r>
    </w:p>
    <w:p w14:paraId="5261D02D" w14:textId="77777777" w:rsidR="00303EA6" w:rsidRDefault="00303EA6" w:rsidP="00303EA6">
      <w:pPr>
        <w:pStyle w:val="ListParagraph"/>
        <w:numPr>
          <w:ilvl w:val="0"/>
          <w:numId w:val="2"/>
        </w:numPr>
      </w:pPr>
      <w:r w:rsidRPr="00303EA6">
        <w:t>The light-dependent reactions take place in the thylakoid membranes of the chloroplasts, the organelles that contain the green pigment chlorophyll.</w:t>
      </w:r>
    </w:p>
    <w:p w14:paraId="2024684E" w14:textId="77777777" w:rsidR="00303EA6" w:rsidRDefault="00303EA6" w:rsidP="00303EA6">
      <w:pPr>
        <w:pStyle w:val="ListParagraph"/>
        <w:numPr>
          <w:ilvl w:val="0"/>
          <w:numId w:val="2"/>
        </w:numPr>
      </w:pPr>
      <w:r w:rsidRPr="00303EA6">
        <w:t>Chlorophyll absorbs light energy and transfers it to electrons, which are then used to generate ATP and NADPH, two molecules that store energy and reducing power.</w:t>
      </w:r>
    </w:p>
    <w:p w14:paraId="203C289D" w14:textId="77777777" w:rsidR="00303EA6" w:rsidRDefault="00303EA6" w:rsidP="00303EA6">
      <w:pPr>
        <w:pStyle w:val="ListParagraph"/>
        <w:numPr>
          <w:ilvl w:val="0"/>
          <w:numId w:val="2"/>
        </w:numPr>
      </w:pPr>
      <w:r w:rsidRPr="00303EA6">
        <w:t>The light-dependent reactions also produce oxygen as a by-product, which is released into the atmosphere.</w:t>
      </w:r>
    </w:p>
    <w:p w14:paraId="2B744EBD" w14:textId="77777777" w:rsidR="00303EA6" w:rsidRDefault="00303EA6" w:rsidP="00303EA6">
      <w:pPr>
        <w:pStyle w:val="ListParagraph"/>
        <w:numPr>
          <w:ilvl w:val="0"/>
          <w:numId w:val="2"/>
        </w:numPr>
      </w:pPr>
      <w:r w:rsidRPr="00303EA6">
        <w:t>The light-independent reactions take place in the stroma, the fluid-filled space of the chloroplasts.</w:t>
      </w:r>
    </w:p>
    <w:p w14:paraId="1E21F384" w14:textId="77777777" w:rsidR="00303EA6" w:rsidRDefault="00303EA6" w:rsidP="00303EA6">
      <w:pPr>
        <w:pStyle w:val="ListParagraph"/>
        <w:numPr>
          <w:ilvl w:val="0"/>
          <w:numId w:val="2"/>
        </w:numPr>
      </w:pPr>
      <w:r w:rsidRPr="00303EA6">
        <w:t>The light-independent reactions use the ATP and NADPH from the light-dependent reactions to fix carbon dioxide into glucose, a simple sugar that can be used or stored by the plant.</w:t>
      </w:r>
    </w:p>
    <w:p w14:paraId="4A1D3904" w14:textId="77777777" w:rsidR="00303EA6" w:rsidRDefault="00303EA6" w:rsidP="00303EA6">
      <w:pPr>
        <w:pStyle w:val="ListParagraph"/>
        <w:numPr>
          <w:ilvl w:val="0"/>
          <w:numId w:val="2"/>
        </w:numPr>
      </w:pPr>
      <w:r w:rsidRPr="00303EA6">
        <w:t>The light-independent reactions are also known as the Calvin cycle, after the scientist who discovered them.</w:t>
      </w:r>
    </w:p>
    <w:p w14:paraId="54A37E65" w14:textId="77777777" w:rsidR="00303EA6" w:rsidRDefault="00303EA6" w:rsidP="00303EA6">
      <w:pPr>
        <w:pStyle w:val="Heading1"/>
      </w:pPr>
      <w:r>
        <w:t>Why is photosynthesis important?</w:t>
      </w:r>
    </w:p>
    <w:p w14:paraId="13EE95A6" w14:textId="77777777" w:rsidR="00303EA6" w:rsidRDefault="00303EA6" w:rsidP="00303EA6">
      <w:pPr>
        <w:pStyle w:val="ListParagraph"/>
        <w:numPr>
          <w:ilvl w:val="0"/>
          <w:numId w:val="3"/>
        </w:numPr>
      </w:pPr>
      <w:r w:rsidRPr="00303EA6">
        <w:t>Photosynthesis is the primary source of organic matter and oxygen on Earth, as it converts light energy into chemical energy that can be used by living organisms.</w:t>
      </w:r>
    </w:p>
    <w:p w14:paraId="7A7B0F11" w14:textId="77777777" w:rsidR="00303EA6" w:rsidRDefault="00303EA6" w:rsidP="00303EA6">
      <w:pPr>
        <w:pStyle w:val="ListParagraph"/>
        <w:numPr>
          <w:ilvl w:val="0"/>
          <w:numId w:val="3"/>
        </w:numPr>
      </w:pPr>
      <w:r w:rsidRPr="00303EA6">
        <w:lastRenderedPageBreak/>
        <w:t>Photosynthesis supports the food chains and webs of most ecosystems, as plants are the primary producers that feed herbivores, which in turn feed carnivores and decomposers.</w:t>
      </w:r>
    </w:p>
    <w:p w14:paraId="3B5E6A69" w14:textId="3ED7DE61" w:rsidR="00303EA6" w:rsidRPr="00303EA6" w:rsidRDefault="00303EA6" w:rsidP="00303EA6">
      <w:pPr>
        <w:pStyle w:val="ListParagraph"/>
        <w:numPr>
          <w:ilvl w:val="0"/>
          <w:numId w:val="3"/>
        </w:numPr>
      </w:pPr>
      <w:r w:rsidRPr="00303EA6">
        <w:t>Photosynthesis also influences the carbon cycle and the greenhouse effect, as it reduces the amount of carbon dioxide in the atmosphere and increases the amount of oxygen.</w:t>
      </w:r>
    </w:p>
    <w:p w14:paraId="2C3A565A" w14:textId="2C2D4822" w:rsidR="00830CCD" w:rsidRDefault="00303EA6" w:rsidP="00303EA6">
      <w:pPr>
        <w:pStyle w:val="Heading1"/>
      </w:pPr>
      <w:r>
        <w:t>Summary</w:t>
      </w:r>
    </w:p>
    <w:p w14:paraId="6C6387B3" w14:textId="2E1CE14A" w:rsidR="00303EA6" w:rsidRPr="00303EA6" w:rsidRDefault="00303EA6" w:rsidP="00303EA6">
      <w:r w:rsidRPr="00303EA6">
        <w:t>This document explains how photosynthesis is the basis of most life forms on Earth, as it provides energy and organic matter for different trophic levels. It also describes how photosynthesis affects the global climate by removing carbon dioxide and releasing oxygen into the air.</w:t>
      </w:r>
    </w:p>
    <w:sectPr w:rsidR="00303EA6" w:rsidRPr="00303EA6" w:rsidSect="0004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7FE5"/>
    <w:multiLevelType w:val="hybridMultilevel"/>
    <w:tmpl w:val="8976F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22758"/>
    <w:multiLevelType w:val="hybridMultilevel"/>
    <w:tmpl w:val="095A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460F1D"/>
    <w:multiLevelType w:val="hybridMultilevel"/>
    <w:tmpl w:val="E2BAA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3137689">
    <w:abstractNumId w:val="0"/>
  </w:num>
  <w:num w:numId="2" w16cid:durableId="1988822334">
    <w:abstractNumId w:val="2"/>
  </w:num>
  <w:num w:numId="3" w16cid:durableId="901449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A6"/>
    <w:rsid w:val="0004027B"/>
    <w:rsid w:val="002906A4"/>
    <w:rsid w:val="00303EA6"/>
    <w:rsid w:val="00750D26"/>
    <w:rsid w:val="00830CCD"/>
    <w:rsid w:val="0083703F"/>
    <w:rsid w:val="009B2C95"/>
    <w:rsid w:val="00B6427B"/>
    <w:rsid w:val="00D51F9B"/>
    <w:rsid w:val="00F16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8A7C"/>
  <w15:chartTrackingRefBased/>
  <w15:docId w15:val="{271D5257-F609-46F4-9BA3-5BB95843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EA6"/>
    <w:rPr>
      <w:rFonts w:eastAsiaTheme="majorEastAsia" w:cstheme="majorBidi"/>
      <w:color w:val="272727" w:themeColor="text1" w:themeTint="D8"/>
    </w:rPr>
  </w:style>
  <w:style w:type="paragraph" w:styleId="Title">
    <w:name w:val="Title"/>
    <w:basedOn w:val="Normal"/>
    <w:next w:val="Normal"/>
    <w:link w:val="TitleChar"/>
    <w:uiPriority w:val="10"/>
    <w:qFormat/>
    <w:rsid w:val="00303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EA6"/>
    <w:pPr>
      <w:spacing w:before="160"/>
      <w:jc w:val="center"/>
    </w:pPr>
    <w:rPr>
      <w:i/>
      <w:iCs/>
      <w:color w:val="404040" w:themeColor="text1" w:themeTint="BF"/>
    </w:rPr>
  </w:style>
  <w:style w:type="character" w:customStyle="1" w:styleId="QuoteChar">
    <w:name w:val="Quote Char"/>
    <w:basedOn w:val="DefaultParagraphFont"/>
    <w:link w:val="Quote"/>
    <w:uiPriority w:val="29"/>
    <w:rsid w:val="00303EA6"/>
    <w:rPr>
      <w:i/>
      <w:iCs/>
      <w:color w:val="404040" w:themeColor="text1" w:themeTint="BF"/>
    </w:rPr>
  </w:style>
  <w:style w:type="paragraph" w:styleId="ListParagraph">
    <w:name w:val="List Paragraph"/>
    <w:basedOn w:val="Normal"/>
    <w:uiPriority w:val="34"/>
    <w:qFormat/>
    <w:rsid w:val="00303EA6"/>
    <w:pPr>
      <w:ind w:left="720"/>
      <w:contextualSpacing/>
    </w:pPr>
  </w:style>
  <w:style w:type="character" w:styleId="IntenseEmphasis">
    <w:name w:val="Intense Emphasis"/>
    <w:basedOn w:val="DefaultParagraphFont"/>
    <w:uiPriority w:val="21"/>
    <w:qFormat/>
    <w:rsid w:val="00303EA6"/>
    <w:rPr>
      <w:i/>
      <w:iCs/>
      <w:color w:val="0F4761" w:themeColor="accent1" w:themeShade="BF"/>
    </w:rPr>
  </w:style>
  <w:style w:type="paragraph" w:styleId="IntenseQuote">
    <w:name w:val="Intense Quote"/>
    <w:basedOn w:val="Normal"/>
    <w:next w:val="Normal"/>
    <w:link w:val="IntenseQuoteChar"/>
    <w:uiPriority w:val="30"/>
    <w:qFormat/>
    <w:rsid w:val="00303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EA6"/>
    <w:rPr>
      <w:i/>
      <w:iCs/>
      <w:color w:val="0F4761" w:themeColor="accent1" w:themeShade="BF"/>
    </w:rPr>
  </w:style>
  <w:style w:type="character" w:styleId="IntenseReference">
    <w:name w:val="Intense Reference"/>
    <w:basedOn w:val="DefaultParagraphFont"/>
    <w:uiPriority w:val="32"/>
    <w:qFormat/>
    <w:rsid w:val="00303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B316D94D-FDE5-4215-B809-D26670F5C9D0}"/>
</file>

<file path=customXml/itemProps2.xml><?xml version="1.0" encoding="utf-8"?>
<ds:datastoreItem xmlns:ds="http://schemas.openxmlformats.org/officeDocument/2006/customXml" ds:itemID="{5D1AE90A-CD16-450A-AB29-2EF3837E96B6}"/>
</file>

<file path=customXml/itemProps3.xml><?xml version="1.0" encoding="utf-8"?>
<ds:datastoreItem xmlns:ds="http://schemas.openxmlformats.org/officeDocument/2006/customXml" ds:itemID="{D9145744-85B3-4F7E-854B-D598FE309E2B}"/>
</file>

<file path=docProps/app.xml><?xml version="1.0" encoding="utf-8"?>
<Properties xmlns="http://schemas.openxmlformats.org/officeDocument/2006/extended-properties" xmlns:vt="http://schemas.openxmlformats.org/officeDocument/2006/docPropsVTypes">
  <Template>Normal.dotm</Template>
  <TotalTime>4</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2024-05-01T13:38:00Z</dcterms:created>
  <dcterms:modified xsi:type="dcterms:W3CDTF">2024-05-01T13:42:00Z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25152100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