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99BA19" w14:textId="77777777" w:rsidR="00D62B2A" w:rsidRDefault="00D62B2A" w:rsidP="00D62B2A">
      <w:r>
        <w:t>Intrusion Detection Systems (IDS) are security tools that monitor network traffic and system activity for signs of unauthorized access or malicious activity. IDS can be divided into two main types: network-based and host-based.</w:t>
      </w:r>
    </w:p>
    <w:p w14:paraId="56853CC1" w14:textId="77777777" w:rsidR="00D62B2A" w:rsidRDefault="00D62B2A" w:rsidP="00D62B2A"/>
    <w:p w14:paraId="507892A0" w14:textId="77777777" w:rsidR="00D62B2A" w:rsidRDefault="00D62B2A" w:rsidP="00D62B2A">
      <w:r>
        <w:t>Network-based IDS (NIDS) monitor network traffic and can identify attacks that are targeting the network, such as port scans, denial of service (DoS) attacks, and other malicious activity. NIDS can be deployed as a standalone appliance or as a software agent running on a server.</w:t>
      </w:r>
    </w:p>
    <w:p w14:paraId="3C9DEE26" w14:textId="77777777" w:rsidR="00D62B2A" w:rsidRDefault="00D62B2A" w:rsidP="00D62B2A"/>
    <w:p w14:paraId="11C60279" w14:textId="77777777" w:rsidR="00D62B2A" w:rsidRDefault="00D62B2A" w:rsidP="00D62B2A">
      <w:r>
        <w:t>Host-based IDS (HIDS) monitor the activity on individual hosts, such as servers and workstations, to detect signs of malicious activity. HIDS can be used to monitor file and system integrity, as well as detect attempts to exploit vulnerabilities in software applications or operating systems.</w:t>
      </w:r>
    </w:p>
    <w:p w14:paraId="74598730" w14:textId="77777777" w:rsidR="00D62B2A" w:rsidRDefault="00D62B2A" w:rsidP="00D62B2A"/>
    <w:p w14:paraId="29A43539" w14:textId="77777777" w:rsidR="00D62B2A" w:rsidRDefault="00D62B2A" w:rsidP="00D62B2A">
      <w:r>
        <w:t>The main purpose of IDS is to detect and alert administrators to potential security incidents in real-time, allowing them to take appropriate action to mitigate the threat. IDS can also provide valuable information for incident response and forensic analysis.</w:t>
      </w:r>
    </w:p>
    <w:p w14:paraId="1B9A9E0E" w14:textId="77777777" w:rsidR="00D62B2A" w:rsidRDefault="00D62B2A" w:rsidP="00D62B2A"/>
    <w:p w14:paraId="15AE4A77" w14:textId="77777777" w:rsidR="00D62B2A" w:rsidRDefault="00D62B2A" w:rsidP="00D62B2A">
      <w:r>
        <w:t>Setting up an IDS can be a complex process and may require specialized knowledge and skills. Here are some general steps to follow:</w:t>
      </w:r>
    </w:p>
    <w:p w14:paraId="5A6B86BA" w14:textId="77777777" w:rsidR="00D62B2A" w:rsidRDefault="00D62B2A" w:rsidP="00D62B2A"/>
    <w:p w14:paraId="6A1C830E" w14:textId="77777777" w:rsidR="00D62B2A" w:rsidRDefault="00D62B2A" w:rsidP="00D62B2A">
      <w:r>
        <w:t>Identify the type of IDS that best fits your needs: NIDS, HIDS, or a combination of both.</w:t>
      </w:r>
    </w:p>
    <w:p w14:paraId="62DCA918" w14:textId="77777777" w:rsidR="00D62B2A" w:rsidRDefault="00D62B2A" w:rsidP="00D62B2A"/>
    <w:p w14:paraId="464FE4F8" w14:textId="77777777" w:rsidR="00D62B2A" w:rsidRDefault="00D62B2A" w:rsidP="00D62B2A">
      <w:r>
        <w:t>Select an IDS solution that meets your requirements and fits within your budget.</w:t>
      </w:r>
    </w:p>
    <w:p w14:paraId="020FE37A" w14:textId="77777777" w:rsidR="00D62B2A" w:rsidRDefault="00D62B2A" w:rsidP="00D62B2A"/>
    <w:p w14:paraId="36966995" w14:textId="77777777" w:rsidR="00D62B2A" w:rsidRDefault="00D62B2A" w:rsidP="00D62B2A">
      <w:r>
        <w:t>Deploy the IDS on your network, either as a standalone appliance or as a software agent on a server.</w:t>
      </w:r>
    </w:p>
    <w:p w14:paraId="435D3DB1" w14:textId="77777777" w:rsidR="00D62B2A" w:rsidRDefault="00D62B2A" w:rsidP="00D62B2A"/>
    <w:p w14:paraId="6B14817F" w14:textId="77777777" w:rsidR="00D62B2A" w:rsidRDefault="00D62B2A" w:rsidP="00D62B2A">
      <w:r>
        <w:t>Configure the IDS to monitor network traffic and system activity based on your security policies and requirements.</w:t>
      </w:r>
    </w:p>
    <w:p w14:paraId="0CB8C8F2" w14:textId="77777777" w:rsidR="00D62B2A" w:rsidRDefault="00D62B2A" w:rsidP="00D62B2A"/>
    <w:p w14:paraId="28019D4B" w14:textId="77777777" w:rsidR="00D62B2A" w:rsidRDefault="00D62B2A" w:rsidP="00D62B2A">
      <w:r>
        <w:t>Tune the IDS to reduce false positives and ensure that it is only alerting on legitimate security events.</w:t>
      </w:r>
    </w:p>
    <w:p w14:paraId="60FC149F" w14:textId="77777777" w:rsidR="00D62B2A" w:rsidRDefault="00D62B2A" w:rsidP="00D62B2A"/>
    <w:p w14:paraId="41AFF173" w14:textId="77777777" w:rsidR="00D62B2A" w:rsidRDefault="00D62B2A" w:rsidP="00D62B2A">
      <w:r>
        <w:t>Monitor the IDS alerts and take appropriate action when necessary to mitigate security incidents.</w:t>
      </w:r>
    </w:p>
    <w:p w14:paraId="15CEB2E1" w14:textId="77777777" w:rsidR="00D62B2A" w:rsidRDefault="00D62B2A" w:rsidP="00D62B2A"/>
    <w:p w14:paraId="19025D63" w14:textId="70BC3E6E" w:rsidR="00F97C33" w:rsidRPr="00D62B2A" w:rsidRDefault="00D62B2A" w:rsidP="00D62B2A">
      <w:r>
        <w:t>Regularly review and update the IDS policies and configurations to ensure that it remains effective against new and emerging threats.</w:t>
      </w:r>
    </w:p>
    <w:sectPr w:rsidR="00F97C33" w:rsidRPr="00D62B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2A5F0B"/>
    <w:multiLevelType w:val="multilevel"/>
    <w:tmpl w:val="04D22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D21626"/>
    <w:multiLevelType w:val="multilevel"/>
    <w:tmpl w:val="D3A28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7F50F3"/>
    <w:multiLevelType w:val="multilevel"/>
    <w:tmpl w:val="7AB02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D645D5"/>
    <w:multiLevelType w:val="multilevel"/>
    <w:tmpl w:val="8FE61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4F47BE"/>
    <w:multiLevelType w:val="multilevel"/>
    <w:tmpl w:val="25C2C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E63C74"/>
    <w:multiLevelType w:val="multilevel"/>
    <w:tmpl w:val="D1F8B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8E78E0"/>
    <w:multiLevelType w:val="multilevel"/>
    <w:tmpl w:val="EE7E0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537B63"/>
    <w:multiLevelType w:val="multilevel"/>
    <w:tmpl w:val="9E581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062998"/>
    <w:multiLevelType w:val="multilevel"/>
    <w:tmpl w:val="EDD24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D9306A"/>
    <w:multiLevelType w:val="multilevel"/>
    <w:tmpl w:val="12EC2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1F4905"/>
    <w:multiLevelType w:val="multilevel"/>
    <w:tmpl w:val="05863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DE2F8D"/>
    <w:multiLevelType w:val="multilevel"/>
    <w:tmpl w:val="E760E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6B87252"/>
    <w:multiLevelType w:val="multilevel"/>
    <w:tmpl w:val="09A0B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BF2113"/>
    <w:multiLevelType w:val="multilevel"/>
    <w:tmpl w:val="16506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397BC9"/>
    <w:multiLevelType w:val="multilevel"/>
    <w:tmpl w:val="3EA80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253657"/>
    <w:multiLevelType w:val="multilevel"/>
    <w:tmpl w:val="CDD2B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E65322E"/>
    <w:multiLevelType w:val="multilevel"/>
    <w:tmpl w:val="BDA4C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F524E91"/>
    <w:multiLevelType w:val="multilevel"/>
    <w:tmpl w:val="C2CEF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3069359">
    <w:abstractNumId w:val="2"/>
  </w:num>
  <w:num w:numId="2" w16cid:durableId="253365075">
    <w:abstractNumId w:val="10"/>
  </w:num>
  <w:num w:numId="3" w16cid:durableId="1434130022">
    <w:abstractNumId w:val="5"/>
  </w:num>
  <w:num w:numId="4" w16cid:durableId="589775839">
    <w:abstractNumId w:val="16"/>
  </w:num>
  <w:num w:numId="5" w16cid:durableId="57174632">
    <w:abstractNumId w:val="6"/>
  </w:num>
  <w:num w:numId="6" w16cid:durableId="2129857195">
    <w:abstractNumId w:val="8"/>
  </w:num>
  <w:num w:numId="7" w16cid:durableId="1944219207">
    <w:abstractNumId w:val="4"/>
  </w:num>
  <w:num w:numId="8" w16cid:durableId="1081023397">
    <w:abstractNumId w:val="12"/>
  </w:num>
  <w:num w:numId="9" w16cid:durableId="892889750">
    <w:abstractNumId w:val="3"/>
  </w:num>
  <w:num w:numId="10" w16cid:durableId="1838841586">
    <w:abstractNumId w:val="0"/>
  </w:num>
  <w:num w:numId="11" w16cid:durableId="219828172">
    <w:abstractNumId w:val="9"/>
  </w:num>
  <w:num w:numId="12" w16cid:durableId="393312711">
    <w:abstractNumId w:val="13"/>
  </w:num>
  <w:num w:numId="13" w16cid:durableId="1286501554">
    <w:abstractNumId w:val="7"/>
  </w:num>
  <w:num w:numId="14" w16cid:durableId="1293054021">
    <w:abstractNumId w:val="17"/>
  </w:num>
  <w:num w:numId="15" w16cid:durableId="871268150">
    <w:abstractNumId w:val="1"/>
  </w:num>
  <w:num w:numId="16" w16cid:durableId="1520385301">
    <w:abstractNumId w:val="11"/>
  </w:num>
  <w:num w:numId="17" w16cid:durableId="548955451">
    <w:abstractNumId w:val="14"/>
  </w:num>
  <w:num w:numId="18" w16cid:durableId="164516131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F02"/>
    <w:rsid w:val="000520D5"/>
    <w:rsid w:val="001772C4"/>
    <w:rsid w:val="0021399B"/>
    <w:rsid w:val="0022387E"/>
    <w:rsid w:val="002817AA"/>
    <w:rsid w:val="004756D3"/>
    <w:rsid w:val="004A41C6"/>
    <w:rsid w:val="004F799B"/>
    <w:rsid w:val="0055460B"/>
    <w:rsid w:val="006238D7"/>
    <w:rsid w:val="006F3D71"/>
    <w:rsid w:val="0070331C"/>
    <w:rsid w:val="00787DC4"/>
    <w:rsid w:val="008337C6"/>
    <w:rsid w:val="00870B2A"/>
    <w:rsid w:val="0088283B"/>
    <w:rsid w:val="00930447"/>
    <w:rsid w:val="009442D7"/>
    <w:rsid w:val="00993617"/>
    <w:rsid w:val="009B0EC4"/>
    <w:rsid w:val="009E21B3"/>
    <w:rsid w:val="00A82972"/>
    <w:rsid w:val="00A8424C"/>
    <w:rsid w:val="00A9375D"/>
    <w:rsid w:val="00AA6C96"/>
    <w:rsid w:val="00C62144"/>
    <w:rsid w:val="00D62B2A"/>
    <w:rsid w:val="00DF1F43"/>
    <w:rsid w:val="00E244C0"/>
    <w:rsid w:val="00E47EFE"/>
    <w:rsid w:val="00EB635D"/>
    <w:rsid w:val="00EF3CAA"/>
    <w:rsid w:val="00F05A8B"/>
    <w:rsid w:val="00F27F02"/>
    <w:rsid w:val="00F97C33"/>
    <w:rsid w:val="00FA2BE2"/>
    <w:rsid w:val="00FF186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8CD5C"/>
  <w15:chartTrackingRefBased/>
  <w15:docId w15:val="{6DB460FD-D2CC-4A49-9503-EABB15CE7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864472">
      <w:bodyDiv w:val="1"/>
      <w:marLeft w:val="0"/>
      <w:marRight w:val="0"/>
      <w:marTop w:val="0"/>
      <w:marBottom w:val="0"/>
      <w:divBdr>
        <w:top w:val="none" w:sz="0" w:space="0" w:color="auto"/>
        <w:left w:val="none" w:sz="0" w:space="0" w:color="auto"/>
        <w:bottom w:val="none" w:sz="0" w:space="0" w:color="auto"/>
        <w:right w:val="none" w:sz="0" w:space="0" w:color="auto"/>
      </w:divBdr>
    </w:div>
    <w:div w:id="85923013">
      <w:bodyDiv w:val="1"/>
      <w:marLeft w:val="0"/>
      <w:marRight w:val="0"/>
      <w:marTop w:val="0"/>
      <w:marBottom w:val="0"/>
      <w:divBdr>
        <w:top w:val="none" w:sz="0" w:space="0" w:color="auto"/>
        <w:left w:val="none" w:sz="0" w:space="0" w:color="auto"/>
        <w:bottom w:val="none" w:sz="0" w:space="0" w:color="auto"/>
        <w:right w:val="none" w:sz="0" w:space="0" w:color="auto"/>
      </w:divBdr>
    </w:div>
    <w:div w:id="217474918">
      <w:bodyDiv w:val="1"/>
      <w:marLeft w:val="0"/>
      <w:marRight w:val="0"/>
      <w:marTop w:val="0"/>
      <w:marBottom w:val="0"/>
      <w:divBdr>
        <w:top w:val="none" w:sz="0" w:space="0" w:color="auto"/>
        <w:left w:val="none" w:sz="0" w:space="0" w:color="auto"/>
        <w:bottom w:val="none" w:sz="0" w:space="0" w:color="auto"/>
        <w:right w:val="none" w:sz="0" w:space="0" w:color="auto"/>
      </w:divBdr>
    </w:div>
    <w:div w:id="292684952">
      <w:bodyDiv w:val="1"/>
      <w:marLeft w:val="0"/>
      <w:marRight w:val="0"/>
      <w:marTop w:val="0"/>
      <w:marBottom w:val="0"/>
      <w:divBdr>
        <w:top w:val="none" w:sz="0" w:space="0" w:color="auto"/>
        <w:left w:val="none" w:sz="0" w:space="0" w:color="auto"/>
        <w:bottom w:val="none" w:sz="0" w:space="0" w:color="auto"/>
        <w:right w:val="none" w:sz="0" w:space="0" w:color="auto"/>
      </w:divBdr>
    </w:div>
    <w:div w:id="408503444">
      <w:bodyDiv w:val="1"/>
      <w:marLeft w:val="0"/>
      <w:marRight w:val="0"/>
      <w:marTop w:val="0"/>
      <w:marBottom w:val="0"/>
      <w:divBdr>
        <w:top w:val="none" w:sz="0" w:space="0" w:color="auto"/>
        <w:left w:val="none" w:sz="0" w:space="0" w:color="auto"/>
        <w:bottom w:val="none" w:sz="0" w:space="0" w:color="auto"/>
        <w:right w:val="none" w:sz="0" w:space="0" w:color="auto"/>
      </w:divBdr>
    </w:div>
    <w:div w:id="621496049">
      <w:bodyDiv w:val="1"/>
      <w:marLeft w:val="0"/>
      <w:marRight w:val="0"/>
      <w:marTop w:val="0"/>
      <w:marBottom w:val="0"/>
      <w:divBdr>
        <w:top w:val="none" w:sz="0" w:space="0" w:color="auto"/>
        <w:left w:val="none" w:sz="0" w:space="0" w:color="auto"/>
        <w:bottom w:val="none" w:sz="0" w:space="0" w:color="auto"/>
        <w:right w:val="none" w:sz="0" w:space="0" w:color="auto"/>
      </w:divBdr>
    </w:div>
    <w:div w:id="962007048">
      <w:bodyDiv w:val="1"/>
      <w:marLeft w:val="0"/>
      <w:marRight w:val="0"/>
      <w:marTop w:val="0"/>
      <w:marBottom w:val="0"/>
      <w:divBdr>
        <w:top w:val="none" w:sz="0" w:space="0" w:color="auto"/>
        <w:left w:val="none" w:sz="0" w:space="0" w:color="auto"/>
        <w:bottom w:val="none" w:sz="0" w:space="0" w:color="auto"/>
        <w:right w:val="none" w:sz="0" w:space="0" w:color="auto"/>
      </w:divBdr>
    </w:div>
    <w:div w:id="978804407">
      <w:bodyDiv w:val="1"/>
      <w:marLeft w:val="0"/>
      <w:marRight w:val="0"/>
      <w:marTop w:val="0"/>
      <w:marBottom w:val="0"/>
      <w:divBdr>
        <w:top w:val="none" w:sz="0" w:space="0" w:color="auto"/>
        <w:left w:val="none" w:sz="0" w:space="0" w:color="auto"/>
        <w:bottom w:val="none" w:sz="0" w:space="0" w:color="auto"/>
        <w:right w:val="none" w:sz="0" w:space="0" w:color="auto"/>
      </w:divBdr>
    </w:div>
    <w:div w:id="1169977246">
      <w:bodyDiv w:val="1"/>
      <w:marLeft w:val="0"/>
      <w:marRight w:val="0"/>
      <w:marTop w:val="0"/>
      <w:marBottom w:val="0"/>
      <w:divBdr>
        <w:top w:val="none" w:sz="0" w:space="0" w:color="auto"/>
        <w:left w:val="none" w:sz="0" w:space="0" w:color="auto"/>
        <w:bottom w:val="none" w:sz="0" w:space="0" w:color="auto"/>
        <w:right w:val="none" w:sz="0" w:space="0" w:color="auto"/>
      </w:divBdr>
    </w:div>
    <w:div w:id="1221285167">
      <w:bodyDiv w:val="1"/>
      <w:marLeft w:val="0"/>
      <w:marRight w:val="0"/>
      <w:marTop w:val="0"/>
      <w:marBottom w:val="0"/>
      <w:divBdr>
        <w:top w:val="none" w:sz="0" w:space="0" w:color="auto"/>
        <w:left w:val="none" w:sz="0" w:space="0" w:color="auto"/>
        <w:bottom w:val="none" w:sz="0" w:space="0" w:color="auto"/>
        <w:right w:val="none" w:sz="0" w:space="0" w:color="auto"/>
      </w:divBdr>
    </w:div>
    <w:div w:id="1282960442">
      <w:bodyDiv w:val="1"/>
      <w:marLeft w:val="0"/>
      <w:marRight w:val="0"/>
      <w:marTop w:val="0"/>
      <w:marBottom w:val="0"/>
      <w:divBdr>
        <w:top w:val="none" w:sz="0" w:space="0" w:color="auto"/>
        <w:left w:val="none" w:sz="0" w:space="0" w:color="auto"/>
        <w:bottom w:val="none" w:sz="0" w:space="0" w:color="auto"/>
        <w:right w:val="none" w:sz="0" w:space="0" w:color="auto"/>
      </w:divBdr>
    </w:div>
    <w:div w:id="1334190071">
      <w:bodyDiv w:val="1"/>
      <w:marLeft w:val="0"/>
      <w:marRight w:val="0"/>
      <w:marTop w:val="0"/>
      <w:marBottom w:val="0"/>
      <w:divBdr>
        <w:top w:val="none" w:sz="0" w:space="0" w:color="auto"/>
        <w:left w:val="none" w:sz="0" w:space="0" w:color="auto"/>
        <w:bottom w:val="none" w:sz="0" w:space="0" w:color="auto"/>
        <w:right w:val="none" w:sz="0" w:space="0" w:color="auto"/>
      </w:divBdr>
    </w:div>
    <w:div w:id="1682661758">
      <w:bodyDiv w:val="1"/>
      <w:marLeft w:val="0"/>
      <w:marRight w:val="0"/>
      <w:marTop w:val="0"/>
      <w:marBottom w:val="0"/>
      <w:divBdr>
        <w:top w:val="none" w:sz="0" w:space="0" w:color="auto"/>
        <w:left w:val="none" w:sz="0" w:space="0" w:color="auto"/>
        <w:bottom w:val="none" w:sz="0" w:space="0" w:color="auto"/>
        <w:right w:val="none" w:sz="0" w:space="0" w:color="auto"/>
      </w:divBdr>
    </w:div>
    <w:div w:id="2018729593">
      <w:bodyDiv w:val="1"/>
      <w:marLeft w:val="0"/>
      <w:marRight w:val="0"/>
      <w:marTop w:val="0"/>
      <w:marBottom w:val="0"/>
      <w:divBdr>
        <w:top w:val="none" w:sz="0" w:space="0" w:color="auto"/>
        <w:left w:val="none" w:sz="0" w:space="0" w:color="auto"/>
        <w:bottom w:val="none" w:sz="0" w:space="0" w:color="auto"/>
        <w:right w:val="none" w:sz="0" w:space="0" w:color="auto"/>
      </w:divBdr>
    </w:div>
    <w:div w:id="2081756030">
      <w:bodyDiv w:val="1"/>
      <w:marLeft w:val="0"/>
      <w:marRight w:val="0"/>
      <w:marTop w:val="0"/>
      <w:marBottom w:val="0"/>
      <w:divBdr>
        <w:top w:val="none" w:sz="0" w:space="0" w:color="auto"/>
        <w:left w:val="none" w:sz="0" w:space="0" w:color="auto"/>
        <w:bottom w:val="none" w:sz="0" w:space="0" w:color="auto"/>
        <w:right w:val="none" w:sz="0" w:space="0" w:color="auto"/>
      </w:divBdr>
    </w:div>
    <w:div w:id="2106686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287</Words>
  <Characters>1642</Characters>
  <Application>Microsoft Office Word</Application>
  <DocSecurity>0</DocSecurity>
  <Lines>13</Lines>
  <Paragraphs>3</Paragraphs>
  <ScaleCrop>false</ScaleCrop>
  <Company/>
  <LinksUpToDate>false</LinksUpToDate>
  <CharactersWithSpaces>1926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Aguero</dc:creator>
  <cp:keywords/>
  <dc:description/>
  <cp:lastModifiedBy>Emilio Aguero</cp:lastModifiedBy>
  <cp:revision>2</cp:revision>
  <dcterms:created xsi:type="dcterms:W3CDTF">2023-03-20T05:48:00Z</dcterms:created>
  <dcterms:modified xsi:type="dcterms:W3CDTF">2023-03-20T05:48:00Z</dcterms:modified>
</cp:coreProperties>
</file>