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cidiibogo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</w:t>
      </w:r>
      <w:hyperlink r:id="rId6">
        <w:r w:rsidDel="00000000" w:rsidR="00000000" w:rsidRPr="00000000">
          <w:rPr>
            <w:b w:val="1"/>
            <w:color w:val="000000"/>
            <w:sz w:val="22"/>
            <w:szCs w:val="22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DataStory: Explain Data and Inspire Action Through Story</w:t>
        </w:r>
      </w:hyperlink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- Nancy Duarte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47625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9c7nkdc1v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9c7nkdc1v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﻿﻿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Storytelling with Data: A Data Visualization Guide for Business Professionals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0f1111"/>
          <w:rtl w:val="0"/>
        </w:rPr>
        <w:t xml:space="preserve"> </w:t>
      </w:r>
      <w:r w:rsidDel="00000000" w:rsidR="00000000" w:rsidRPr="00000000">
        <w:rPr>
          <w:rtl w:val="0"/>
        </w:rPr>
        <w:t xml:space="preserve">Cole Nussbaumer Knaflic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404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Visual Display of Quantitative Information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f1111"/>
          <w:rtl w:val="0"/>
        </w:rPr>
        <w:t xml:space="preserve"> </w:t>
      </w:r>
      <w:r w:rsidDel="00000000" w:rsidR="00000000" w:rsidRPr="00000000">
        <w:rPr>
          <w:rtl w:val="0"/>
        </w:rPr>
        <w:t xml:space="preserve">Edward R. Tufte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150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Storyworthy: Engage, Teach, Persuade, and Change Your Life through the Power of Storytelling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f1111"/>
          <w:rtl w:val="0"/>
        </w:rPr>
        <w:t xml:space="preserve"> </w:t>
      </w:r>
      <w:r w:rsidDel="00000000" w:rsidR="00000000" w:rsidRPr="00000000">
        <w:rPr>
          <w:rtl w:val="0"/>
        </w:rPr>
        <w:t xml:space="preserve">Matthew Dicks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182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com/Visual-Display-Quantitative-Information/dp/1930824130" TargetMode="External"/><Relationship Id="rId8" Type="http://schemas.openxmlformats.org/officeDocument/2006/relationships/image" Target="media/image2.jpg"/><Relationship Id="rId18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hyperlink" Target="https://www.amazon.com/Visual-Display-Quantitative-Information/dp/1930824130" TargetMode="External"/><Relationship Id="rId17" Type="http://schemas.openxmlformats.org/officeDocument/2006/relationships/image" Target="media/image1.jpg"/><Relationship Id="rId7" Type="http://schemas.openxmlformats.org/officeDocument/2006/relationships/hyperlink" Target="https://www.amazon.com/DataStory-Explain-Inspire-Action-Through/dp/194085898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Storyworthy-Engage-Persuade-through-Storytelling/dp/1608685489" TargetMode="External"/><Relationship Id="rId20" Type="http://schemas.openxmlformats.org/officeDocument/2006/relationships/customXml" Target="../customXml/item3.xml"/><Relationship Id="rId11" Type="http://schemas.openxmlformats.org/officeDocument/2006/relationships/image" Target="media/image3.jpg"/><Relationship Id="rId1" Type="http://schemas.openxmlformats.org/officeDocument/2006/relationships/theme" Target="theme/theme1.xml"/><Relationship Id="rId6" Type="http://schemas.openxmlformats.org/officeDocument/2006/relationships/hyperlink" Target="https://www.amazon.com/DataStory-Explain-Inspire-Action-Through/dp/1940858984" TargetMode="External"/><Relationship Id="rId15" Type="http://schemas.openxmlformats.org/officeDocument/2006/relationships/hyperlink" Target="https://www.amazon.com/Storyworthy-Engage-Persuade-through-Storytelling/dp/1608685489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amazon.com/Storytelling-Data-Visualization-Business-Professionals/dp/1119002257" TargetMode="External"/><Relationship Id="rId19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Storytelling-Data-Visualization-Business-Professionals/dp/1119002257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B21B6AE-B451-4A0C-A250-8672D813B7A7}"/>
</file>

<file path=customXml/itemProps2.xml><?xml version="1.0" encoding="utf-8"?>
<ds:datastoreItem xmlns:ds="http://schemas.openxmlformats.org/officeDocument/2006/customXml" ds:itemID="{751A765E-C417-4463-B071-36CDF8598273}"/>
</file>

<file path=customXml/itemProps3.xml><?xml version="1.0" encoding="utf-8"?>
<ds:datastoreItem xmlns:ds="http://schemas.openxmlformats.org/officeDocument/2006/customXml" ds:itemID="{28576EAB-8B63-4F58-AF6E-568D720B1C8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