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z62nfcuvtq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Evaluation sheet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the scorecard you can use to evaluate your own presentation. Or, even better: ask someone else to give feedback. You can also do this with a person who is also taking this course. In the next lesson, I'll explain how you can find that person.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the stars mean:</w:t>
        <w:br w:type="textWrapping"/>
        <w:t xml:space="preserve"> </w:t>
      </w:r>
      <w:r w:rsidDel="00000000" w:rsidR="00000000" w:rsidRPr="00000000">
        <w:rPr>
          <w:rtl w:val="0"/>
        </w:rPr>
        <w:t xml:space="preserve">﻿﻿⭐️ Poor</w:t>
        <w:br w:type="textWrapping"/>
        <w:t xml:space="preserve">﻿﻿⭐️⭐️ Fair</w:t>
        <w:br w:type="textWrapping"/>
        <w:t xml:space="preserve">﻿﻿⭐️⭐️⭐️ Good</w:t>
        <w:br w:type="textWrapping"/>
        <w:t xml:space="preserve">﻿﻿⭐️⭐️⭐️⭐️ Very good</w:t>
        <w:br w:type="textWrapping"/>
        <w:t xml:space="preserve">﻿﻿⭐️⭐️⭐️⭐️⭐️ Excellent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Want to print the evaluation sheet?</w:t>
        <w:br w:type="textWrapping"/>
        <w:t xml:space="preserve"> </w:t>
      </w:r>
      <w:r w:rsidDel="00000000" w:rsidR="00000000" w:rsidRPr="00000000">
        <w:rPr>
          <w:rtl w:val="0"/>
        </w:rPr>
        <w:t xml:space="preserve">﻿﻿Download the PDF via the link at the bottom of this lesson.</w:t>
        <w:br w:type="textWrapping"/>
        <w:t xml:space="preserve"> ﻿﻿</w:t>
        <w:br w:type="textWrapping"/>
        <w:t xml:space="preserve">﻿</w:t>
      </w: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emnfz23vay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For the best results, record your baseline presentation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﻿﻿When you're creating this presentation baseline, it's best if you can record the presentation. Then you can review certain parts multiple times.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Recording is easy for a remote presentation (just record on Teams or any other tool). But even in a face-to-face presentation, you can do so. If you don't like the idea of getting filmed by someone else, record a dry-run of your presentation and save it on your computer.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After the course, you do the presentation again. With a better storyline, and better presentation skills.</w:t>
        <w:br w:type="textWrapping"/>
      </w:r>
      <w:r w:rsidDel="00000000" w:rsidR="00000000" w:rsidRPr="00000000">
        <w:rPr>
          <w:b w:val="1"/>
          <w:rtl w:val="0"/>
        </w:rPr>
        <w:t xml:space="preserve">﻿﻿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BB4A0E5-D530-47C2-9FFF-A61F99CA1992}"/>
</file>

<file path=customXml/itemProps2.xml><?xml version="1.0" encoding="utf-8"?>
<ds:datastoreItem xmlns:ds="http://schemas.openxmlformats.org/officeDocument/2006/customXml" ds:itemID="{98A53146-AA32-403C-BAC9-FC49D1F2A248}"/>
</file>

<file path=customXml/itemProps3.xml><?xml version="1.0" encoding="utf-8"?>
<ds:datastoreItem xmlns:ds="http://schemas.openxmlformats.org/officeDocument/2006/customXml" ds:itemID="{EEB69316-124D-4960-AA8E-D43799C43E2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