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In the next lesson, I show several examples of PowerPoint slides, that demonstrate how to avoid overwhelming your audience.</w:t>
        <w:br w:type="textWrapping"/>
        <w:t xml:space="preserve">﻿﻿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C229897-DCA5-42B3-BC9C-9E955E63C1FF}"/>
</file>

<file path=customXml/itemProps2.xml><?xml version="1.0" encoding="utf-8"?>
<ds:datastoreItem xmlns:ds="http://schemas.openxmlformats.org/officeDocument/2006/customXml" ds:itemID="{6FD4BAB5-76B9-4A25-83DA-85A2F4305321}"/>
</file>

<file path=customXml/itemProps3.xml><?xml version="1.0" encoding="utf-8"?>
<ds:datastoreItem xmlns:ds="http://schemas.openxmlformats.org/officeDocument/2006/customXml" ds:itemID="{DCE384D4-EBF1-4063-BBC6-36402E22A15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