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you've gained new insights from this course, can you write me a recommendation on LinkedIn?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help people who don't know me (or this course) to understand what people get out of it. No need to make it long. Two sentences would already make a big difference.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I'd highly appreciate it! Thank you for considering.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324fa4"/>
          <w:u w:val="single"/>
          <w:shd w:fill="fbfbfb" w:val="clear"/>
        </w:rPr>
      </w:pPr>
      <w:r w:rsidDel="00000000" w:rsidR="00000000" w:rsidRPr="00000000">
        <w:rPr>
          <w:b w:val="1"/>
          <w:rtl w:val="0"/>
        </w:rPr>
        <w:t xml:space="preserve">Here's the link:</w:t>
      </w:r>
      <w:hyperlink r:id="rId6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324fa4"/>
            <w:u w:val="single"/>
            <w:shd w:fill="fbfbfb" w:val="clear"/>
            <w:rtl w:val="0"/>
          </w:rPr>
          <w:t xml:space="preserve">https://www.linkedin.com/recs/give/?senderId=eijkelenboom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hyperlink" Target="https://www.linkedin.com/recs/give/?senderId=eijkelenboom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www.linkedin.com/recs/give/?senderId=eijkelenboom" TargetMode="Externa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6CDB4C3-D1B7-4EEA-AE90-A039B818C138}"/>
</file>

<file path=customXml/itemProps2.xml><?xml version="1.0" encoding="utf-8"?>
<ds:datastoreItem xmlns:ds="http://schemas.openxmlformats.org/officeDocument/2006/customXml" ds:itemID="{DD063FFB-A71F-448F-9297-426F26988E83}"/>
</file>

<file path=customXml/itemProps3.xml><?xml version="1.0" encoding="utf-8"?>
<ds:datastoreItem xmlns:ds="http://schemas.openxmlformats.org/officeDocument/2006/customXml" ds:itemID="{F25FCB0E-B2F6-4EE0-B0E1-7CE13BDF156D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