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95AA6" w:rsidR="00495AA6" w:rsidP="00495AA6" w:rsidRDefault="00495AA6" w14:paraId="468A0332" w14:textId="702A0970">
      <w:pPr>
        <w:pStyle w:val="Heading1"/>
      </w:pPr>
      <w:r w:rsidRPr="00495AA6">
        <w:t>Section 1: Power Query Fundamentals</w:t>
      </w:r>
    </w:p>
    <w:p w:rsidRPr="00495AA6" w:rsidR="00495AA6" w:rsidP="00495AA6" w:rsidRDefault="00495AA6" w14:paraId="37A95FDE" w14:textId="5DBE42BA">
      <w:r w:rsidRPr="00495AA6">
        <w:br/>
      </w:r>
      <w:r w:rsidRPr="00495AA6">
        <w:t xml:space="preserve">Which of the following is </w:t>
      </w:r>
      <w:r w:rsidRPr="00495AA6">
        <w:rPr>
          <w:i/>
          <w:iCs/>
        </w:rPr>
        <w:t>not</w:t>
      </w:r>
      <w:r w:rsidRPr="00495AA6">
        <w:t xml:space="preserve"> a method for importing data into Power BI?</w:t>
      </w:r>
      <w:r w:rsidRPr="00495AA6">
        <w:br/>
      </w:r>
      <w:r w:rsidRPr="00495AA6">
        <w:t>A. From Excel Workbook</w:t>
      </w:r>
      <w:r w:rsidRPr="00495AA6">
        <w:br/>
      </w:r>
      <w:r w:rsidRPr="00495AA6">
        <w:rPr>
          <w:b/>
          <w:bCs/>
        </w:rPr>
        <w:t>B. From PowerPoint Slides</w:t>
      </w:r>
      <w:r w:rsidRPr="00495AA6">
        <w:br/>
      </w:r>
      <w:r w:rsidRPr="00495AA6">
        <w:t>C. From Web</w:t>
      </w:r>
      <w:r w:rsidRPr="00495AA6">
        <w:br/>
      </w:r>
      <w:r w:rsidRPr="00495AA6">
        <w:t>D. From SQL Server</w:t>
      </w:r>
    </w:p>
    <w:p w:rsidRPr="00495AA6" w:rsidR="00495AA6" w:rsidP="00495AA6" w:rsidRDefault="00495AA6" w14:paraId="73FFE3BE" w14:textId="60F81D83">
      <w:r w:rsidR="5E13BCD1">
        <w:rPr/>
        <w:t>When connecting to an Excel file, what must you do before loading the data into Power BI?</w:t>
      </w:r>
      <w:r>
        <w:br/>
      </w:r>
      <w:r w:rsidR="5E13BCD1">
        <w:rPr/>
        <w:t>A. Convert all formulas to values.</w:t>
      </w:r>
      <w:r>
        <w:br/>
      </w:r>
      <w:r w:rsidRPr="5E13BCD1" w:rsidR="5E13BCD1">
        <w:rPr>
          <w:b w:val="1"/>
          <w:bCs w:val="1"/>
        </w:rPr>
        <w:t>B. Select specific sheets or tables.</w:t>
      </w:r>
      <w:r>
        <w:br/>
      </w:r>
      <w:r w:rsidR="5E13BCD1">
        <w:rPr/>
        <w:t>C. Rename all columns.</w:t>
      </w:r>
      <w:r>
        <w:br/>
      </w:r>
      <w:r w:rsidR="5E13BCD1">
        <w:rPr/>
        <w:t>D. Enable macros.</w:t>
      </w:r>
    </w:p>
    <w:p w:rsidRPr="00495AA6" w:rsidR="00495AA6" w:rsidP="00495AA6" w:rsidRDefault="00495AA6" w14:paraId="0DE206F4" w14:textId="1D976A84">
      <w:r>
        <w:br/>
      </w:r>
      <w:r w:rsidR="5E13BCD1">
        <w:rPr/>
        <w:t>Appending data in Power BI is used to:</w:t>
      </w:r>
      <w:r>
        <w:br/>
      </w:r>
      <w:r w:rsidR="5E13BCD1">
        <w:rPr/>
        <w:t>A. Combine columns.</w:t>
      </w:r>
      <w:r>
        <w:br/>
      </w:r>
      <w:r w:rsidRPr="5E13BCD1" w:rsidR="5E13BCD1">
        <w:rPr>
          <w:b w:val="1"/>
          <w:bCs w:val="1"/>
        </w:rPr>
        <w:t>B. Stack rows from multiple tables.</w:t>
      </w:r>
      <w:r>
        <w:br/>
      </w:r>
      <w:r w:rsidR="5E13BCD1">
        <w:rPr/>
        <w:t>C. Remove null values.</w:t>
      </w:r>
      <w:r>
        <w:br/>
      </w:r>
      <w:r w:rsidR="5E13BCD1">
        <w:rPr/>
        <w:t>D. Merge tables on keys.</w:t>
      </w:r>
    </w:p>
    <w:p w:rsidR="008218CA" w:rsidP="00495AA6" w:rsidRDefault="008218CA" w14:paraId="5CCF2531" w14:textId="77777777"/>
    <w:p w:rsidRPr="00495AA6" w:rsidR="00495AA6" w:rsidP="00495AA6" w:rsidRDefault="007B47CC" w14:paraId="09F9A5D3" w14:textId="7AAAB616">
      <w:r w:rsidR="5E13BCD1">
        <w:rPr/>
        <w:t>Appending data requires that:</w:t>
      </w:r>
      <w:r>
        <w:br/>
      </w:r>
      <w:r w:rsidR="5E13BCD1">
        <w:rPr/>
        <w:t>A. We only use Excel files.</w:t>
      </w:r>
      <w:r>
        <w:br/>
      </w:r>
      <w:r w:rsidRPr="5E13BCD1" w:rsidR="5E13BCD1">
        <w:rPr>
          <w:b w:val="1"/>
          <w:bCs w:val="1"/>
        </w:rPr>
        <w:t>B. Queries must be the same column structure.</w:t>
      </w:r>
      <w:r>
        <w:br/>
      </w:r>
      <w:r w:rsidR="5E13BCD1">
        <w:rPr/>
        <w:t>C. They must be in table format.</w:t>
      </w:r>
      <w:r>
        <w:br/>
      </w:r>
      <w:r w:rsidR="5E13BCD1">
        <w:rPr/>
        <w:t>D. Top rows should be removed.</w:t>
      </w:r>
    </w:p>
    <w:p w:rsidRPr="00495AA6" w:rsidR="00495AA6" w:rsidP="00495AA6" w:rsidRDefault="00495AA6" w14:paraId="32B35A17" w14:textId="141EEE33">
      <w:r>
        <w:br/>
      </w:r>
      <w:r w:rsidR="5E13BCD1">
        <w:rPr/>
        <w:t>A prerequisite for merging two tables is:</w:t>
      </w:r>
      <w:r>
        <w:br/>
      </w:r>
      <w:r w:rsidR="5E13BCD1">
        <w:rPr/>
        <w:t>A. Matching number of rows.</w:t>
      </w:r>
      <w:r>
        <w:br/>
      </w:r>
      <w:r w:rsidRPr="5E13BCD1" w:rsidR="5E13BCD1">
        <w:rPr>
          <w:b w:val="1"/>
          <w:bCs w:val="1"/>
        </w:rPr>
        <w:t>B. Matching key columns.</w:t>
      </w:r>
      <w:r>
        <w:br/>
      </w:r>
      <w:r w:rsidR="5E13BCD1">
        <w:rPr/>
        <w:t>C. Matching column names.</w:t>
      </w:r>
      <w:r>
        <w:br/>
      </w:r>
      <w:r w:rsidR="5E13BCD1">
        <w:rPr/>
        <w:t>D. Identical data types in all columns.</w:t>
      </w:r>
    </w:p>
    <w:p w:rsidR="5E13BCD1" w:rsidRDefault="5E13BCD1" w14:paraId="097C7A42" w14:textId="1CC58A07"/>
    <w:p w:rsidRPr="00495AA6" w:rsidR="00495AA6" w:rsidP="00495AA6" w:rsidRDefault="00495AA6" w14:paraId="2593E5EB" w14:textId="7677858A">
      <w:r w:rsidR="5E13BCD1">
        <w:rPr/>
        <w:t>When merging data, which type of join returns all rows from the first tables?</w:t>
      </w:r>
      <w:r>
        <w:br/>
      </w:r>
      <w:r w:rsidRPr="5E13BCD1" w:rsidR="5E13BCD1">
        <w:rPr>
          <w:b w:val="1"/>
          <w:bCs w:val="1"/>
        </w:rPr>
        <w:t>A. Left Outer</w:t>
      </w:r>
      <w:r>
        <w:br/>
      </w:r>
      <w:r w:rsidR="5E13BCD1">
        <w:rPr/>
        <w:t>B. Right Outer</w:t>
      </w:r>
      <w:r>
        <w:br/>
      </w:r>
      <w:r w:rsidR="5E13BCD1">
        <w:rPr/>
        <w:t>C. Full Outer</w:t>
      </w:r>
      <w:r>
        <w:br/>
      </w:r>
      <w:r w:rsidR="5E13BCD1">
        <w:rPr/>
        <w:t>D. Inner</w:t>
      </w:r>
    </w:p>
    <w:p w:rsidRPr="00495AA6" w:rsidR="00495AA6" w:rsidP="00495AA6" w:rsidRDefault="00495AA6" w14:paraId="29E2078F" w14:textId="5B38A130">
      <w:r>
        <w:br/>
      </w:r>
      <w:r w:rsidR="5E13BCD1">
        <w:rPr/>
        <w:t>Unpivoting data in Power Query transforms:</w:t>
      </w:r>
      <w:r>
        <w:br/>
      </w:r>
      <w:r w:rsidRPr="5E13BCD1" w:rsidR="5E13BCD1">
        <w:rPr>
          <w:b w:val="1"/>
          <w:bCs w:val="1"/>
        </w:rPr>
        <w:t>A. Columns into rows.</w:t>
      </w:r>
      <w:r>
        <w:br/>
      </w:r>
      <w:r w:rsidR="5E13BCD1">
        <w:rPr/>
        <w:t>B. Rows into columns.</w:t>
      </w:r>
      <w:r>
        <w:br/>
      </w:r>
      <w:r w:rsidR="5E13BCD1">
        <w:rPr/>
        <w:t>C. Values into headers.</w:t>
      </w:r>
      <w:r>
        <w:br/>
      </w:r>
      <w:r w:rsidR="5E13BCD1">
        <w:rPr/>
        <w:t>D. Columns into measures.</w:t>
      </w:r>
    </w:p>
    <w:p w:rsidR="00C0075A" w:rsidP="00495AA6" w:rsidRDefault="00C0075A" w14:paraId="57777A4B" w14:textId="77777777"/>
    <w:p w:rsidRPr="00495AA6" w:rsidR="00495AA6" w:rsidP="00495AA6" w:rsidRDefault="00495AA6" w14:paraId="5F48C0E1" w14:textId="151C2D06">
      <w:r w:rsidR="5E13BCD1">
        <w:rPr/>
        <w:t>Which scenario best requires unpivoting?</w:t>
      </w:r>
      <w:r>
        <w:br/>
      </w:r>
      <w:r w:rsidR="5E13BCD1">
        <w:rPr/>
        <w:t>A. When you want to group data.</w:t>
      </w:r>
      <w:r>
        <w:br/>
      </w:r>
      <w:r w:rsidRPr="5E13BCD1" w:rsidR="5E13BCD1">
        <w:rPr>
          <w:b w:val="1"/>
          <w:bCs w:val="1"/>
        </w:rPr>
        <w:t>B. When data has row and column heading format.</w:t>
      </w:r>
      <w:r>
        <w:br/>
      </w:r>
      <w:r w:rsidR="5E13BCD1">
        <w:rPr/>
        <w:t>C. When rows are too long.</w:t>
      </w:r>
      <w:r>
        <w:br/>
      </w:r>
      <w:r w:rsidR="5E13BCD1">
        <w:rPr/>
        <w:t>D. When there are too many blank cells.</w:t>
      </w:r>
    </w:p>
    <w:p w:rsidRPr="00495AA6" w:rsidR="00495AA6" w:rsidP="00495AA6" w:rsidRDefault="00495AA6" w14:paraId="2C9A539C" w14:textId="3C87EC0A"/>
    <w:p w:rsidRPr="00495AA6" w:rsidR="00495AA6" w:rsidP="00495AA6" w:rsidRDefault="00495AA6" w14:paraId="37864916" w14:textId="345B5DE1">
      <w:r w:rsidR="5E13BCD1">
        <w:rPr/>
        <w:t>Column From Examples allows you to:</w:t>
      </w:r>
      <w:r>
        <w:br/>
      </w:r>
      <w:r w:rsidR="5E13BCD1">
        <w:rPr/>
        <w:t>A. Auto-fill missing data.</w:t>
      </w:r>
      <w:r>
        <w:br/>
      </w:r>
      <w:r w:rsidRPr="5E13BCD1" w:rsidR="5E13BCD1">
        <w:rPr>
          <w:b w:val="1"/>
          <w:bCs w:val="1"/>
        </w:rPr>
        <w:t>B. Generate new columns based on patterns.</w:t>
      </w:r>
      <w:r>
        <w:br/>
      </w:r>
      <w:r w:rsidR="5E13BCD1">
        <w:rPr/>
        <w:t>C. Remove nulls.</w:t>
      </w:r>
      <w:r>
        <w:br/>
      </w:r>
      <w:r w:rsidR="5E13BCD1">
        <w:rPr/>
        <w:t>D. Add a new measure.</w:t>
      </w:r>
    </w:p>
    <w:p w:rsidRPr="00495AA6" w:rsidR="00495AA6" w:rsidP="00495AA6" w:rsidRDefault="00495AA6" w14:paraId="4F535D5B" w14:textId="34737504">
      <w:r w:rsidRPr="00495AA6">
        <w:t>Which formula structure does a Conditional Column use?</w:t>
      </w:r>
      <w:r w:rsidRPr="00495AA6">
        <w:br/>
      </w:r>
      <w:r w:rsidRPr="00495AA6">
        <w:rPr>
          <w:b/>
          <w:bCs/>
        </w:rPr>
        <w:t>A. if...then...else</w:t>
      </w:r>
      <w:r w:rsidRPr="00495AA6">
        <w:br/>
      </w:r>
      <w:r w:rsidRPr="00495AA6">
        <w:t>B. switch...case</w:t>
      </w:r>
      <w:r w:rsidRPr="00495AA6">
        <w:br/>
      </w:r>
      <w:r w:rsidRPr="00495AA6">
        <w:t>C. index loop</w:t>
      </w:r>
      <w:r w:rsidRPr="00495AA6">
        <w:br/>
      </w:r>
      <w:r w:rsidRPr="00495AA6">
        <w:t>D. for...next</w:t>
      </w:r>
    </w:p>
    <w:p w:rsidRPr="00495AA6" w:rsidR="00495AA6" w:rsidP="00495AA6" w:rsidRDefault="00495AA6" w14:paraId="17CF4BB0" w14:textId="17638230">
      <w:r w:rsidR="5E13BCD1">
        <w:rPr/>
        <w:t>Conditional Columns are typically used to:</w:t>
      </w:r>
      <w:r>
        <w:br/>
      </w:r>
      <w:r w:rsidRPr="5E13BCD1" w:rsidR="5E13BCD1">
        <w:rPr>
          <w:b w:val="1"/>
          <w:bCs w:val="1"/>
        </w:rPr>
        <w:t>A. Generate logic-based outputs.</w:t>
      </w:r>
      <w:r>
        <w:br/>
      </w:r>
      <w:r w:rsidR="5E13BCD1">
        <w:rPr/>
        <w:t>B. Filter rows.</w:t>
      </w:r>
      <w:r>
        <w:br/>
      </w:r>
      <w:r w:rsidR="5E13BCD1">
        <w:rPr/>
        <w:t>C. Group data.</w:t>
      </w:r>
      <w:r>
        <w:br/>
      </w:r>
      <w:r w:rsidR="5E13BCD1">
        <w:rPr/>
        <w:t>D. Create slicers.</w:t>
      </w:r>
    </w:p>
    <w:p w:rsidRPr="00495AA6" w:rsidR="00495AA6" w:rsidP="00495AA6" w:rsidRDefault="00495AA6" w14:paraId="06976539" w14:textId="77777777">
      <w:r w:rsidRPr="00495AA6">
        <w:pict w14:anchorId="3535B8DB">
          <v:rect id="_x0000_i1152" style="width:0;height:1.5pt" o:hr="t" o:hrstd="t" o:hralign="center" fillcolor="#a0a0a0" stroked="f"/>
        </w:pict>
      </w:r>
    </w:p>
    <w:p w:rsidR="007D085E" w:rsidP="00106577" w:rsidRDefault="007D085E" w14:paraId="767BCFF7" w14:textId="77777777">
      <w:pPr>
        <w:pStyle w:val="Heading1"/>
      </w:pPr>
      <w:r w:rsidRPr="007D085E">
        <w:t>Section 2: Data Modeling</w:t>
      </w:r>
    </w:p>
    <w:p w:rsidRPr="00495AA6" w:rsidR="008A5C0C" w:rsidP="008A5C0C" w:rsidRDefault="008A5C0C" w14:paraId="23DFB32A" w14:textId="77777777">
      <w:r w:rsidRPr="00495AA6">
        <w:t>In Power BI, relationships are created in:</w:t>
      </w:r>
      <w:r w:rsidRPr="00495AA6">
        <w:br/>
      </w:r>
      <w:r w:rsidRPr="00495AA6">
        <w:t>A. Power Query</w:t>
      </w:r>
      <w:r w:rsidRPr="00495AA6">
        <w:br/>
      </w:r>
      <w:r w:rsidRPr="00495AA6">
        <w:t>B. Report View</w:t>
      </w:r>
      <w:r w:rsidRPr="00495AA6">
        <w:br/>
      </w:r>
      <w:r w:rsidRPr="00495AA6">
        <w:rPr>
          <w:b/>
          <w:bCs/>
        </w:rPr>
        <w:t>C. Model View</w:t>
      </w:r>
      <w:r w:rsidRPr="00495AA6">
        <w:br/>
      </w:r>
      <w:r w:rsidRPr="00495AA6">
        <w:t>D. Data View</w:t>
      </w:r>
    </w:p>
    <w:p w:rsidRPr="00495AA6" w:rsidR="00495AA6" w:rsidP="00495AA6" w:rsidRDefault="00495AA6" w14:paraId="7912FDB7" w14:textId="78C3B32B">
      <w:r w:rsidR="5E13BCD1">
        <w:rPr/>
        <w:t>What is a relationship in Power BI used for?</w:t>
      </w:r>
      <w:r>
        <w:br/>
      </w:r>
      <w:r w:rsidR="5E13BCD1">
        <w:rPr/>
        <w:t>A. Formatting visuals.</w:t>
      </w:r>
      <w:r>
        <w:br/>
      </w:r>
      <w:r w:rsidRPr="5E13BCD1" w:rsidR="5E13BCD1">
        <w:rPr>
          <w:b w:val="1"/>
          <w:bCs w:val="1"/>
        </w:rPr>
        <w:t>B. Connecting data tables that may not overlap logically.</w:t>
      </w:r>
      <w:r>
        <w:br/>
      </w:r>
      <w:r w:rsidR="5E13BCD1">
        <w:rPr/>
        <w:t>C. Exporting reports.</w:t>
      </w:r>
      <w:r>
        <w:br/>
      </w:r>
      <w:r w:rsidR="5E13BCD1">
        <w:rPr/>
        <w:t>D. Sorting visuals.</w:t>
      </w:r>
    </w:p>
    <w:p w:rsidRPr="00495AA6" w:rsidR="00495AA6" w:rsidP="00495AA6" w:rsidRDefault="00495AA6" w14:paraId="55FA66DB" w14:textId="57E91B03">
      <w:r w:rsidRPr="00495AA6">
        <w:t>Which type of relationship is most common in Power BI models?</w:t>
      </w:r>
      <w:r w:rsidRPr="00495AA6">
        <w:br/>
      </w:r>
      <w:r w:rsidRPr="00495AA6">
        <w:t>A. Many-to-Many</w:t>
      </w:r>
      <w:r w:rsidRPr="00495AA6">
        <w:br/>
      </w:r>
      <w:r w:rsidRPr="00495AA6">
        <w:rPr>
          <w:b/>
          <w:bCs/>
        </w:rPr>
        <w:t>B. One-to-Many</w:t>
      </w:r>
      <w:r w:rsidRPr="00495AA6">
        <w:br/>
      </w:r>
      <w:r w:rsidRPr="00495AA6">
        <w:t>C. One-to-One</w:t>
      </w:r>
      <w:r w:rsidRPr="00495AA6">
        <w:br/>
      </w:r>
      <w:r w:rsidRPr="00495AA6">
        <w:t>D. None</w:t>
      </w:r>
    </w:p>
    <w:p w:rsidRPr="00495AA6" w:rsidR="00495AA6" w:rsidP="00495AA6" w:rsidRDefault="00495AA6" w14:paraId="0248B2A8" w14:textId="19330AD5">
      <w:r w:rsidR="5E13BCD1">
        <w:rPr/>
        <w:t>To create a relationship, the two tables must have:</w:t>
      </w:r>
      <w:r>
        <w:br/>
      </w:r>
      <w:r w:rsidR="5E13BCD1">
        <w:rPr/>
        <w:t>A. The same number of rows.</w:t>
      </w:r>
      <w:r>
        <w:br/>
      </w:r>
      <w:r w:rsidRPr="5E13BCD1" w:rsidR="5E13BCD1">
        <w:rPr>
          <w:b w:val="1"/>
          <w:bCs w:val="1"/>
        </w:rPr>
        <w:t>B. At least one matching column.</w:t>
      </w:r>
      <w:r>
        <w:br/>
      </w:r>
      <w:r w:rsidR="5E13BCD1">
        <w:rPr/>
        <w:t>C. Identical schemas.</w:t>
      </w:r>
      <w:r>
        <w:br/>
      </w:r>
      <w:r w:rsidR="5E13BCD1">
        <w:rPr/>
        <w:t>D. Shared formatting.</w:t>
      </w:r>
    </w:p>
    <w:p w:rsidRPr="00495AA6" w:rsidR="00495AA6" w:rsidP="00106577" w:rsidRDefault="00106577" w14:paraId="20AE6F59" w14:textId="5CCB73CA">
      <w:pPr>
        <w:pStyle w:val="Heading1"/>
      </w:pPr>
      <w:r w:rsidRPr="00106577">
        <w:t>Section 3: DAX and Measures</w:t>
      </w:r>
    </w:p>
    <w:p w:rsidRPr="00495AA6" w:rsidR="00495AA6" w:rsidP="00495AA6" w:rsidRDefault="00495AA6" w14:paraId="5EF2760F" w14:textId="4F811F5D">
      <w:r w:rsidRPr="5E13BCD1" w:rsidR="5E13BCD1">
        <w:rPr>
          <w:b w:val="1"/>
          <w:bCs w:val="1"/>
        </w:rPr>
        <w:t>SUMX</w:t>
      </w:r>
      <w:r>
        <w:br/>
      </w:r>
      <w:r w:rsidR="5E13BCD1">
        <w:rPr/>
        <w:t>The SUMX function is used to:</w:t>
      </w:r>
      <w:r>
        <w:br/>
      </w:r>
      <w:r w:rsidRPr="5E13BCD1" w:rsidR="5E13BCD1">
        <w:rPr>
          <w:b w:val="1"/>
          <w:bCs w:val="1"/>
        </w:rPr>
        <w:t>A. Perform row-by-row calculations.</w:t>
      </w:r>
      <w:r>
        <w:br/>
      </w:r>
      <w:r w:rsidR="5E13BCD1">
        <w:rPr/>
        <w:t>B. Count all values.</w:t>
      </w:r>
      <w:r>
        <w:br/>
      </w:r>
      <w:r w:rsidR="5E13BCD1">
        <w:rPr/>
        <w:t>C. Calculate standard deviation.</w:t>
      </w:r>
      <w:r>
        <w:br/>
      </w:r>
      <w:r w:rsidR="5E13BCD1">
        <w:rPr/>
        <w:t>D. Return max values.</w:t>
      </w:r>
    </w:p>
    <w:p w:rsidRPr="00495AA6" w:rsidR="00495AA6" w:rsidP="00495AA6" w:rsidRDefault="00495AA6" w14:paraId="16A7F74B" w14:textId="063DD028">
      <w:r w:rsidR="5E13BCD1">
        <w:rPr/>
        <w:t>Which argument is required in SUMX?</w:t>
      </w:r>
      <w:r>
        <w:br/>
      </w:r>
      <w:r w:rsidR="5E13BCD1">
        <w:rPr/>
        <w:t>A. A measure.</w:t>
      </w:r>
      <w:r>
        <w:br/>
      </w:r>
      <w:r w:rsidRPr="5E13BCD1" w:rsidR="5E13BCD1">
        <w:rPr>
          <w:b w:val="1"/>
          <w:bCs w:val="1"/>
        </w:rPr>
        <w:t>B. A table and expression.</w:t>
      </w:r>
      <w:r>
        <w:br/>
      </w:r>
      <w:r w:rsidR="5E13BCD1">
        <w:rPr/>
        <w:t>C. A column name only.</w:t>
      </w:r>
      <w:r>
        <w:br/>
      </w:r>
      <w:r w:rsidR="5E13BCD1">
        <w:rPr/>
        <w:t>D. A filter.</w:t>
      </w:r>
    </w:p>
    <w:p w:rsidRPr="00495AA6" w:rsidR="00495AA6" w:rsidP="00495AA6" w:rsidRDefault="00495AA6" w14:paraId="44C6A38E" w14:textId="77777777">
      <w:r w:rsidRPr="00495AA6">
        <w:t>SUMX is part of which language?</w:t>
      </w:r>
      <w:r w:rsidRPr="00495AA6">
        <w:br/>
      </w:r>
      <w:r w:rsidRPr="00495AA6">
        <w:t>A. M</w:t>
      </w:r>
      <w:r w:rsidRPr="00495AA6">
        <w:br/>
      </w:r>
      <w:r w:rsidRPr="00495AA6">
        <w:t>B. SQL</w:t>
      </w:r>
      <w:r w:rsidRPr="00495AA6">
        <w:br/>
      </w:r>
      <w:r w:rsidRPr="00495AA6">
        <w:rPr>
          <w:b/>
          <w:bCs/>
        </w:rPr>
        <w:t>C. DAX</w:t>
      </w:r>
      <w:r w:rsidRPr="00495AA6">
        <w:br/>
      </w:r>
      <w:r w:rsidRPr="00495AA6">
        <w:t>D. VBA</w:t>
      </w:r>
    </w:p>
    <w:p w:rsidRPr="00495AA6" w:rsidR="00495AA6" w:rsidP="00495AA6" w:rsidRDefault="00495AA6" w14:paraId="137D57FA" w14:textId="77777777">
      <w:r w:rsidRPr="00495AA6">
        <w:pict w14:anchorId="28DC403B">
          <v:rect id="_x0000_i1155" style="width:0;height:1.5pt" o:hr="t" o:hrstd="t" o:hralign="center" fillcolor="#a0a0a0" stroked="f"/>
        </w:pict>
      </w:r>
    </w:p>
    <w:p w:rsidRPr="00495AA6" w:rsidR="00495AA6" w:rsidP="00495AA6" w:rsidRDefault="00495AA6" w14:paraId="4AA4E00C" w14:textId="41F8A88F">
      <w:r w:rsidRPr="5E13BCD1" w:rsidR="5E13BCD1">
        <w:rPr>
          <w:b w:val="1"/>
          <w:bCs w:val="1"/>
        </w:rPr>
        <w:t>CALCULATE Function</w:t>
      </w:r>
      <w:r>
        <w:br/>
      </w:r>
      <w:r w:rsidR="5E13BCD1">
        <w:rPr/>
        <w:t>The CALCULATE function is used to:</w:t>
      </w:r>
      <w:r>
        <w:br/>
      </w:r>
      <w:r w:rsidR="5E13BCD1">
        <w:rPr/>
        <w:t>A. Format visuals.</w:t>
      </w:r>
      <w:r>
        <w:br/>
      </w:r>
      <w:r w:rsidR="5E13BCD1">
        <w:rPr/>
        <w:t>B. Append queries.</w:t>
      </w:r>
      <w:r>
        <w:br/>
      </w:r>
      <w:r w:rsidRPr="5E13BCD1" w:rsidR="5E13BCD1">
        <w:rPr>
          <w:b w:val="1"/>
          <w:bCs w:val="1"/>
        </w:rPr>
        <w:t>C. Modify filter context.</w:t>
      </w:r>
      <w:r>
        <w:br/>
      </w:r>
      <w:r w:rsidR="5E13BCD1">
        <w:rPr/>
        <w:t>D. Change data types.</w:t>
      </w:r>
    </w:p>
    <w:p w:rsidR="5E13BCD1" w:rsidRDefault="5E13BCD1" w14:paraId="0FDECF94" w14:textId="5080E766"/>
    <w:p w:rsidRPr="00495AA6" w:rsidR="00495AA6" w:rsidP="00495AA6" w:rsidRDefault="00495AA6" w14:paraId="3233F81D" w14:textId="77777777">
      <w:r w:rsidRPr="00495AA6">
        <w:t>Which function often works in combination with CALCULATE?</w:t>
      </w:r>
      <w:r w:rsidRPr="00495AA6">
        <w:br/>
      </w:r>
      <w:r w:rsidRPr="00495AA6">
        <w:t>A. CONCATENATE</w:t>
      </w:r>
      <w:r w:rsidRPr="00495AA6">
        <w:br/>
      </w:r>
      <w:r w:rsidRPr="00495AA6">
        <w:rPr>
          <w:b/>
          <w:bCs/>
        </w:rPr>
        <w:t>B. FILTER</w:t>
      </w:r>
      <w:r w:rsidRPr="00495AA6">
        <w:br/>
      </w:r>
      <w:r w:rsidRPr="00495AA6">
        <w:t>C. SUMX</w:t>
      </w:r>
      <w:r w:rsidRPr="00495AA6">
        <w:br/>
      </w:r>
      <w:r w:rsidRPr="00495AA6">
        <w:t>D. ROUND</w:t>
      </w:r>
    </w:p>
    <w:p w:rsidRPr="00495AA6" w:rsidR="00495AA6" w:rsidP="00495AA6" w:rsidRDefault="00495AA6" w14:paraId="0A074C7B" w14:textId="03B6F525">
      <w:r w:rsidR="5E13BCD1">
        <w:rPr/>
        <w:t>Quick Measures in Power BI help users to:</w:t>
      </w:r>
      <w:r>
        <w:br/>
      </w:r>
      <w:r w:rsidRPr="5E13BCD1" w:rsidR="5E13BCD1">
        <w:rPr>
          <w:b w:val="1"/>
          <w:bCs w:val="1"/>
        </w:rPr>
        <w:t>A. Build complex DAX formulas using templates.</w:t>
      </w:r>
      <w:r>
        <w:br/>
      </w:r>
      <w:r w:rsidR="5E13BCD1">
        <w:rPr/>
        <w:t>B. Create pivot tables.</w:t>
      </w:r>
      <w:r>
        <w:br/>
      </w:r>
      <w:r w:rsidR="5E13BCD1">
        <w:rPr/>
        <w:t>C. Set up relationships.</w:t>
      </w:r>
      <w:r>
        <w:br/>
      </w:r>
      <w:r w:rsidR="5E13BCD1">
        <w:rPr/>
        <w:t>D. Format pages.</w:t>
      </w:r>
    </w:p>
    <w:p w:rsidRPr="00495AA6" w:rsidR="00495AA6" w:rsidP="00495AA6" w:rsidRDefault="00495AA6" w14:paraId="0AA403D0" w14:textId="77777777">
      <w:r w:rsidRPr="00495AA6">
        <w:t>Quick Measures are found in:</w:t>
      </w:r>
      <w:r w:rsidRPr="00495AA6">
        <w:br/>
      </w:r>
      <w:r w:rsidRPr="00495AA6">
        <w:rPr>
          <w:b/>
          <w:bCs/>
        </w:rPr>
        <w:t>A. Report View</w:t>
      </w:r>
      <w:r w:rsidRPr="00495AA6">
        <w:br/>
      </w:r>
      <w:r w:rsidRPr="00495AA6">
        <w:t>B. Power Query</w:t>
      </w:r>
      <w:r w:rsidRPr="00495AA6">
        <w:br/>
      </w:r>
      <w:r w:rsidRPr="00495AA6">
        <w:t>C. Excel</w:t>
      </w:r>
      <w:r w:rsidRPr="00495AA6">
        <w:br/>
      </w:r>
      <w:r w:rsidRPr="00495AA6">
        <w:t>D. Relationships pane</w:t>
      </w:r>
    </w:p>
    <w:p w:rsidR="00891F49" w:rsidP="00891F49" w:rsidRDefault="00891F49" w14:paraId="0BA991DE" w14:textId="77777777">
      <w:pPr>
        <w:pStyle w:val="Heading1"/>
      </w:pPr>
      <w:r w:rsidRPr="00891F49">
        <w:t>Section 4: Data Visualization</w:t>
      </w:r>
    </w:p>
    <w:p w:rsidRPr="00495AA6" w:rsidR="00495AA6" w:rsidP="00495AA6" w:rsidRDefault="00495AA6" w14:paraId="053A7A34" w14:textId="0E5A1816">
      <w:r w:rsidRPr="00495AA6">
        <w:br/>
      </w:r>
      <w:r w:rsidRPr="00495AA6">
        <w:t>Which view is used to create and edit visualizations?</w:t>
      </w:r>
      <w:r w:rsidRPr="00495AA6">
        <w:br/>
      </w:r>
      <w:r w:rsidRPr="00495AA6">
        <w:t>A. Power Query</w:t>
      </w:r>
      <w:r w:rsidRPr="00495AA6">
        <w:br/>
      </w:r>
      <w:r w:rsidRPr="00495AA6">
        <w:t>B. Model View</w:t>
      </w:r>
      <w:r w:rsidRPr="00495AA6">
        <w:br/>
      </w:r>
      <w:r w:rsidRPr="00495AA6">
        <w:rPr>
          <w:b/>
          <w:bCs/>
        </w:rPr>
        <w:t>C. Report View</w:t>
      </w:r>
      <w:r w:rsidRPr="00495AA6">
        <w:br/>
      </w:r>
      <w:r w:rsidRPr="00495AA6">
        <w:t>D. Data View</w:t>
      </w:r>
    </w:p>
    <w:p w:rsidRPr="00495AA6" w:rsidR="00495AA6" w:rsidP="00495AA6" w:rsidRDefault="00495AA6" w14:paraId="2F6EE19A" w14:textId="315ABFDC"/>
    <w:p w:rsidRPr="00495AA6" w:rsidR="00495AA6" w:rsidP="00495AA6" w:rsidRDefault="00495AA6" w14:paraId="4BD19A13" w14:textId="25BED4C0">
      <w:r w:rsidR="5E13BCD1">
        <w:rPr/>
        <w:t>The Gauge chart is ideal for showing:</w:t>
      </w:r>
      <w:r>
        <w:br/>
      </w:r>
      <w:r w:rsidRPr="5E13BCD1" w:rsidR="5E13BCD1">
        <w:rPr>
          <w:b w:val="1"/>
          <w:bCs w:val="1"/>
        </w:rPr>
        <w:t>A. Progress toward a goal.</w:t>
      </w:r>
      <w:r>
        <w:br/>
      </w:r>
      <w:r w:rsidR="5E13BCD1">
        <w:rPr/>
        <w:t>B. Data over time.</w:t>
      </w:r>
      <w:r>
        <w:br/>
      </w:r>
      <w:r w:rsidR="5E13BCD1">
        <w:rPr/>
        <w:t>C. Categories and subcategories.</w:t>
      </w:r>
      <w:r>
        <w:br/>
      </w:r>
      <w:r w:rsidR="5E13BCD1">
        <w:rPr/>
        <w:t>D. Relationships between values.</w:t>
      </w:r>
    </w:p>
    <w:p w:rsidRPr="00495AA6" w:rsidR="00495AA6" w:rsidP="00495AA6" w:rsidRDefault="00495AA6" w14:paraId="6EE3BC4E" w14:textId="3AA58BB2"/>
    <w:p w:rsidRPr="00495AA6" w:rsidR="00495AA6" w:rsidP="00495AA6" w:rsidRDefault="00495AA6" w14:paraId="31BC0096" w14:textId="400103EA">
      <w:r w:rsidR="5E13BCD1">
        <w:rPr/>
        <w:t>A Matrix visual differs from a Table by:</w:t>
      </w:r>
      <w:r>
        <w:br/>
      </w:r>
      <w:r w:rsidRPr="5E13BCD1" w:rsidR="5E13BCD1">
        <w:rPr>
          <w:b w:val="1"/>
          <w:bCs w:val="1"/>
        </w:rPr>
        <w:t>A. Allowing row and column grouping.</w:t>
      </w:r>
      <w:r>
        <w:br/>
      </w:r>
      <w:r w:rsidR="5E13BCD1">
        <w:rPr/>
        <w:t>B. Showing filters.</w:t>
      </w:r>
      <w:r>
        <w:br/>
      </w:r>
      <w:r w:rsidR="5E13BCD1">
        <w:rPr/>
        <w:t>C. Supporting bookmarks.</w:t>
      </w:r>
      <w:r>
        <w:br/>
      </w:r>
      <w:r w:rsidR="5E13BCD1">
        <w:rPr/>
        <w:t>D. Formatting text.</w:t>
      </w:r>
    </w:p>
    <w:p w:rsidR="5E13BCD1" w:rsidRDefault="5E13BCD1" w14:paraId="3737BF6F" w14:textId="12B8E8CC"/>
    <w:p w:rsidRPr="00495AA6" w:rsidR="00495AA6" w:rsidP="00495AA6" w:rsidRDefault="00495AA6" w14:paraId="146F44E6" w14:textId="77777777">
      <w:r w:rsidRPr="00495AA6">
        <w:t xml:space="preserve">Which visual supports </w:t>
      </w:r>
      <w:proofErr w:type="gramStart"/>
      <w:r w:rsidRPr="00495AA6">
        <w:t>drill-downs</w:t>
      </w:r>
      <w:proofErr w:type="gramEnd"/>
      <w:r w:rsidRPr="00495AA6">
        <w:t xml:space="preserve"> in rows and columns?</w:t>
      </w:r>
      <w:r w:rsidRPr="00495AA6">
        <w:br/>
      </w:r>
      <w:r w:rsidRPr="00495AA6">
        <w:rPr>
          <w:b/>
          <w:bCs/>
        </w:rPr>
        <w:t>A. Matrix</w:t>
      </w:r>
      <w:r w:rsidRPr="00495AA6">
        <w:br/>
      </w:r>
      <w:r w:rsidRPr="00495AA6">
        <w:t>B. Table</w:t>
      </w:r>
      <w:r w:rsidRPr="00495AA6">
        <w:br/>
      </w:r>
      <w:r w:rsidRPr="00495AA6">
        <w:t>C. Gauge</w:t>
      </w:r>
      <w:r w:rsidRPr="00495AA6">
        <w:br/>
      </w:r>
      <w:r w:rsidRPr="00495AA6">
        <w:t>D. Card</w:t>
      </w:r>
    </w:p>
    <w:p w:rsidRPr="00495AA6" w:rsidR="00495AA6" w:rsidP="00495AA6" w:rsidRDefault="00495AA6" w14:paraId="0BB2ED32" w14:textId="4D8884C4">
      <w:r w:rsidR="5E13BCD1">
        <w:rPr/>
        <w:t>Tables are ideal for:</w:t>
      </w:r>
      <w:r>
        <w:br/>
      </w:r>
      <w:r w:rsidR="5E13BCD1">
        <w:rPr/>
        <w:t>A. Showing KPIs.</w:t>
      </w:r>
      <w:r>
        <w:br/>
      </w:r>
      <w:r w:rsidRPr="5E13BCD1" w:rsidR="5E13BCD1">
        <w:rPr>
          <w:b w:val="1"/>
          <w:bCs w:val="1"/>
        </w:rPr>
        <w:t>B. Displaying detailed data.</w:t>
      </w:r>
      <w:r>
        <w:br/>
      </w:r>
      <w:r w:rsidR="5E13BCD1">
        <w:rPr/>
        <w:t>C. Grouped summaries.</w:t>
      </w:r>
      <w:r>
        <w:br/>
      </w:r>
      <w:r w:rsidR="5E13BCD1">
        <w:rPr/>
        <w:t>D. Time trends.</w:t>
      </w:r>
    </w:p>
    <w:p w:rsidRPr="00495AA6" w:rsidR="00495AA6" w:rsidP="00495AA6" w:rsidRDefault="00495AA6" w14:paraId="6A424F22" w14:textId="4E40FFD0"/>
    <w:p w:rsidRPr="00495AA6" w:rsidR="00495AA6" w:rsidP="00495AA6" w:rsidRDefault="00495AA6" w14:paraId="0CE2BF7E" w14:textId="1BAE4043">
      <w:r w:rsidR="5E13BCD1">
        <w:rPr/>
        <w:t>A Clustered Column Chart compares values across:</w:t>
      </w:r>
      <w:r>
        <w:br/>
      </w:r>
      <w:r w:rsidR="5E13BCD1">
        <w:rPr/>
        <w:t>A. Categories over time.</w:t>
      </w:r>
      <w:r>
        <w:br/>
      </w:r>
      <w:r w:rsidRPr="5E13BCD1" w:rsidR="5E13BCD1">
        <w:rPr>
          <w:b w:val="1"/>
          <w:bCs w:val="1"/>
        </w:rPr>
        <w:t>B. Categories with sub-categories side by side.</w:t>
      </w:r>
      <w:r>
        <w:br/>
      </w:r>
      <w:r w:rsidR="5E13BCD1">
        <w:rPr/>
        <w:t>C. Rows and columns.</w:t>
      </w:r>
      <w:r>
        <w:br/>
      </w:r>
      <w:r w:rsidR="5E13BCD1">
        <w:rPr/>
        <w:t>D. Percent values.</w:t>
      </w:r>
    </w:p>
    <w:p w:rsidR="00744288" w:rsidP="00495AA6" w:rsidRDefault="00744288" w14:paraId="0C8F8AF4" w14:textId="77777777">
      <w:pPr>
        <w:rPr>
          <w:b/>
          <w:bCs/>
        </w:rPr>
      </w:pPr>
    </w:p>
    <w:p w:rsidRPr="00495AA6" w:rsidR="00495AA6" w:rsidP="00495AA6" w:rsidRDefault="00495AA6" w14:paraId="39029B88" w14:textId="77777777">
      <w:r w:rsidRPr="00495AA6">
        <w:t>Which filter applies to just one visual?</w:t>
      </w:r>
      <w:r w:rsidRPr="00495AA6">
        <w:br/>
      </w:r>
      <w:r w:rsidRPr="00495AA6">
        <w:t>A. Report level filter</w:t>
      </w:r>
      <w:r w:rsidRPr="00495AA6">
        <w:br/>
      </w:r>
      <w:r w:rsidRPr="00495AA6">
        <w:t>B. Page level filter</w:t>
      </w:r>
      <w:r w:rsidRPr="00495AA6">
        <w:br/>
      </w:r>
      <w:r w:rsidRPr="00495AA6">
        <w:rPr>
          <w:b/>
          <w:bCs/>
        </w:rPr>
        <w:t>C. Visual level filter</w:t>
      </w:r>
      <w:r w:rsidRPr="00495AA6">
        <w:br/>
      </w:r>
      <w:r w:rsidRPr="00495AA6">
        <w:t>D. Data source filter</w:t>
      </w:r>
    </w:p>
    <w:p w:rsidRPr="00495AA6" w:rsidR="00495AA6" w:rsidP="00495AA6" w:rsidRDefault="00495AA6" w14:paraId="3415703F" w14:textId="5AA7D801">
      <w:r w:rsidR="5E13BCD1">
        <w:rPr/>
        <w:t>To apply the same filter across multiple pages, use:</w:t>
      </w:r>
      <w:r>
        <w:br/>
      </w:r>
      <w:r w:rsidRPr="5E13BCD1" w:rsidR="5E13BCD1">
        <w:rPr>
          <w:b w:val="1"/>
          <w:bCs w:val="1"/>
        </w:rPr>
        <w:t>A. Report-level filter</w:t>
      </w:r>
      <w:r>
        <w:br/>
      </w:r>
      <w:r w:rsidR="5E13BCD1">
        <w:rPr/>
        <w:t>B. Visual-level filter</w:t>
      </w:r>
      <w:r>
        <w:br/>
      </w:r>
      <w:r w:rsidR="5E13BCD1">
        <w:rPr/>
        <w:t>C. Drill-through</w:t>
      </w:r>
      <w:r>
        <w:br/>
      </w:r>
      <w:r w:rsidR="5E13BCD1">
        <w:rPr/>
        <w:t>D. Matrix filter</w:t>
      </w:r>
    </w:p>
    <w:p w:rsidRPr="00495AA6" w:rsidR="00495AA6" w:rsidP="00495AA6" w:rsidRDefault="00495AA6" w14:paraId="357FF170" w14:textId="77777777">
      <w:r w:rsidRPr="00495AA6">
        <w:pict w14:anchorId="36581F1D">
          <v:rect id="_x0000_i1162" style="width:0;height:1.5pt" o:hr="t" o:hrstd="t" o:hralign="center" fillcolor="#a0a0a0" stroked="f"/>
        </w:pict>
      </w:r>
    </w:p>
    <w:p w:rsidR="008E361F" w:rsidP="008E361F" w:rsidRDefault="008E361F" w14:paraId="56B68A97" w14:textId="25425263">
      <w:pPr>
        <w:pStyle w:val="Heading1"/>
      </w:pPr>
      <w:r w:rsidRPr="008E361F">
        <w:t>Section 5: Publishing</w:t>
      </w:r>
    </w:p>
    <w:p w:rsidRPr="00495AA6" w:rsidR="00495AA6" w:rsidP="00495AA6" w:rsidRDefault="00495AA6" w14:paraId="085E1348" w14:textId="29CB1E93">
      <w:r w:rsidR="5E13BCD1">
        <w:rPr/>
        <w:t>To share a report online, you must:</w:t>
      </w:r>
      <w:r>
        <w:br/>
      </w:r>
      <w:r w:rsidRPr="5E13BCD1" w:rsidR="5E13BCD1">
        <w:rPr>
          <w:b w:val="1"/>
          <w:bCs w:val="1"/>
        </w:rPr>
        <w:t>A. Publish it to Power BI Service.</w:t>
      </w:r>
      <w:r>
        <w:br/>
      </w:r>
      <w:r w:rsidR="5E13BCD1">
        <w:rPr/>
        <w:t>B. Export to Excel.</w:t>
      </w:r>
      <w:r>
        <w:br/>
      </w:r>
      <w:r w:rsidR="5E13BCD1">
        <w:rPr/>
        <w:t>C. Create a dashboard in Excel.</w:t>
      </w:r>
      <w:r>
        <w:br/>
      </w:r>
      <w:r w:rsidR="5E13BCD1">
        <w:rPr/>
        <w:t>D. Save as PDF.</w:t>
      </w:r>
    </w:p>
    <w:p w:rsidR="5E13BCD1" w:rsidRDefault="5E13BCD1" w14:paraId="47C1BC52" w14:textId="6FBC1405"/>
    <w:p w:rsidRPr="00495AA6" w:rsidR="00495AA6" w:rsidP="00495AA6" w:rsidRDefault="00495AA6" w14:paraId="1C167079" w14:textId="77777777">
      <w:r w:rsidR="5E13BCD1">
        <w:rPr/>
        <w:t>Which file format is uploaded to Power BI Service?</w:t>
      </w:r>
      <w:r>
        <w:br/>
      </w:r>
      <w:r w:rsidR="5E13BCD1">
        <w:rPr/>
        <w:t>A. .csv</w:t>
      </w:r>
      <w:r>
        <w:br/>
      </w:r>
      <w:r w:rsidRPr="5E13BCD1" w:rsidR="5E13BCD1">
        <w:rPr>
          <w:b w:val="1"/>
          <w:bCs w:val="1"/>
        </w:rPr>
        <w:t>B. .</w:t>
      </w:r>
      <w:proofErr w:type="spellStart"/>
      <w:r w:rsidRPr="5E13BCD1" w:rsidR="5E13BCD1">
        <w:rPr>
          <w:b w:val="1"/>
          <w:bCs w:val="1"/>
        </w:rPr>
        <w:t>pbix</w:t>
      </w:r>
      <w:proofErr w:type="spellEnd"/>
      <w:r>
        <w:br/>
      </w:r>
      <w:r w:rsidR="5E13BCD1">
        <w:rPr/>
        <w:t>C. .</w:t>
      </w:r>
      <w:proofErr w:type="spellStart"/>
      <w:r w:rsidR="5E13BCD1">
        <w:rPr/>
        <w:t>sql</w:t>
      </w:r>
      <w:proofErr w:type="spellEnd"/>
      <w:r>
        <w:br/>
      </w:r>
      <w:r w:rsidR="5E13BCD1">
        <w:rPr/>
        <w:t>D. .zip</w:t>
      </w:r>
    </w:p>
    <w:p w:rsidR="5E13BCD1" w:rsidRDefault="5E13BCD1" w14:paraId="29C00BD4" w14:textId="23AB1AC7"/>
    <w:p w:rsidR="00495AA6" w:rsidP="00495AA6" w:rsidRDefault="008E361F" w14:paraId="3A0884CB" w14:textId="3FBFC928">
      <w:r>
        <w:t>Before planning to publish and share your</w:t>
      </w:r>
      <w:r w:rsidR="008B59DA">
        <w:t xml:space="preserve"> Power BI visuals, you should:</w:t>
      </w:r>
    </w:p>
    <w:p w:rsidRPr="00495AA6" w:rsidR="008B59DA" w:rsidP="00495AA6" w:rsidRDefault="008B59DA" w14:paraId="6109A06D" w14:textId="1C7AAA33">
      <w:r w:rsidR="5E13BCD1">
        <w:rPr/>
        <w:t>A. Export your content.</w:t>
      </w:r>
      <w:r>
        <w:br/>
      </w:r>
      <w:r w:rsidR="5E13BCD1">
        <w:rPr/>
        <w:t xml:space="preserve">B. Backup your data. </w:t>
      </w:r>
      <w:r>
        <w:br/>
      </w:r>
      <w:r w:rsidRPr="5E13BCD1" w:rsidR="5E13BCD1">
        <w:rPr>
          <w:b w:val="1"/>
          <w:bCs w:val="1"/>
        </w:rPr>
        <w:t>C. Create a Workspace.</w:t>
      </w:r>
      <w:r w:rsidR="5E13BCD1">
        <w:rPr/>
        <w:t xml:space="preserve"> </w:t>
      </w:r>
      <w:r>
        <w:br/>
      </w:r>
      <w:r w:rsidR="5E13BCD1">
        <w:rPr/>
        <w:t>D. Share permissions.</w:t>
      </w:r>
    </w:p>
    <w:p w:rsidRPr="00495AA6" w:rsidR="00495AA6" w:rsidP="00495AA6" w:rsidRDefault="00495AA6" w14:paraId="73DB42CC" w14:textId="37A8DAFA">
      <w:r w:rsidRPr="00495AA6">
        <w:br/>
      </w:r>
      <w:r w:rsidRPr="00495AA6">
        <w:t>To change the chart type of a visual</w:t>
      </w:r>
      <w:r w:rsidR="008B59DA">
        <w:t xml:space="preserve"> on Power BI Service</w:t>
      </w:r>
      <w:r w:rsidRPr="00495AA6">
        <w:t>, use:</w:t>
      </w:r>
      <w:r w:rsidRPr="00495AA6">
        <w:br/>
      </w:r>
      <w:r w:rsidRPr="00495AA6">
        <w:t>A. Power Query</w:t>
      </w:r>
      <w:r w:rsidRPr="00495AA6">
        <w:br/>
      </w:r>
      <w:r w:rsidRPr="00495AA6">
        <w:rPr>
          <w:b/>
          <w:bCs/>
        </w:rPr>
        <w:t>B. Visualizations pane</w:t>
      </w:r>
      <w:r w:rsidRPr="00495AA6">
        <w:br/>
      </w:r>
      <w:r w:rsidRPr="00495AA6">
        <w:t>C. Fields pane</w:t>
      </w:r>
      <w:r w:rsidRPr="00495AA6">
        <w:br/>
      </w:r>
      <w:r w:rsidRPr="00495AA6">
        <w:t>D. Data view</w:t>
      </w:r>
    </w:p>
    <w:p w:rsidRPr="00495AA6" w:rsidR="00495AA6" w:rsidP="00495AA6" w:rsidRDefault="00495AA6" w14:paraId="3D9E9142" w14:textId="77777777">
      <w:r w:rsidRPr="00495AA6">
        <w:t>Which option allows you to change the title font of a chart?</w:t>
      </w:r>
      <w:r w:rsidRPr="00495AA6">
        <w:br/>
      </w:r>
      <w:r w:rsidRPr="00495AA6">
        <w:t>A. Data view</w:t>
      </w:r>
      <w:r w:rsidRPr="00495AA6">
        <w:br/>
      </w:r>
      <w:r w:rsidRPr="00495AA6">
        <w:t>B. Filters pane</w:t>
      </w:r>
      <w:r w:rsidRPr="00495AA6">
        <w:br/>
      </w:r>
      <w:r w:rsidRPr="00495AA6">
        <w:rPr>
          <w:b/>
          <w:bCs/>
        </w:rPr>
        <w:t>C. Format pane</w:t>
      </w:r>
      <w:r w:rsidRPr="00495AA6">
        <w:br/>
      </w:r>
      <w:r w:rsidRPr="00495AA6">
        <w:t>D. Model view</w:t>
      </w:r>
    </w:p>
    <w:p w:rsidRPr="00495AA6" w:rsidR="00495AA6" w:rsidP="00495AA6" w:rsidRDefault="00495AA6" w14:paraId="07376247" w14:textId="4B1ACDE8">
      <w:r w:rsidR="5E13BCD1">
        <w:rPr/>
        <w:t>If you want to remove a field from a visual:</w:t>
      </w:r>
      <w:r>
        <w:br/>
      </w:r>
      <w:r w:rsidR="5E13BCD1">
        <w:rPr/>
        <w:t>A. Delete it from the data model.</w:t>
      </w:r>
      <w:r>
        <w:br/>
      </w:r>
      <w:r w:rsidR="5E13BCD1">
        <w:rPr/>
        <w:t>B. Hide it in the report.</w:t>
      </w:r>
      <w:r>
        <w:br/>
      </w:r>
      <w:r w:rsidRPr="5E13BCD1" w:rsidR="5E13BCD1">
        <w:rPr>
          <w:b w:val="1"/>
          <w:bCs w:val="1"/>
        </w:rPr>
        <w:t>C. Uncheck it in the Fields pane.</w:t>
      </w:r>
      <w:r>
        <w:br/>
      </w:r>
      <w:r w:rsidR="5E13BCD1">
        <w:rPr/>
        <w:t>D. Use Power Query.</w:t>
      </w:r>
    </w:p>
    <w:p w:rsidRPr="00495AA6" w:rsidR="00495AA6" w:rsidP="00495AA6" w:rsidRDefault="00495AA6" w14:paraId="72C1F457" w14:textId="77777777">
      <w:r w:rsidRPr="00495AA6">
        <w:pict w14:anchorId="56E58C0C">
          <v:rect id="_x0000_i1164" style="width:0;height:1.5pt" o:hr="t" o:hrstd="t" o:hralign="center" fillcolor="#a0a0a0" stroked="f"/>
        </w:pict>
      </w:r>
    </w:p>
    <w:p w:rsidR="00495AA6" w:rsidRDefault="00495AA6" w14:paraId="5A56A3C5" w14:textId="77777777"/>
    <w:sectPr w:rsidR="00495AA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AA6"/>
    <w:rsid w:val="00106577"/>
    <w:rsid w:val="002E2CE1"/>
    <w:rsid w:val="00495AA6"/>
    <w:rsid w:val="005D75E0"/>
    <w:rsid w:val="00690F86"/>
    <w:rsid w:val="00744288"/>
    <w:rsid w:val="00785133"/>
    <w:rsid w:val="007B47CC"/>
    <w:rsid w:val="007D085E"/>
    <w:rsid w:val="008218CA"/>
    <w:rsid w:val="00856BED"/>
    <w:rsid w:val="00891F49"/>
    <w:rsid w:val="008A5C0C"/>
    <w:rsid w:val="008B59DA"/>
    <w:rsid w:val="008E361F"/>
    <w:rsid w:val="00AE1825"/>
    <w:rsid w:val="00C0075A"/>
    <w:rsid w:val="00D93411"/>
    <w:rsid w:val="5E13B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96A3"/>
  <w15:chartTrackingRefBased/>
  <w15:docId w15:val="{CBA2A64C-9175-494E-8E0E-8DBD4C9BCE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A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A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95A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95A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95A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95AA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95AA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95AA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95AA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95AA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95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A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95A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95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AA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95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A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95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 Casuto</dc:creator>
  <keywords/>
  <dc:description/>
  <lastModifiedBy>Irene Muthondu</lastModifiedBy>
  <revision>3</revision>
  <dcterms:created xsi:type="dcterms:W3CDTF">2025-04-15T03:56:00.0000000Z</dcterms:created>
  <dcterms:modified xsi:type="dcterms:W3CDTF">2025-04-23T19:35:21.9649451Z</dcterms:modified>
</coreProperties>
</file>