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28593" w14:textId="37A7B629" w:rsidR="00E7132E" w:rsidRDefault="00E7132E">
      <w:pPr>
        <w:rPr>
          <w:sz w:val="32"/>
          <w:szCs w:val="32"/>
        </w:rPr>
      </w:pPr>
      <w:r>
        <w:rPr>
          <w:sz w:val="32"/>
          <w:szCs w:val="32"/>
        </w:rPr>
        <w:t>Csi</w:t>
      </w:r>
    </w:p>
    <w:p w14:paraId="11507D82" w14:textId="31F6F06E" w:rsidR="00987AF5" w:rsidRDefault="00B36E6C">
      <w:pPr>
        <w:rPr>
          <w:sz w:val="32"/>
          <w:szCs w:val="32"/>
        </w:rPr>
      </w:pPr>
      <w:r w:rsidRPr="00B36E6C">
        <w:rPr>
          <w:sz w:val="32"/>
          <w:szCs w:val="32"/>
        </w:rPr>
        <w:t xml:space="preserve">Lab - </w:t>
      </w:r>
      <w:r w:rsidR="00987AF5" w:rsidRPr="00987AF5">
        <w:rPr>
          <w:sz w:val="32"/>
          <w:szCs w:val="32"/>
        </w:rPr>
        <w:t xml:space="preserve">Reverse Engineering </w:t>
      </w:r>
      <w:bookmarkStart w:id="0" w:name="_Hlk77031194"/>
      <w:r w:rsidR="00987AF5" w:rsidRPr="00987AF5">
        <w:rPr>
          <w:sz w:val="32"/>
          <w:szCs w:val="32"/>
        </w:rPr>
        <w:t xml:space="preserve">WannaCry Ransomware </w:t>
      </w:r>
      <w:bookmarkEnd w:id="0"/>
      <w:r w:rsidR="00987AF5" w:rsidRPr="00987AF5">
        <w:rPr>
          <w:sz w:val="32"/>
          <w:szCs w:val="32"/>
        </w:rPr>
        <w:t>using Ghidra</w:t>
      </w:r>
    </w:p>
    <w:p w14:paraId="2FA5EB24" w14:textId="12EC60F6" w:rsidR="00B36E6C" w:rsidRPr="0045446C" w:rsidRDefault="0045446C">
      <w:pPr>
        <w:rPr>
          <w:b/>
          <w:bCs/>
          <w:szCs w:val="24"/>
        </w:rPr>
      </w:pPr>
      <w:r w:rsidRPr="0045446C">
        <w:rPr>
          <w:b/>
          <w:bCs/>
          <w:szCs w:val="24"/>
        </w:rPr>
        <w:t>Overview</w:t>
      </w:r>
    </w:p>
    <w:p w14:paraId="06F085FE" w14:textId="2E859A0F" w:rsidR="00987AF5" w:rsidRDefault="00987AF5" w:rsidP="0045446C">
      <w:pPr>
        <w:pStyle w:val="hq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In this lab, we will reverse engineer the </w:t>
      </w:r>
      <w:r w:rsidRPr="00987AF5">
        <w:rPr>
          <w:rStyle w:val="Strong"/>
          <w:b w:val="0"/>
          <w:bCs w:val="0"/>
        </w:rPr>
        <w:t>WannaCry Ransomware</w:t>
      </w:r>
      <w:r>
        <w:rPr>
          <w:rStyle w:val="Strong"/>
          <w:b w:val="0"/>
          <w:bCs w:val="0"/>
        </w:rPr>
        <w:t xml:space="preserve"> and </w:t>
      </w:r>
      <w:r w:rsidR="00E7132E">
        <w:rPr>
          <w:rStyle w:val="Strong"/>
          <w:b w:val="0"/>
          <w:bCs w:val="0"/>
        </w:rPr>
        <w:t>try and find the</w:t>
      </w:r>
      <w:r>
        <w:rPr>
          <w:rStyle w:val="Strong"/>
          <w:b w:val="0"/>
          <w:bCs w:val="0"/>
        </w:rPr>
        <w:t xml:space="preserve"> killswitch.</w:t>
      </w:r>
      <w:r w:rsidRPr="00987AF5">
        <w:t xml:space="preserve"> </w:t>
      </w:r>
      <w:r w:rsidRPr="00987AF5">
        <w:rPr>
          <w:rStyle w:val="Strong"/>
          <w:b w:val="0"/>
          <w:bCs w:val="0"/>
        </w:rPr>
        <w:t xml:space="preserve">discovered by Marcus Hutchins aka MalwareTech. </w:t>
      </w:r>
      <w:r>
        <w:rPr>
          <w:rStyle w:val="Strong"/>
          <w:b w:val="0"/>
          <w:bCs w:val="0"/>
        </w:rPr>
        <w:t xml:space="preserve"> Marcus</w:t>
      </w:r>
      <w:r w:rsidRPr="00987AF5">
        <w:rPr>
          <w:rStyle w:val="Strong"/>
          <w:b w:val="0"/>
          <w:bCs w:val="0"/>
        </w:rPr>
        <w:t xml:space="preserve"> reverse Engineer</w:t>
      </w:r>
      <w:r>
        <w:rPr>
          <w:rStyle w:val="Strong"/>
          <w:b w:val="0"/>
          <w:bCs w:val="0"/>
        </w:rPr>
        <w:t>ed</w:t>
      </w:r>
      <w:r w:rsidRPr="00987AF5">
        <w:rPr>
          <w:rStyle w:val="Strong"/>
          <w:b w:val="0"/>
          <w:bCs w:val="0"/>
        </w:rPr>
        <w:t xml:space="preserve"> WannaCry and discovered </w:t>
      </w:r>
      <w:r>
        <w:rPr>
          <w:rStyle w:val="Strong"/>
          <w:b w:val="0"/>
          <w:bCs w:val="0"/>
        </w:rPr>
        <w:t>the program</w:t>
      </w:r>
      <w:r w:rsidRPr="00987AF5">
        <w:rPr>
          <w:rStyle w:val="Strong"/>
          <w:b w:val="0"/>
          <w:bCs w:val="0"/>
        </w:rPr>
        <w:t xml:space="preserve"> checks </w:t>
      </w:r>
      <w:r>
        <w:rPr>
          <w:rStyle w:val="Strong"/>
          <w:b w:val="0"/>
          <w:bCs w:val="0"/>
        </w:rPr>
        <w:t>a certain</w:t>
      </w:r>
      <w:r w:rsidRPr="00987AF5">
        <w:rPr>
          <w:rStyle w:val="Strong"/>
          <w:b w:val="0"/>
          <w:bCs w:val="0"/>
        </w:rPr>
        <w:t xml:space="preserve"> URL</w:t>
      </w:r>
      <w:r>
        <w:rPr>
          <w:rStyle w:val="Strong"/>
          <w:b w:val="0"/>
          <w:bCs w:val="0"/>
        </w:rPr>
        <w:t xml:space="preserve"> that </w:t>
      </w:r>
      <w:r w:rsidRPr="00987AF5">
        <w:rPr>
          <w:rStyle w:val="Strong"/>
          <w:b w:val="0"/>
          <w:bCs w:val="0"/>
        </w:rPr>
        <w:t xml:space="preserve">was </w:t>
      </w:r>
      <w:r>
        <w:rPr>
          <w:rStyle w:val="Strong"/>
          <w:b w:val="0"/>
          <w:bCs w:val="0"/>
        </w:rPr>
        <w:t xml:space="preserve">not </w:t>
      </w:r>
      <w:r w:rsidRPr="00987AF5">
        <w:rPr>
          <w:rStyle w:val="Strong"/>
          <w:b w:val="0"/>
          <w:bCs w:val="0"/>
        </w:rPr>
        <w:t>registered and inactive</w:t>
      </w:r>
      <w:r>
        <w:rPr>
          <w:rStyle w:val="Strong"/>
          <w:b w:val="0"/>
          <w:bCs w:val="0"/>
        </w:rPr>
        <w:t xml:space="preserve">. </w:t>
      </w:r>
      <w:r w:rsidR="00E7132E">
        <w:rPr>
          <w:rStyle w:val="Strong"/>
          <w:b w:val="0"/>
          <w:bCs w:val="0"/>
        </w:rPr>
        <w:t>If</w:t>
      </w:r>
      <w:r w:rsidR="00A174AB">
        <w:rPr>
          <w:rStyle w:val="Strong"/>
          <w:b w:val="0"/>
          <w:bCs w:val="0"/>
        </w:rPr>
        <w:t xml:space="preserve"> the domain remained inactive, the ransomware would install. </w:t>
      </w:r>
      <w:r w:rsidRPr="00987AF5">
        <w:rPr>
          <w:rStyle w:val="Strong"/>
          <w:b w:val="0"/>
          <w:bCs w:val="0"/>
        </w:rPr>
        <w:t xml:space="preserve">Once </w:t>
      </w:r>
      <w:r>
        <w:rPr>
          <w:rStyle w:val="Strong"/>
          <w:b w:val="0"/>
          <w:bCs w:val="0"/>
        </w:rPr>
        <w:t>Marcus</w:t>
      </w:r>
      <w:r w:rsidRPr="00987AF5">
        <w:rPr>
          <w:rStyle w:val="Strong"/>
          <w:b w:val="0"/>
          <w:bCs w:val="0"/>
        </w:rPr>
        <w:t xml:space="preserve"> registered the domain, it shut down</w:t>
      </w:r>
      <w:r>
        <w:rPr>
          <w:rStyle w:val="Strong"/>
          <w:b w:val="0"/>
          <w:bCs w:val="0"/>
        </w:rPr>
        <w:t xml:space="preserve"> </w:t>
      </w:r>
      <w:r w:rsidR="00A174AB">
        <w:rPr>
          <w:rStyle w:val="Strong"/>
          <w:b w:val="0"/>
          <w:bCs w:val="0"/>
        </w:rPr>
        <w:t xml:space="preserve">the </w:t>
      </w:r>
      <w:r>
        <w:rPr>
          <w:rStyle w:val="Strong"/>
          <w:b w:val="0"/>
          <w:bCs w:val="0"/>
        </w:rPr>
        <w:t>ransomware</w:t>
      </w:r>
      <w:r w:rsidRPr="00987AF5">
        <w:rPr>
          <w:rStyle w:val="Strong"/>
          <w:b w:val="0"/>
          <w:bCs w:val="0"/>
        </w:rPr>
        <w:t xml:space="preserve">. </w:t>
      </w:r>
    </w:p>
    <w:p w14:paraId="75FDE63A" w14:textId="712CA497" w:rsidR="00A174AB" w:rsidRPr="00A174AB" w:rsidRDefault="00A174AB" w:rsidP="00A174AB">
      <w:pPr>
        <w:pStyle w:val="hq"/>
        <w:rPr>
          <w:rStyle w:val="Strong"/>
          <w:b w:val="0"/>
          <w:bCs w:val="0"/>
        </w:rPr>
      </w:pPr>
      <w:r w:rsidRPr="00A174AB">
        <w:rPr>
          <w:rStyle w:val="Strong"/>
          <w:b w:val="0"/>
          <w:bCs w:val="0"/>
        </w:rPr>
        <w:t xml:space="preserve">May 2017, a ransomware worm quickly spread across </w:t>
      </w:r>
      <w:r>
        <w:rPr>
          <w:rStyle w:val="Strong"/>
          <w:b w:val="0"/>
          <w:bCs w:val="0"/>
        </w:rPr>
        <w:t>Internet</w:t>
      </w:r>
      <w:r w:rsidRPr="00A174AB">
        <w:rPr>
          <w:rStyle w:val="Strong"/>
          <w:b w:val="0"/>
          <w:bCs w:val="0"/>
        </w:rPr>
        <w:t xml:space="preserve"> targeting computers running Microsoft Windows Operating System by encrypting data and demanding ransom payment in the form of Bitcoin. While the attack was stopped within a few days after the discovery of killswitch, it is reported that almost 200,000 computers were affected across 150 countries and the total damage ranging from millions to billions of Dollars.</w:t>
      </w:r>
    </w:p>
    <w:p w14:paraId="7A60AFCE" w14:textId="287631A3" w:rsidR="00A174AB" w:rsidRDefault="00A174AB" w:rsidP="00A174AB">
      <w:pPr>
        <w:pStyle w:val="hq"/>
        <w:rPr>
          <w:rStyle w:val="Strong"/>
          <w:b w:val="0"/>
          <w:bCs w:val="0"/>
        </w:rPr>
      </w:pPr>
      <w:r w:rsidRPr="00A174AB">
        <w:rPr>
          <w:rStyle w:val="Strong"/>
          <w:b w:val="0"/>
          <w:bCs w:val="0"/>
        </w:rPr>
        <w:t>WannaCry once gets installed on your windows machine, it encrypts the file on PC’s hard drive, making them almost impossible for users to access, it then demands a ransom to be paid using bitcoins.</w:t>
      </w:r>
    </w:p>
    <w:p w14:paraId="5B046544" w14:textId="5673FDCD" w:rsidR="0045446C" w:rsidRPr="0045446C" w:rsidRDefault="0045446C" w:rsidP="0045446C">
      <w:pPr>
        <w:pStyle w:val="hq"/>
        <w:rPr>
          <w:b/>
          <w:bCs/>
        </w:rPr>
      </w:pPr>
      <w:r w:rsidRPr="0045446C">
        <w:rPr>
          <w:rStyle w:val="Strong"/>
          <w:b w:val="0"/>
          <w:bCs w:val="0"/>
        </w:rPr>
        <w:t>Reverse engineering is a crucial process for malware threat intelligence researchers working backward from malware being used to carry out attacks — to understand how it works, what its capabilities are, and who wrote it or where it came from.</w:t>
      </w:r>
    </w:p>
    <w:p w14:paraId="52ADD145" w14:textId="3ADC7ED5" w:rsidR="0045446C" w:rsidRDefault="0045446C" w:rsidP="0045446C">
      <w:pPr>
        <w:pStyle w:val="hq"/>
        <w:rPr>
          <w:rStyle w:val="Strong"/>
          <w:b w:val="0"/>
          <w:bCs w:val="0"/>
        </w:rPr>
      </w:pPr>
      <w:r w:rsidRPr="0045446C">
        <w:rPr>
          <w:rStyle w:val="Strong"/>
          <w:b w:val="0"/>
          <w:bCs w:val="0"/>
        </w:rPr>
        <w:t>Reverse engineering is also an important way for defenders to check their own code for weaknesses and confirm that it works as intended.</w:t>
      </w:r>
    </w:p>
    <w:p w14:paraId="34C54C0F" w14:textId="77777777" w:rsidR="00A174AB" w:rsidRDefault="00A174AB" w:rsidP="00A174AB">
      <w:pPr>
        <w:rPr>
          <w:b/>
          <w:bCs/>
        </w:rPr>
      </w:pPr>
      <w:r w:rsidRPr="00952347">
        <w:rPr>
          <w:b/>
          <w:bCs/>
        </w:rPr>
        <w:t>Lab Requirements</w:t>
      </w:r>
    </w:p>
    <w:p w14:paraId="1003ADE0" w14:textId="77777777" w:rsidR="00A174AB" w:rsidRDefault="00A174AB" w:rsidP="00A174AB">
      <w:pPr>
        <w:pStyle w:val="ListParagraph"/>
        <w:numPr>
          <w:ilvl w:val="0"/>
          <w:numId w:val="1"/>
        </w:numPr>
      </w:pPr>
      <w:r>
        <w:t xml:space="preserve">One installation of VirtualBox with the extension pack. </w:t>
      </w:r>
    </w:p>
    <w:p w14:paraId="7832165B" w14:textId="77777777" w:rsidR="00A174AB" w:rsidRDefault="00A174AB" w:rsidP="00A174AB">
      <w:pPr>
        <w:pStyle w:val="ListParagraph"/>
        <w:numPr>
          <w:ilvl w:val="0"/>
          <w:numId w:val="1"/>
        </w:numPr>
      </w:pPr>
      <w:r>
        <w:t>One virtual install of the latest version of CSI Linux.</w:t>
      </w:r>
    </w:p>
    <w:p w14:paraId="295C9220" w14:textId="77777777" w:rsidR="00A174AB" w:rsidRDefault="00A174AB" w:rsidP="00A174AB">
      <w:pPr>
        <w:pStyle w:val="ListParagraph"/>
        <w:numPr>
          <w:ilvl w:val="0"/>
          <w:numId w:val="1"/>
        </w:numPr>
      </w:pPr>
      <w:r>
        <w:t xml:space="preserve">VirtualBox network adapter set to NAT network. </w:t>
      </w:r>
    </w:p>
    <w:p w14:paraId="5F5E8C52" w14:textId="77777777" w:rsidR="00A174AB" w:rsidRDefault="00A174AB" w:rsidP="00A174AB">
      <w:pPr>
        <w:rPr>
          <w:b/>
          <w:bCs/>
        </w:rPr>
      </w:pPr>
      <w:r>
        <w:rPr>
          <w:b/>
          <w:bCs/>
        </w:rPr>
        <w:t>Launch Ghidra</w:t>
      </w:r>
    </w:p>
    <w:p w14:paraId="493A168E" w14:textId="77777777" w:rsidR="00A174AB" w:rsidRPr="00647390" w:rsidRDefault="00A174AB" w:rsidP="00A174AB">
      <w:r w:rsidRPr="00647390">
        <w:t xml:space="preserve">Installing Ghidra onto CSI Linux was covered in a previous </w:t>
      </w:r>
      <w:hyperlink r:id="rId5" w:history="1">
        <w:r w:rsidRPr="00647390">
          <w:rPr>
            <w:rStyle w:val="Hyperlink"/>
          </w:rPr>
          <w:t>lab</w:t>
        </w:r>
      </w:hyperlink>
      <w:r w:rsidRPr="00647390">
        <w:t xml:space="preserve">. </w:t>
      </w:r>
      <w:r>
        <w:t>This lab assumes you have completed this step.</w:t>
      </w:r>
    </w:p>
    <w:p w14:paraId="54802D96" w14:textId="77777777" w:rsidR="00A174AB" w:rsidRDefault="00A174AB" w:rsidP="00A174AB">
      <w:r w:rsidRPr="00B56FC3">
        <w:t xml:space="preserve">From the application menu in CSI Linux, </w:t>
      </w:r>
      <w:r>
        <w:t>scroll down until you come to Malware Analysis and Reverse Engineering. Then, expand the context menu, and from the option, click Ghidra to start the application.</w:t>
      </w:r>
    </w:p>
    <w:p w14:paraId="5461B1D3" w14:textId="77777777" w:rsidR="00A174AB" w:rsidRDefault="00A174AB" w:rsidP="00A174AB">
      <w:r>
        <w:rPr>
          <w:noProof/>
        </w:rPr>
        <w:lastRenderedPageBreak/>
        <w:drawing>
          <wp:inline distT="0" distB="0" distL="0" distR="0" wp14:anchorId="27A55BB5" wp14:editId="0DBBEE12">
            <wp:extent cx="3571875" cy="22555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43" cy="226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FDFCB" w14:textId="77777777" w:rsidR="00A174AB" w:rsidRDefault="00A174AB" w:rsidP="00A174AB">
      <w:pPr>
        <w:rPr>
          <w:rFonts w:cs="Times New Roman"/>
        </w:rPr>
      </w:pPr>
      <w:r>
        <w:rPr>
          <w:rFonts w:cs="Times New Roman"/>
        </w:rPr>
        <w:t xml:space="preserve">After a short pause, the Active Project screen opens.  </w:t>
      </w:r>
    </w:p>
    <w:p w14:paraId="0769370E" w14:textId="77777777" w:rsidR="00A174AB" w:rsidRDefault="00A174AB" w:rsidP="00A174AB">
      <w:pPr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DA8EEAB" wp14:editId="54D916EC">
            <wp:extent cx="4467225" cy="296192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291" cy="2982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1D26D" w14:textId="77777777" w:rsidR="00A174AB" w:rsidRPr="000511CC" w:rsidRDefault="00A174AB" w:rsidP="00A174AB">
      <w:pPr>
        <w:rPr>
          <w:rFonts w:cs="Times New Roman"/>
          <w:b/>
          <w:bCs/>
        </w:rPr>
      </w:pPr>
      <w:r>
        <w:rPr>
          <w:rFonts w:cs="Times New Roman"/>
          <w:b/>
          <w:bCs/>
        </w:rPr>
        <w:t>Creating a new project</w:t>
      </w:r>
    </w:p>
    <w:p w14:paraId="2BA27E3C" w14:textId="77777777" w:rsidR="00A174AB" w:rsidRDefault="00A174AB" w:rsidP="00A174AB">
      <w:pPr>
        <w:rPr>
          <w:rFonts w:cs="Times New Roman"/>
        </w:rPr>
      </w:pPr>
      <w:r>
        <w:rPr>
          <w:rFonts w:cs="Times New Roman"/>
        </w:rPr>
        <w:t>W</w:t>
      </w:r>
      <w:r w:rsidRPr="00187908">
        <w:rPr>
          <w:rFonts w:cs="Times New Roman"/>
        </w:rPr>
        <w:t xml:space="preserve">e </w:t>
      </w:r>
      <w:r>
        <w:rPr>
          <w:rFonts w:cs="Times New Roman"/>
        </w:rPr>
        <w:t xml:space="preserve">next </w:t>
      </w:r>
      <w:r w:rsidRPr="00187908">
        <w:rPr>
          <w:rFonts w:cs="Times New Roman"/>
        </w:rPr>
        <w:t xml:space="preserve">need to </w:t>
      </w:r>
      <w:r>
        <w:rPr>
          <w:rFonts w:cs="Times New Roman"/>
        </w:rPr>
        <w:t>create a new project</w:t>
      </w:r>
      <w:r w:rsidRPr="00187908">
        <w:rPr>
          <w:rFonts w:cs="Times New Roman"/>
        </w:rPr>
        <w:t xml:space="preserve">. </w:t>
      </w:r>
      <w:r>
        <w:rPr>
          <w:rFonts w:cs="Times New Roman"/>
        </w:rPr>
        <w:t>From the Ghidra taskbar, g</w:t>
      </w:r>
      <w:r w:rsidRPr="00187908">
        <w:rPr>
          <w:rFonts w:cs="Times New Roman"/>
        </w:rPr>
        <w:t>o to File</w:t>
      </w:r>
      <w:r>
        <w:rPr>
          <w:rFonts w:cs="Times New Roman"/>
        </w:rPr>
        <w:t>&gt;New Project.</w:t>
      </w:r>
    </w:p>
    <w:p w14:paraId="13D18716" w14:textId="77777777" w:rsidR="00A174AB" w:rsidRDefault="00A174AB" w:rsidP="00A174AB">
      <w:r>
        <w:rPr>
          <w:noProof/>
        </w:rPr>
        <w:drawing>
          <wp:inline distT="0" distB="0" distL="0" distR="0" wp14:anchorId="27513EDE" wp14:editId="72E58A09">
            <wp:extent cx="2907196" cy="180022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794" cy="1802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80ED0" w14:textId="77777777" w:rsidR="00A174AB" w:rsidRDefault="00A174AB" w:rsidP="00A174AB">
      <w:r>
        <w:lastRenderedPageBreak/>
        <w:t xml:space="preserve">The </w:t>
      </w:r>
      <w:r w:rsidRPr="002A300E">
        <w:rPr>
          <w:b/>
          <w:bCs/>
        </w:rPr>
        <w:t>Select</w:t>
      </w:r>
      <w:r>
        <w:t xml:space="preserve"> </w:t>
      </w:r>
      <w:r w:rsidRPr="000511CC">
        <w:rPr>
          <w:b/>
          <w:bCs/>
        </w:rPr>
        <w:t>Project Type</w:t>
      </w:r>
      <w:r>
        <w:t xml:space="preserve"> screen opens</w:t>
      </w:r>
      <w:r w:rsidRPr="00187908">
        <w:t xml:space="preserve">. Ghidra </w:t>
      </w:r>
      <w:r>
        <w:t>can</w:t>
      </w:r>
      <w:r w:rsidRPr="00187908">
        <w:t xml:space="preserve"> </w:t>
      </w:r>
      <w:r>
        <w:t>be used as a collaboration tool or as a stand-alone, non-shared</w:t>
      </w:r>
      <w:r w:rsidRPr="00187908">
        <w:t xml:space="preserve"> project. </w:t>
      </w:r>
      <w:r>
        <w:t>W</w:t>
      </w:r>
      <w:r w:rsidRPr="00187908">
        <w:t xml:space="preserve">e will be working individually on a project, so click </w:t>
      </w:r>
      <w:r>
        <w:t>"</w:t>
      </w:r>
      <w:r w:rsidRPr="00187908">
        <w:t>Non-Shared Project</w:t>
      </w:r>
      <w:r>
        <w:t>."</w:t>
      </w:r>
      <w:r w:rsidRPr="00187908">
        <w:t xml:space="preserve"> Then Click Next.</w:t>
      </w:r>
    </w:p>
    <w:p w14:paraId="499D27C4" w14:textId="77777777" w:rsidR="00A174AB" w:rsidRDefault="00A174AB" w:rsidP="00A174AB">
      <w:r>
        <w:rPr>
          <w:noProof/>
        </w:rPr>
        <w:drawing>
          <wp:inline distT="0" distB="0" distL="0" distR="0" wp14:anchorId="6AED6EBB" wp14:editId="31BDF8B1">
            <wp:extent cx="4867275" cy="16250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9469" cy="16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5AC1" w14:textId="69170B46" w:rsidR="00A174AB" w:rsidRDefault="00A174AB" w:rsidP="00A174AB">
      <w:r>
        <w:t xml:space="preserve">On the next screen, we give our new project a user-friendly name and select a location to save our work. In this example, I have named project, </w:t>
      </w:r>
      <w:r w:rsidRPr="00A174AB">
        <w:rPr>
          <w:b/>
          <w:bCs/>
        </w:rPr>
        <w:t>wanncry</w:t>
      </w:r>
      <w:r>
        <w:rPr>
          <w:b/>
          <w:bCs/>
        </w:rPr>
        <w:t>.</w:t>
      </w:r>
      <w:r>
        <w:t xml:space="preserve"> I will accept the default location for saving my work. You are free to name your project as you see fit and save it where you want. </w:t>
      </w:r>
      <w:r w:rsidRPr="008C6B7A">
        <w:t>Click Finish.</w:t>
      </w:r>
    </w:p>
    <w:p w14:paraId="0B4FA61F" w14:textId="58B33821" w:rsidR="00A174AB" w:rsidRDefault="00A174AB" w:rsidP="00A174AB">
      <w:r>
        <w:rPr>
          <w:noProof/>
        </w:rPr>
        <w:drawing>
          <wp:inline distT="0" distB="0" distL="0" distR="0" wp14:anchorId="669A50BD" wp14:editId="168B8A58">
            <wp:extent cx="4657725" cy="18884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174" cy="189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D2CD1" w14:textId="5AF210DA" w:rsidR="00A174AB" w:rsidRDefault="00A174AB" w:rsidP="00A174AB">
      <w:r>
        <w:t xml:space="preserve">We next need to download an example of wannacry </w:t>
      </w:r>
      <w:r w:rsidR="00A878D4">
        <w:t xml:space="preserve">to analyze. </w:t>
      </w:r>
    </w:p>
    <w:p w14:paraId="137D5CAE" w14:textId="13A802B6" w:rsidR="00A878D4" w:rsidRDefault="00A878D4" w:rsidP="00A174AB">
      <w:r>
        <w:t>Open a browser in CSI Linux and in the address bar, paste the following URL into your browsers address bar to download the example.</w:t>
      </w:r>
      <w:r w:rsidRPr="00A878D4">
        <w:t xml:space="preserve"> </w:t>
      </w:r>
    </w:p>
    <w:p w14:paraId="248BDE8E" w14:textId="2F7CAE20" w:rsidR="00A878D4" w:rsidRDefault="00D2175C" w:rsidP="00A174AB">
      <w:hyperlink r:id="rId11" w:history="1">
        <w:r w:rsidR="00A878D4" w:rsidRPr="007129F4">
          <w:rPr>
            <w:rStyle w:val="Hyperlink"/>
          </w:rPr>
          <w:t>https://www.ghidra.ninja/samples/wannacry.zip</w:t>
        </w:r>
      </w:hyperlink>
    </w:p>
    <w:p w14:paraId="5D30C954" w14:textId="0BEE69FD" w:rsidR="00A878D4" w:rsidRDefault="00A878D4" w:rsidP="00A174AB">
      <w:r>
        <w:rPr>
          <w:noProof/>
        </w:rPr>
        <w:drawing>
          <wp:inline distT="0" distB="0" distL="0" distR="0" wp14:anchorId="22E40867" wp14:editId="509F110D">
            <wp:extent cx="5943600" cy="1838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4D39F" w14:textId="002FE344" w:rsidR="00A878D4" w:rsidRDefault="00A878D4" w:rsidP="00A174AB">
      <w:r>
        <w:lastRenderedPageBreak/>
        <w:t>Close out your browser. From your desktop, open you Home folder</w:t>
      </w:r>
      <w:r w:rsidR="00744D2C">
        <w:t xml:space="preserve">. From the left-hand windowpane, open your Downloads directory. Find your wannacry.zip archive. Right click on the archive and from the context menu select, Extract Here. </w:t>
      </w:r>
    </w:p>
    <w:p w14:paraId="482E5FD3" w14:textId="24E108BE" w:rsidR="00744D2C" w:rsidRDefault="00744D2C" w:rsidP="00A174AB">
      <w:r>
        <w:rPr>
          <w:noProof/>
        </w:rPr>
        <w:drawing>
          <wp:inline distT="0" distB="0" distL="0" distR="0" wp14:anchorId="38AC788B" wp14:editId="20D311AA">
            <wp:extent cx="4552950" cy="334174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241" cy="335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13D5B" w14:textId="5389692E" w:rsidR="00744D2C" w:rsidRDefault="00744D2C" w:rsidP="00A174AB">
      <w:pPr>
        <w:rPr>
          <w:rFonts w:cs="Times New Roman"/>
          <w:szCs w:val="24"/>
        </w:rPr>
      </w:pPr>
      <w:r>
        <w:t xml:space="preserve">The archive will need the following password. The ZIP’s password is </w:t>
      </w:r>
      <w:r w:rsidRPr="00744D2C">
        <w:rPr>
          <w:rStyle w:val="HTMLCode"/>
          <w:rFonts w:ascii="Times New Roman" w:eastAsiaTheme="minorHAnsi" w:hAnsi="Times New Roman" w:cs="Times New Roman"/>
          <w:b/>
          <w:bCs/>
          <w:sz w:val="24"/>
          <w:szCs w:val="24"/>
        </w:rPr>
        <w:t>ghidra.ninja</w:t>
      </w:r>
    </w:p>
    <w:p w14:paraId="5994E100" w14:textId="12363138" w:rsidR="00744D2C" w:rsidRDefault="00744D2C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E22B799" wp14:editId="104CFDB9">
            <wp:extent cx="5276850" cy="173358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733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FC0C" w14:textId="2F39F7FB" w:rsidR="00744D2C" w:rsidRDefault="00744D2C" w:rsidP="00A174AB">
      <w:pPr>
        <w:rPr>
          <w:rFonts w:cs="Times New Roman"/>
          <w:b/>
          <w:bCs/>
          <w:szCs w:val="24"/>
        </w:rPr>
      </w:pPr>
      <w:r w:rsidRPr="00F82EE7">
        <w:rPr>
          <w:rFonts w:cs="Times New Roman"/>
          <w:b/>
          <w:bCs/>
          <w:szCs w:val="24"/>
        </w:rPr>
        <w:t xml:space="preserve">Import the wannacry </w:t>
      </w:r>
      <w:r w:rsidR="00F82EE7" w:rsidRPr="00F82EE7">
        <w:rPr>
          <w:rFonts w:cs="Times New Roman"/>
          <w:b/>
          <w:bCs/>
          <w:szCs w:val="24"/>
        </w:rPr>
        <w:t xml:space="preserve">file </w:t>
      </w:r>
      <w:r w:rsidRPr="00F82EE7">
        <w:rPr>
          <w:rFonts w:cs="Times New Roman"/>
          <w:b/>
          <w:bCs/>
          <w:szCs w:val="24"/>
        </w:rPr>
        <w:t>into Ghidra</w:t>
      </w:r>
    </w:p>
    <w:p w14:paraId="5DEB249C" w14:textId="3587F6E3" w:rsidR="00F82EE7" w:rsidRDefault="00F82EE7" w:rsidP="00A174AB">
      <w:pPr>
        <w:rPr>
          <w:rFonts w:cs="Times New Roman"/>
          <w:szCs w:val="24"/>
        </w:rPr>
      </w:pPr>
      <w:r w:rsidRPr="00F82EE7">
        <w:rPr>
          <w:rFonts w:cs="Times New Roman"/>
          <w:szCs w:val="24"/>
        </w:rPr>
        <w:t xml:space="preserve">From Ghidra’s Active project screen, click on </w:t>
      </w:r>
      <w:r>
        <w:rPr>
          <w:rFonts w:cs="Times New Roman"/>
          <w:szCs w:val="24"/>
        </w:rPr>
        <w:t>F</w:t>
      </w:r>
      <w:r w:rsidRPr="00F82EE7">
        <w:rPr>
          <w:rFonts w:cs="Times New Roman"/>
          <w:szCs w:val="24"/>
        </w:rPr>
        <w:t>ile</w:t>
      </w:r>
      <w:r>
        <w:rPr>
          <w:rFonts w:cs="Times New Roman"/>
          <w:szCs w:val="24"/>
        </w:rPr>
        <w:t>&gt;</w:t>
      </w:r>
      <w:r w:rsidRPr="00F82EE7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>I</w:t>
      </w:r>
      <w:r w:rsidRPr="00F82EE7">
        <w:rPr>
          <w:rFonts w:cs="Times New Roman"/>
          <w:szCs w:val="24"/>
        </w:rPr>
        <w:t xml:space="preserve">mport File. </w:t>
      </w:r>
    </w:p>
    <w:p w14:paraId="3C172839" w14:textId="74AE5C0C" w:rsidR="00F82EE7" w:rsidRDefault="00F82EE7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C3DBFE8" wp14:editId="36E5286F">
            <wp:extent cx="1981200" cy="270510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E4140" w14:textId="11CF5BF1" w:rsidR="00F82EE7" w:rsidRDefault="00F82EE7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Browse over to your Downloads directory. Find the extracted wannacry file. Highlight the file and press the Select File to Import button. </w:t>
      </w:r>
    </w:p>
    <w:p w14:paraId="12EDD7C9" w14:textId="5B06D888" w:rsidR="00F82EE7" w:rsidRDefault="00F82EE7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7174B00" wp14:editId="481271DE">
            <wp:extent cx="4648200" cy="20219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601" cy="202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CB26" w14:textId="77311C27" w:rsidR="00F82EE7" w:rsidRDefault="00F82EE7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>Once the import</w:t>
      </w:r>
      <w:r w:rsidR="000B4C4B">
        <w:rPr>
          <w:rFonts w:cs="Times New Roman"/>
          <w:szCs w:val="24"/>
        </w:rPr>
        <w:t xml:space="preserve">ation process begins, you are presented with information about the file. Press OK. </w:t>
      </w:r>
    </w:p>
    <w:p w14:paraId="72327AED" w14:textId="06A736F5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BA8BC25" wp14:editId="4BC8EAEE">
            <wp:extent cx="4124325" cy="2303822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244" cy="230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3F84B" w14:textId="6A0D4194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Once the importation process completes, you are given the import summary. Press OK.</w:t>
      </w:r>
    </w:p>
    <w:p w14:paraId="4649A9E5" w14:textId="1999BFCE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2405DEB2" wp14:editId="3D1270A4">
            <wp:extent cx="5934075" cy="41052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01109" w14:textId="054AE43F" w:rsidR="000B4C4B" w:rsidRPr="000B4C4B" w:rsidRDefault="000B4C4B" w:rsidP="00A174AB">
      <w:pPr>
        <w:rPr>
          <w:rFonts w:cs="Times New Roman"/>
          <w:b/>
          <w:bCs/>
          <w:szCs w:val="24"/>
        </w:rPr>
      </w:pPr>
      <w:r w:rsidRPr="000B4C4B">
        <w:rPr>
          <w:rFonts w:cs="Times New Roman"/>
          <w:b/>
          <w:bCs/>
          <w:szCs w:val="24"/>
        </w:rPr>
        <w:t>Begin the Analysis</w:t>
      </w:r>
    </w:p>
    <w:p w14:paraId="2522E64F" w14:textId="076A9FBF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In the Active Project window, highlight the wanncry file and click the green dragon icon to begin the analysis of the file. </w:t>
      </w:r>
    </w:p>
    <w:p w14:paraId="207F1C29" w14:textId="1BEA1148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3708F46A" wp14:editId="69DA4865">
            <wp:extent cx="4429125" cy="2171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5B651" w14:textId="0E75557D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If the code browser shows no content, close the browser, and start the analysis one more time. </w:t>
      </w:r>
    </w:p>
    <w:p w14:paraId="74D71970" w14:textId="65BADD21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>Once the analysis begins you are asked if you would like to analyze now. Click the Yes button.</w:t>
      </w:r>
    </w:p>
    <w:p w14:paraId="4CC21E45" w14:textId="354E9803" w:rsidR="000B4C4B" w:rsidRDefault="000B4C4B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40D90EE6" wp14:editId="43D53E88">
            <wp:extent cx="4686300" cy="12977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816" cy="130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80E3" w14:textId="3CA1D898" w:rsidR="00C858C5" w:rsidRDefault="00C858C5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On the next screem you can select what analyzers to use. </w:t>
      </w:r>
      <w:r w:rsidRPr="00C858C5">
        <w:rPr>
          <w:rFonts w:cs="Times New Roman"/>
          <w:szCs w:val="24"/>
        </w:rPr>
        <w:t xml:space="preserve"> </w:t>
      </w:r>
      <w:r>
        <w:rPr>
          <w:rFonts w:cs="Times New Roman"/>
          <w:szCs w:val="24"/>
        </w:rPr>
        <w:t xml:space="preserve">Add the </w:t>
      </w:r>
      <w:r w:rsidRPr="00C858C5">
        <w:rPr>
          <w:rFonts w:cs="Times New Roman"/>
          <w:szCs w:val="24"/>
        </w:rPr>
        <w:t>Decompiler Parameter ID and WindowsPE x86 Propagate External Parameter option as additional analyzer</w:t>
      </w:r>
      <w:r>
        <w:rPr>
          <w:rFonts w:cs="Times New Roman"/>
          <w:szCs w:val="24"/>
        </w:rPr>
        <w:t>s</w:t>
      </w:r>
      <w:r w:rsidRPr="00C858C5">
        <w:rPr>
          <w:rFonts w:cs="Times New Roman"/>
          <w:szCs w:val="24"/>
        </w:rPr>
        <w:t>.</w:t>
      </w:r>
      <w:r>
        <w:rPr>
          <w:rFonts w:cs="Times New Roman"/>
          <w:szCs w:val="24"/>
        </w:rPr>
        <w:t xml:space="preserve"> Press Analyze. </w:t>
      </w:r>
    </w:p>
    <w:p w14:paraId="44B09E3B" w14:textId="27FF04FB" w:rsidR="00C858C5" w:rsidRDefault="00C858C5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82C5AF5" wp14:editId="3B016190">
            <wp:extent cx="2505075" cy="322353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793" cy="32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EC8C7" w14:textId="3C51A019" w:rsidR="00C858C5" w:rsidRDefault="00C858C5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Ignore any warning. </w:t>
      </w:r>
    </w:p>
    <w:p w14:paraId="2277A405" w14:textId="37FA97A8" w:rsidR="00C858C5" w:rsidRDefault="00C858C5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drawing>
          <wp:inline distT="0" distB="0" distL="0" distR="0" wp14:anchorId="5C3DA44A" wp14:editId="21ED293C">
            <wp:extent cx="3895725" cy="194462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380" cy="1954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8DF8D" w14:textId="3E9D2EC9" w:rsidR="00E7132E" w:rsidRDefault="00E7132E" w:rsidP="00A174AB">
      <w:pPr>
        <w:rPr>
          <w:rFonts w:cs="Times New Roman"/>
          <w:szCs w:val="24"/>
        </w:rPr>
      </w:pPr>
      <w:r>
        <w:rPr>
          <w:rFonts w:cs="Times New Roman"/>
          <w:szCs w:val="24"/>
        </w:rPr>
        <w:t xml:space="preserve">Once the analysis has completed, you are presented with the compiled code broken out into the four different windows. </w:t>
      </w:r>
    </w:p>
    <w:p w14:paraId="2F18A7BE" w14:textId="079B5AB9" w:rsidR="00493A46" w:rsidRDefault="00493A46" w:rsidP="00A174AB">
      <w:pPr>
        <w:rPr>
          <w:rFonts w:cs="Times New Roman"/>
          <w:szCs w:val="24"/>
        </w:rPr>
      </w:pPr>
      <w:r>
        <w:rPr>
          <w:rFonts w:cs="Times New Roman"/>
          <w:noProof/>
          <w:szCs w:val="24"/>
        </w:rPr>
        <w:lastRenderedPageBreak/>
        <w:drawing>
          <wp:inline distT="0" distB="0" distL="0" distR="0" wp14:anchorId="5968E235" wp14:editId="54A63711">
            <wp:extent cx="5934075" cy="28575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6382A" w14:textId="44167AD7" w:rsidR="009C7A10" w:rsidRDefault="00E7132E" w:rsidP="00A174AB">
      <w:r>
        <w:t xml:space="preserve">We need to find either a main() function or a WinMain() function. We see neither but inside the Symbol Tree window, under Exports, we find </w:t>
      </w:r>
      <w:r w:rsidR="009C7A10">
        <w:t xml:space="preserve">a function called </w:t>
      </w:r>
      <w:r w:rsidR="009C7A10" w:rsidRPr="009C7A10">
        <w:rPr>
          <w:b/>
          <w:bCs/>
        </w:rPr>
        <w:t>entry</w:t>
      </w:r>
      <w:r w:rsidR="009C7A10">
        <w:t xml:space="preserve">. When we click the </w:t>
      </w:r>
      <w:r w:rsidR="009C7A10" w:rsidRPr="00493A46">
        <w:rPr>
          <w:b/>
          <w:bCs/>
        </w:rPr>
        <w:t>entry</w:t>
      </w:r>
      <w:r w:rsidR="009C7A10">
        <w:t xml:space="preserve"> function, it is decompiled and the code for the function is shown to us in the Decompile window. </w:t>
      </w:r>
    </w:p>
    <w:p w14:paraId="2D7362AC" w14:textId="0B189328" w:rsidR="00493A46" w:rsidRDefault="00493A46" w:rsidP="00A174AB">
      <w:r>
        <w:rPr>
          <w:noProof/>
        </w:rPr>
        <w:drawing>
          <wp:inline distT="0" distB="0" distL="0" distR="0" wp14:anchorId="4235F119" wp14:editId="53A20EA4">
            <wp:extent cx="5934075" cy="2514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F4ABC" w14:textId="77777777" w:rsidR="009C7A10" w:rsidRDefault="009C7A10" w:rsidP="00A174AB"/>
    <w:p w14:paraId="7A55D644" w14:textId="7B723CC4" w:rsidR="009C7A10" w:rsidRPr="009C7A10" w:rsidRDefault="009C7A10" w:rsidP="009C7A10">
      <w:pPr>
        <w:rPr>
          <w:b/>
          <w:bCs/>
          <w:highlight w:val="yellow"/>
        </w:rPr>
      </w:pPr>
      <w:r w:rsidRPr="009C7A10">
        <w:rPr>
          <w:b/>
          <w:bCs/>
          <w:highlight w:val="yellow"/>
        </w:rPr>
        <w:t>What is Winmain?</w:t>
      </w:r>
    </w:p>
    <w:p w14:paraId="10C5D199" w14:textId="48D21662" w:rsidR="00A878D4" w:rsidRDefault="009C7A10" w:rsidP="009C7A10">
      <w:r w:rsidRPr="009C7A10">
        <w:rPr>
          <w:highlight w:val="yellow"/>
        </w:rPr>
        <w:t>WinMain() is the C entry point function of any windows application. DOS/console-based applications use main() as the C programming entry point function however windows Win32 graphical applications use WinMain() as the entry point function.</w:t>
      </w:r>
      <w:r>
        <w:t xml:space="preserve"> </w:t>
      </w:r>
      <w:r w:rsidR="00E7132E">
        <w:t xml:space="preserve"> </w:t>
      </w:r>
    </w:p>
    <w:p w14:paraId="3EB197ED" w14:textId="286A0534" w:rsidR="00493A46" w:rsidRDefault="00493A46" w:rsidP="009C7A10">
      <w:r>
        <w:t xml:space="preserve">In the Decomplier windows, we scroll to the bottom of the code and we a call to another function. </w:t>
      </w:r>
    </w:p>
    <w:p w14:paraId="0656730A" w14:textId="482016B6" w:rsidR="00493A46" w:rsidRDefault="00493A46" w:rsidP="009C7A10">
      <w:r>
        <w:rPr>
          <w:noProof/>
        </w:rPr>
        <w:lastRenderedPageBreak/>
        <w:drawing>
          <wp:inline distT="0" distB="0" distL="0" distR="0" wp14:anchorId="400606A7" wp14:editId="6FBD68AC">
            <wp:extent cx="3733800" cy="1278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327" cy="128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27C6" w14:textId="1DCCC122" w:rsidR="005657FA" w:rsidRDefault="005657FA" w:rsidP="009C7A10">
      <w:r>
        <w:t>Highlight the function and from the Ghidra taskbar, click the windows tab and scroll down unto you find Function Call Graph.</w:t>
      </w:r>
    </w:p>
    <w:p w14:paraId="5319E59B" w14:textId="185ACABC" w:rsidR="005657FA" w:rsidRDefault="005657FA" w:rsidP="009C7A10">
      <w:r>
        <w:rPr>
          <w:noProof/>
        </w:rPr>
        <w:drawing>
          <wp:inline distT="0" distB="0" distL="0" distR="0" wp14:anchorId="1F5533C8" wp14:editId="3DA66677">
            <wp:extent cx="5724525" cy="350443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618" cy="350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0521B" w14:textId="73737DB2" w:rsidR="005657FA" w:rsidRDefault="005657FA" w:rsidP="009C7A10">
      <w:r>
        <w:t>Once we open the Function Graph Call, we can see what the call from the entry function looks like.</w:t>
      </w:r>
    </w:p>
    <w:p w14:paraId="30AA16B1" w14:textId="28E52AFE" w:rsidR="005657FA" w:rsidRDefault="005657FA" w:rsidP="009C7A10">
      <w:pPr>
        <w:rPr>
          <w:b/>
          <w:bCs/>
        </w:rPr>
      </w:pPr>
      <w:r>
        <w:t xml:space="preserve">The Function Graph Call tool is a great way to see what function are being called on by another function. </w:t>
      </w:r>
      <w:r w:rsidR="00264FC6">
        <w:t xml:space="preserve">Our function of interest is </w:t>
      </w:r>
      <w:bookmarkStart w:id="1" w:name="_Hlk77113347"/>
      <w:r w:rsidR="00264FC6" w:rsidRPr="00264FC6">
        <w:rPr>
          <w:b/>
          <w:bCs/>
        </w:rPr>
        <w:t>FUN_00408140</w:t>
      </w:r>
      <w:bookmarkEnd w:id="1"/>
      <w:r w:rsidR="00264FC6">
        <w:rPr>
          <w:b/>
          <w:bCs/>
        </w:rPr>
        <w:t xml:space="preserve">. </w:t>
      </w:r>
    </w:p>
    <w:p w14:paraId="7AAF24EB" w14:textId="2B06C6A9" w:rsidR="00264FC6" w:rsidRDefault="00264FC6" w:rsidP="009C7A10">
      <w:r>
        <w:rPr>
          <w:noProof/>
        </w:rPr>
        <w:drawing>
          <wp:inline distT="0" distB="0" distL="0" distR="0" wp14:anchorId="7A9723F5" wp14:editId="623875A9">
            <wp:extent cx="6134100" cy="15335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693" cy="1536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01B4F" w14:textId="3ADB6D7A" w:rsidR="00264FC6" w:rsidRDefault="00264FC6" w:rsidP="009C7A10">
      <w:r>
        <w:lastRenderedPageBreak/>
        <w:t xml:space="preserve">In the Graph window, if we x2 click the </w:t>
      </w:r>
      <w:r w:rsidRPr="00264FC6">
        <w:t>FUN_00408140</w:t>
      </w:r>
      <w:r>
        <w:t xml:space="preserve"> function, we can see what it is calling on. </w:t>
      </w:r>
    </w:p>
    <w:p w14:paraId="123186B6" w14:textId="0F03BA57" w:rsidR="00264FC6" w:rsidRDefault="00264FC6" w:rsidP="009C7A10">
      <w:r>
        <w:rPr>
          <w:noProof/>
        </w:rPr>
        <w:drawing>
          <wp:inline distT="0" distB="0" distL="0" distR="0" wp14:anchorId="16ED2D44" wp14:editId="39322CE9">
            <wp:extent cx="4038600" cy="2324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046FE" w14:textId="24692441" w:rsidR="00264FC6" w:rsidRDefault="00264FC6" w:rsidP="009C7A10">
      <w:pPr>
        <w:rPr>
          <w:b/>
          <w:bCs/>
        </w:rPr>
      </w:pPr>
      <w:r>
        <w:t>Minimize the Function Graph Call window. From within the Deco</w:t>
      </w:r>
      <w:r w:rsidR="003D3AFF">
        <w:t xml:space="preserve">mpile window, right click on the </w:t>
      </w:r>
      <w:r w:rsidR="003D3AFF" w:rsidRPr="00264FC6">
        <w:t>FUN_00408140</w:t>
      </w:r>
      <w:r w:rsidR="003D3AFF">
        <w:t xml:space="preserve"> function and rename it to </w:t>
      </w:r>
      <w:r w:rsidR="003D3AFF" w:rsidRPr="003D3AFF">
        <w:rPr>
          <w:b/>
          <w:bCs/>
        </w:rPr>
        <w:t>something_interesting</w:t>
      </w:r>
      <w:r w:rsidR="003D3AFF" w:rsidRPr="003D3AFF">
        <w:t>. Click OK.</w:t>
      </w:r>
    </w:p>
    <w:p w14:paraId="74448E79" w14:textId="70A09785" w:rsidR="003D3AFF" w:rsidRDefault="003D3AFF" w:rsidP="009C7A10">
      <w:r>
        <w:rPr>
          <w:noProof/>
        </w:rPr>
        <w:drawing>
          <wp:anchor distT="0" distB="0" distL="114300" distR="114300" simplePos="0" relativeHeight="251658240" behindDoc="0" locked="0" layoutInCell="1" allowOverlap="1" wp14:anchorId="3768B025" wp14:editId="61DA867A">
            <wp:simplePos x="0" y="0"/>
            <wp:positionH relativeFrom="column">
              <wp:posOffset>2571750</wp:posOffset>
            </wp:positionH>
            <wp:positionV relativeFrom="paragraph">
              <wp:posOffset>334645</wp:posOffset>
            </wp:positionV>
            <wp:extent cx="3657600" cy="1693545"/>
            <wp:effectExtent l="0" t="0" r="0" b="190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69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30533A2" wp14:editId="19DF45BB">
            <wp:extent cx="2341875" cy="208597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774" cy="2093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4301D" w14:textId="5D81379D" w:rsidR="009C7A10" w:rsidRDefault="003D3AFF" w:rsidP="009C7A10">
      <w:r>
        <w:t xml:space="preserve">X2 Click the function, </w:t>
      </w:r>
      <w:r w:rsidRPr="003D3AFF">
        <w:rPr>
          <w:b/>
          <w:bCs/>
        </w:rPr>
        <w:t>something_interesting</w:t>
      </w:r>
      <w:r>
        <w:t xml:space="preserve">. Notice the strange string on line 22 calling on a URL. </w:t>
      </w:r>
    </w:p>
    <w:p w14:paraId="5466DE1E" w14:textId="122D115A" w:rsidR="003D3AFF" w:rsidRDefault="003D3AFF" w:rsidP="009C7A10">
      <w:r>
        <w:rPr>
          <w:noProof/>
        </w:rPr>
        <w:drawing>
          <wp:inline distT="0" distB="0" distL="0" distR="0" wp14:anchorId="72E3CB6B" wp14:editId="13844AE8">
            <wp:extent cx="6588087" cy="8763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126" cy="877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F6629" w14:textId="05CC0D43" w:rsidR="00696F32" w:rsidRDefault="00696F32" w:rsidP="009C7A10">
      <w:pPr>
        <w:rPr>
          <w:rFonts w:ascii="Courier New" w:hAnsi="Courier New" w:cs="Courier New"/>
        </w:rPr>
      </w:pPr>
      <w:r w:rsidRPr="004F3BC9">
        <w:rPr>
          <w:rFonts w:ascii="Courier New" w:hAnsi="Courier New" w:cs="Courier New"/>
        </w:rPr>
        <w:t>“s_http://www.iuqerfsodp9ifjaposdfj_004313d0”</w:t>
      </w:r>
    </w:p>
    <w:p w14:paraId="00256C7B" w14:textId="77777777" w:rsidR="0003776E" w:rsidRPr="004F3BC9" w:rsidRDefault="0003776E" w:rsidP="009C7A10">
      <w:pPr>
        <w:rPr>
          <w:rFonts w:ascii="Courier New" w:hAnsi="Courier New" w:cs="Courier New"/>
        </w:rPr>
      </w:pPr>
    </w:p>
    <w:p w14:paraId="64BE6064" w14:textId="31E0689F" w:rsidR="00696F32" w:rsidRDefault="00696F32" w:rsidP="009C7A10">
      <w:r>
        <w:rPr>
          <w:noProof/>
        </w:rPr>
        <w:lastRenderedPageBreak/>
        <w:drawing>
          <wp:inline distT="0" distB="0" distL="0" distR="0" wp14:anchorId="5BCCCA53" wp14:editId="362EC4F3">
            <wp:extent cx="3603812" cy="209717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945" cy="210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7348" w14:textId="0C838B79" w:rsidR="00696F32" w:rsidRDefault="00696F32" w:rsidP="009C7A10">
      <w:pPr>
        <w:rPr>
          <w:b/>
          <w:bCs/>
        </w:rPr>
      </w:pPr>
      <w:r>
        <w:t>We can see th</w:t>
      </w:r>
      <w:r w:rsidR="00982836">
        <w:t>at the function, something_interesting is calling on the two functions,</w:t>
      </w:r>
      <w:r w:rsidR="00982836" w:rsidRPr="00982836">
        <w:t xml:space="preserve"> </w:t>
      </w:r>
      <w:r w:rsidR="00982836" w:rsidRPr="00982836">
        <w:rPr>
          <w:b/>
          <w:bCs/>
        </w:rPr>
        <w:t>nternetOpenA()</w:t>
      </w:r>
      <w:r w:rsidR="00982836" w:rsidRPr="00982836">
        <w:t xml:space="preserve"> and </w:t>
      </w:r>
      <w:r w:rsidR="00982836" w:rsidRPr="00982836">
        <w:rPr>
          <w:b/>
          <w:bCs/>
        </w:rPr>
        <w:t>InternetOpenUrlA().</w:t>
      </w:r>
    </w:p>
    <w:p w14:paraId="794F526E" w14:textId="740D9AC2" w:rsidR="00982836" w:rsidRPr="00982836" w:rsidRDefault="00982836" w:rsidP="00982836">
      <w:r w:rsidRPr="00982836">
        <w:rPr>
          <w:b/>
          <w:bCs/>
        </w:rPr>
        <w:t>InternetOpenA() function</w:t>
      </w:r>
      <w:r w:rsidRPr="00982836">
        <w:t xml:space="preserve"> is used to initialize the application’s use of the WinINet functions</w:t>
      </w:r>
      <w:r>
        <w:t>.</w:t>
      </w:r>
    </w:p>
    <w:p w14:paraId="40FC0FAA" w14:textId="36BF5372" w:rsidR="004F3BC9" w:rsidRDefault="00982836" w:rsidP="00982836">
      <w:r>
        <w:t>The</w:t>
      </w:r>
      <w:r w:rsidRPr="00982836">
        <w:t xml:space="preserve"> </w:t>
      </w:r>
      <w:r w:rsidRPr="00982836">
        <w:rPr>
          <w:b/>
          <w:bCs/>
        </w:rPr>
        <w:t>InternetOpenUrlA() function</w:t>
      </w:r>
      <w:r w:rsidRPr="00982836">
        <w:t xml:space="preserve"> is used for opening a resource specified by a complete FTP or HTTP URL. </w:t>
      </w:r>
    </w:p>
    <w:p w14:paraId="0899635A" w14:textId="0C5413F3" w:rsidR="00982836" w:rsidRDefault="00982836" w:rsidP="00982836">
      <w:pPr>
        <w:rPr>
          <w:b/>
          <w:bCs/>
          <w:lang w:val="en-PH"/>
        </w:rPr>
      </w:pPr>
      <w:r>
        <w:t>Read the following Microsoft documentation to learn more about these two functions.</w:t>
      </w:r>
      <w:r w:rsidRPr="00982836">
        <w:rPr>
          <w:i/>
          <w:iCs/>
        </w:rPr>
        <w:t xml:space="preserve"> </w:t>
      </w:r>
      <w:r w:rsidR="001E3D76">
        <w:rPr>
          <w:lang w:val="en-PH"/>
        </w:rPr>
        <w:t>You will need the code form the pages for the functions</w:t>
      </w:r>
      <w:r w:rsidRPr="00982836">
        <w:rPr>
          <w:lang w:val="en-PH"/>
        </w:rPr>
        <w:t xml:space="preserve"> </w:t>
      </w:r>
      <w:bookmarkStart w:id="2" w:name="_Hlk77115899"/>
      <w:r w:rsidRPr="00982836">
        <w:rPr>
          <w:lang w:val="en-PH"/>
        </w:rPr>
        <w:fldChar w:fldCharType="begin"/>
      </w:r>
      <w:r w:rsidRPr="00982836">
        <w:rPr>
          <w:lang w:val="en-PH"/>
        </w:rPr>
        <w:instrText xml:space="preserve"> HYPERLINK "https://docs.microsoft.com/en-us/windows/desktop/api/wininet/nf-wininet-internetopena" </w:instrText>
      </w:r>
      <w:r w:rsidRPr="00982836">
        <w:rPr>
          <w:lang w:val="en-PH"/>
        </w:rPr>
        <w:fldChar w:fldCharType="separate"/>
      </w:r>
      <w:r w:rsidRPr="00982836">
        <w:rPr>
          <w:rStyle w:val="Hyperlink"/>
          <w:b/>
          <w:bCs/>
          <w:lang w:val="en-PH"/>
        </w:rPr>
        <w:t>InternetOpenA()</w:t>
      </w:r>
      <w:r w:rsidRPr="00982836">
        <w:fldChar w:fldCharType="end"/>
      </w:r>
      <w:r w:rsidRPr="00982836">
        <w:rPr>
          <w:b/>
          <w:bCs/>
          <w:lang w:val="en-PH"/>
        </w:rPr>
        <w:t xml:space="preserve"> </w:t>
      </w:r>
      <w:r w:rsidRPr="00982836">
        <w:rPr>
          <w:lang w:val="en-PH"/>
        </w:rPr>
        <w:t xml:space="preserve">and </w:t>
      </w:r>
      <w:hyperlink r:id="rId33" w:history="1">
        <w:r w:rsidRPr="00982836">
          <w:rPr>
            <w:rStyle w:val="Hyperlink"/>
            <w:b/>
            <w:bCs/>
            <w:lang w:val="en-PH"/>
          </w:rPr>
          <w:t>InternetOpenUrlA()</w:t>
        </w:r>
      </w:hyperlink>
      <w:bookmarkEnd w:id="2"/>
      <w:r w:rsidRPr="00982836">
        <w:rPr>
          <w:b/>
          <w:bCs/>
          <w:lang w:val="en-PH"/>
        </w:rPr>
        <w:t>.</w:t>
      </w:r>
      <w:r>
        <w:rPr>
          <w:b/>
          <w:bCs/>
          <w:lang w:val="en-PH"/>
        </w:rPr>
        <w:t xml:space="preserve"> </w:t>
      </w:r>
    </w:p>
    <w:p w14:paraId="77F07507" w14:textId="76E7B6F8" w:rsidR="00982836" w:rsidRDefault="00982836" w:rsidP="00982836">
      <w:pPr>
        <w:rPr>
          <w:lang w:val="en-PH"/>
        </w:rPr>
      </w:pPr>
      <w:r w:rsidRPr="00982836">
        <w:rPr>
          <w:lang w:val="en-PH"/>
        </w:rPr>
        <w:t xml:space="preserve">In the </w:t>
      </w:r>
      <w:r>
        <w:rPr>
          <w:lang w:val="en-PH"/>
        </w:rPr>
        <w:t>D</w:t>
      </w:r>
      <w:r w:rsidRPr="00982836">
        <w:rPr>
          <w:lang w:val="en-PH"/>
        </w:rPr>
        <w:t xml:space="preserve">ecompile window, </w:t>
      </w:r>
      <w:r>
        <w:rPr>
          <w:lang w:val="en-PH"/>
        </w:rPr>
        <w:t xml:space="preserve">scroll to the bottom and </w:t>
      </w:r>
      <w:r w:rsidR="00E16B01">
        <w:rPr>
          <w:lang w:val="en-PH"/>
        </w:rPr>
        <w:t xml:space="preserve">find the functions, </w:t>
      </w:r>
      <w:r w:rsidR="00E16B01" w:rsidRPr="00E16B01">
        <w:rPr>
          <w:lang w:val="en-PH"/>
        </w:rPr>
        <w:t>InternetOpenA() and InternetOpenUrlA()</w:t>
      </w:r>
      <w:r w:rsidR="00E16B01">
        <w:rPr>
          <w:lang w:val="en-PH"/>
        </w:rPr>
        <w:t>.</w:t>
      </w:r>
    </w:p>
    <w:p w14:paraId="32633EDB" w14:textId="58374635" w:rsidR="00E16B01" w:rsidRDefault="00E16B01" w:rsidP="00982836">
      <w:pPr>
        <w:rPr>
          <w:lang w:val="en-PH"/>
        </w:rPr>
      </w:pPr>
      <w:r>
        <w:rPr>
          <w:noProof/>
          <w:lang w:val="en-PH"/>
        </w:rPr>
        <w:drawing>
          <wp:inline distT="0" distB="0" distL="0" distR="0" wp14:anchorId="4D37D14C" wp14:editId="799B01B0">
            <wp:extent cx="3703704" cy="1823798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8342" cy="184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D34F4" w14:textId="0823141C" w:rsidR="00E16B01" w:rsidRDefault="00E16B01" w:rsidP="00982836">
      <w:pPr>
        <w:rPr>
          <w:b/>
          <w:bCs/>
        </w:rPr>
      </w:pPr>
      <w:r w:rsidRPr="00E16B01">
        <w:rPr>
          <w:b/>
          <w:bCs/>
        </w:rPr>
        <w:t>Change the function signature for both functions.</w:t>
      </w:r>
    </w:p>
    <w:p w14:paraId="7147DD4B" w14:textId="77777777" w:rsidR="00E16B01" w:rsidRDefault="00E16B01" w:rsidP="00982836">
      <w:pPr>
        <w:rPr>
          <w:lang w:val="en-PH"/>
        </w:rPr>
      </w:pPr>
      <w:r>
        <w:t xml:space="preserve">Starting with the </w:t>
      </w:r>
      <w:r w:rsidRPr="00E16B01">
        <w:rPr>
          <w:lang w:val="en-PH"/>
        </w:rPr>
        <w:t>InternetOpenA()</w:t>
      </w:r>
      <w:r>
        <w:rPr>
          <w:lang w:val="en-PH"/>
        </w:rPr>
        <w:t xml:space="preserve"> function, we right click on the function and from the context menu we select, Edit Function Signature.</w:t>
      </w:r>
    </w:p>
    <w:p w14:paraId="44C7357C" w14:textId="2B171327" w:rsidR="00E16B01" w:rsidRDefault="00E16B01" w:rsidP="00982836">
      <w:pPr>
        <w:rPr>
          <w:lang w:val="en-PH"/>
        </w:rPr>
      </w:pPr>
      <w:r>
        <w:rPr>
          <w:noProof/>
          <w:lang w:val="en-PH"/>
        </w:rPr>
        <w:drawing>
          <wp:inline distT="0" distB="0" distL="0" distR="0" wp14:anchorId="61FAEE51" wp14:editId="22B8EADE">
            <wp:extent cx="3784728" cy="1075765"/>
            <wp:effectExtent l="0" t="0" r="635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1013" cy="1086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PH"/>
        </w:rPr>
        <w:t xml:space="preserve"> </w:t>
      </w:r>
    </w:p>
    <w:p w14:paraId="2F46841A" w14:textId="2648AF64" w:rsidR="00E16B01" w:rsidRDefault="00E16B01" w:rsidP="00982836">
      <w:pPr>
        <w:rPr>
          <w:lang w:val="en-PH"/>
        </w:rPr>
      </w:pPr>
      <w:r>
        <w:rPr>
          <w:lang w:val="en-PH"/>
        </w:rPr>
        <w:lastRenderedPageBreak/>
        <w:t xml:space="preserve">From the </w:t>
      </w:r>
      <w:hyperlink r:id="rId36" w:history="1">
        <w:r w:rsidRPr="00C51952">
          <w:rPr>
            <w:rStyle w:val="Hyperlink"/>
            <w:lang w:val="en-PH"/>
          </w:rPr>
          <w:t xml:space="preserve">Microsoft </w:t>
        </w:r>
        <w:r w:rsidR="00C51952" w:rsidRPr="00C51952">
          <w:rPr>
            <w:rStyle w:val="Hyperlink"/>
            <w:lang w:val="en-PH"/>
          </w:rPr>
          <w:t>site</w:t>
        </w:r>
      </w:hyperlink>
      <w:r>
        <w:rPr>
          <w:lang w:val="en-PH"/>
        </w:rPr>
        <w:t xml:space="preserve">, we copy and paste the following data into the text box. </w:t>
      </w:r>
    </w:p>
    <w:p w14:paraId="198A4F19" w14:textId="479EBB98" w:rsidR="00F4004B" w:rsidRDefault="00F4004B" w:rsidP="00982836">
      <w:pPr>
        <w:rPr>
          <w:lang w:val="en-PH"/>
        </w:rPr>
      </w:pPr>
      <w:r w:rsidRPr="00F4004B">
        <w:rPr>
          <w:noProof/>
          <w:lang w:val="en-PH"/>
        </w:rPr>
        <w:drawing>
          <wp:inline distT="0" distB="0" distL="0" distR="0" wp14:anchorId="2F8F9B99" wp14:editId="33510D35">
            <wp:extent cx="2372056" cy="1876687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EC89" w14:textId="35CEF0CC" w:rsidR="00E16B01" w:rsidRDefault="00F4004B" w:rsidP="00982836">
      <w:pPr>
        <w:rPr>
          <w:lang w:val="en-PH"/>
        </w:rPr>
      </w:pPr>
      <w:r>
        <w:rPr>
          <w:lang w:val="en-PH"/>
        </w:rPr>
        <w:t xml:space="preserve">At the end of the text box is a semi-colon that must be removed. </w:t>
      </w:r>
    </w:p>
    <w:p w14:paraId="5EF89EDE" w14:textId="722A8A04" w:rsidR="00F4004B" w:rsidRDefault="00F4004B" w:rsidP="00982836">
      <w:pPr>
        <w:rPr>
          <w:lang w:val="en-PH"/>
        </w:rPr>
      </w:pPr>
      <w:r>
        <w:rPr>
          <w:noProof/>
          <w:lang w:val="en-PH"/>
        </w:rPr>
        <w:drawing>
          <wp:inline distT="0" distB="0" distL="0" distR="0" wp14:anchorId="358F2FDA" wp14:editId="571755B5">
            <wp:extent cx="2371725" cy="1733534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247" cy="1758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DBBCE" w14:textId="7427893C" w:rsidR="00F4004B" w:rsidRDefault="00F4004B" w:rsidP="00982836">
      <w:pPr>
        <w:rPr>
          <w:lang w:val="en-PH"/>
        </w:rPr>
      </w:pPr>
      <w:r>
        <w:rPr>
          <w:lang w:val="en-PH"/>
        </w:rPr>
        <w:t>In the Function Variables, click on Datatype</w:t>
      </w:r>
      <w:r w:rsidR="00C029CE">
        <w:rPr>
          <w:lang w:val="en-PH"/>
        </w:rPr>
        <w:t xml:space="preserve"> </w:t>
      </w:r>
      <w:r w:rsidR="00C029CE" w:rsidRPr="00D439B1">
        <w:rPr>
          <w:color w:val="FF0000"/>
          <w:lang w:val="en-PH"/>
        </w:rPr>
        <w:t>(1)</w:t>
      </w:r>
      <w:r>
        <w:rPr>
          <w:lang w:val="en-PH"/>
        </w:rPr>
        <w:t>. From the options, click on DWORD</w:t>
      </w:r>
      <w:r w:rsidR="00C029CE">
        <w:rPr>
          <w:lang w:val="en-PH"/>
        </w:rPr>
        <w:t xml:space="preserve"> </w:t>
      </w:r>
      <w:r w:rsidR="00C029CE" w:rsidRPr="00D439B1">
        <w:rPr>
          <w:color w:val="FF0000"/>
          <w:lang w:val="en-PH"/>
        </w:rPr>
        <w:t>(2)</w:t>
      </w:r>
      <w:r>
        <w:rPr>
          <w:lang w:val="en-PH"/>
        </w:rPr>
        <w:t>.  Over to the right of DWORD you will see a small grey browse button</w:t>
      </w:r>
      <w:r w:rsidR="00C029CE">
        <w:rPr>
          <w:lang w:val="en-PH"/>
        </w:rPr>
        <w:t xml:space="preserve"> </w:t>
      </w:r>
      <w:r w:rsidR="00C029CE" w:rsidRPr="00D439B1">
        <w:rPr>
          <w:color w:val="FF0000"/>
          <w:lang w:val="en-PH"/>
        </w:rPr>
        <w:t>(3)</w:t>
      </w:r>
      <w:r>
        <w:rPr>
          <w:lang w:val="en-PH"/>
        </w:rPr>
        <w:t xml:space="preserve">. Click on the button and scroll to the bottom until you come see the book icon labeled wanncry. Scroll down the list until you come to the folder labeled </w:t>
      </w:r>
      <w:r w:rsidR="00C029CE" w:rsidRPr="00D439B1">
        <w:rPr>
          <w:b/>
          <w:bCs/>
          <w:lang w:val="en-PH"/>
        </w:rPr>
        <w:t>Windef.h</w:t>
      </w:r>
      <w:r w:rsidR="00D439B1">
        <w:rPr>
          <w:lang w:val="en-PH"/>
        </w:rPr>
        <w:t>,</w:t>
      </w:r>
      <w:r w:rsidR="00C029CE">
        <w:rPr>
          <w:lang w:val="en-PH"/>
        </w:rPr>
        <w:t xml:space="preserve"> Select the DWORD entitled, </w:t>
      </w:r>
      <w:r w:rsidR="00C029CE" w:rsidRPr="00D439B1">
        <w:rPr>
          <w:b/>
          <w:bCs/>
          <w:lang w:val="en-PH"/>
        </w:rPr>
        <w:t>windows_vs12_32</w:t>
      </w:r>
      <w:r w:rsidR="00C029CE">
        <w:rPr>
          <w:lang w:val="en-PH"/>
        </w:rPr>
        <w:t xml:space="preserve"> </w:t>
      </w:r>
      <w:r w:rsidR="00C029CE" w:rsidRPr="00D439B1">
        <w:rPr>
          <w:color w:val="FF0000"/>
          <w:lang w:val="en-PH"/>
        </w:rPr>
        <w:t>(4)</w:t>
      </w:r>
      <w:r w:rsidR="00C029CE">
        <w:rPr>
          <w:lang w:val="en-PH"/>
        </w:rPr>
        <w:t xml:space="preserve">. Click OK. Back at the edit window, click OK one more time. </w:t>
      </w:r>
    </w:p>
    <w:p w14:paraId="20BF5B47" w14:textId="258AA14E" w:rsidR="00C029CE" w:rsidRDefault="00C029CE" w:rsidP="00982836">
      <w:pPr>
        <w:rPr>
          <w:lang w:val="en-PH"/>
        </w:rPr>
      </w:pPr>
      <w:r>
        <w:rPr>
          <w:noProof/>
          <w:lang w:val="en-PH"/>
        </w:rPr>
        <w:drawing>
          <wp:inline distT="0" distB="0" distL="0" distR="0" wp14:anchorId="1ABEEDAA" wp14:editId="75C9C338">
            <wp:extent cx="3742124" cy="2735183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984" cy="275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AE169" w14:textId="336CDE1D" w:rsidR="00C029CE" w:rsidRDefault="00C029CE" w:rsidP="00982836">
      <w:pPr>
        <w:rPr>
          <w:lang w:val="en-PH"/>
        </w:rPr>
      </w:pPr>
      <w:r>
        <w:rPr>
          <w:noProof/>
          <w:lang w:val="en-PH"/>
        </w:rPr>
        <w:lastRenderedPageBreak/>
        <w:drawing>
          <wp:inline distT="0" distB="0" distL="0" distR="0" wp14:anchorId="1033F96F" wp14:editId="72E0C184">
            <wp:extent cx="3500783" cy="2558783"/>
            <wp:effectExtent l="0" t="0" r="444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08" cy="257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504D0" w14:textId="3FD16EFD" w:rsidR="00982836" w:rsidRDefault="00C029CE" w:rsidP="00982836">
      <w:pPr>
        <w:rPr>
          <w:lang w:val="en-PH"/>
        </w:rPr>
      </w:pPr>
      <w:r>
        <w:rPr>
          <w:lang w:val="en-PH"/>
        </w:rPr>
        <w:t xml:space="preserve">The </w:t>
      </w:r>
      <w:r w:rsidRPr="00D439B1">
        <w:rPr>
          <w:b/>
          <w:bCs/>
          <w:lang w:val="en-PH"/>
        </w:rPr>
        <w:t>InternetOpenA()</w:t>
      </w:r>
      <w:r>
        <w:rPr>
          <w:lang w:val="en-PH"/>
        </w:rPr>
        <w:t xml:space="preserve"> has changed to the following. </w:t>
      </w:r>
    </w:p>
    <w:p w14:paraId="609BB028" w14:textId="4A9C243A" w:rsidR="00C029CE" w:rsidRDefault="00C029CE" w:rsidP="00982836">
      <w:r w:rsidRPr="00C029CE">
        <w:rPr>
          <w:noProof/>
        </w:rPr>
        <w:drawing>
          <wp:inline distT="0" distB="0" distL="0" distR="0" wp14:anchorId="169163B5" wp14:editId="62AAD504">
            <wp:extent cx="4134427" cy="14289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AE1E" w14:textId="2F05ED85" w:rsidR="000E0C7A" w:rsidRDefault="000E0C7A" w:rsidP="00982836">
      <w:pPr>
        <w:rPr>
          <w:rStyle w:val="Strong"/>
          <w:b w:val="0"/>
          <w:bCs w:val="0"/>
        </w:rPr>
      </w:pPr>
      <w:bookmarkStart w:id="3" w:name="_Hlk77118376"/>
      <w:r>
        <w:t xml:space="preserve">We next change the function signature for </w:t>
      </w:r>
      <w:r>
        <w:rPr>
          <w:rStyle w:val="Strong"/>
        </w:rPr>
        <w:t>InternetOpenUrlA()</w:t>
      </w:r>
      <w:r w:rsidRPr="000E0C7A">
        <w:rPr>
          <w:rStyle w:val="Strong"/>
          <w:b w:val="0"/>
          <w:bCs w:val="0"/>
        </w:rPr>
        <w:t>.</w:t>
      </w:r>
      <w:r>
        <w:rPr>
          <w:rStyle w:val="Strong"/>
          <w:b w:val="0"/>
          <w:bCs w:val="0"/>
        </w:rPr>
        <w:t xml:space="preserve"> </w:t>
      </w:r>
      <w:bookmarkEnd w:id="3"/>
      <w:r>
        <w:rPr>
          <w:rStyle w:val="Strong"/>
          <w:b w:val="0"/>
          <w:bCs w:val="0"/>
        </w:rPr>
        <w:t xml:space="preserve">Before we edit the signature, we first need to create a new </w:t>
      </w:r>
      <w:r w:rsidRPr="00D439B1">
        <w:rPr>
          <w:rStyle w:val="Strong"/>
        </w:rPr>
        <w:t>typedef</w:t>
      </w:r>
      <w:r>
        <w:rPr>
          <w:rStyle w:val="Strong"/>
          <w:b w:val="0"/>
          <w:bCs w:val="0"/>
        </w:rPr>
        <w:t xml:space="preserve"> called </w:t>
      </w:r>
      <w:r w:rsidRPr="00D439B1">
        <w:rPr>
          <w:rStyle w:val="Strong"/>
        </w:rPr>
        <w:t>HINTERNET</w:t>
      </w:r>
    </w:p>
    <w:p w14:paraId="26815D75" w14:textId="5D2DF22F" w:rsidR="000E0C7A" w:rsidRDefault="000E0C7A" w:rsidP="00982836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From the Data Type Manager window, right click on the book labeled, wannacry and from the context menu, select New&gt; </w:t>
      </w:r>
    </w:p>
    <w:p w14:paraId="46B0E2C5" w14:textId="0F621862" w:rsidR="000E0C7A" w:rsidRDefault="000E0C7A" w:rsidP="00982836">
      <w:r>
        <w:rPr>
          <w:noProof/>
        </w:rPr>
        <w:drawing>
          <wp:inline distT="0" distB="0" distL="0" distR="0" wp14:anchorId="6EDEC87D" wp14:editId="13D938BB">
            <wp:extent cx="4233903" cy="151272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9035" cy="151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E0ECA" w14:textId="69C3EFD2" w:rsidR="000E0C7A" w:rsidRDefault="000E0C7A" w:rsidP="00982836">
      <w:r>
        <w:t>Type the following information in the text boxes. Click OK.</w:t>
      </w:r>
    </w:p>
    <w:p w14:paraId="03D738CF" w14:textId="1CD43ADC" w:rsidR="000E0C7A" w:rsidRDefault="000E0C7A" w:rsidP="00982836">
      <w:r w:rsidRPr="000E0C7A">
        <w:rPr>
          <w:noProof/>
        </w:rPr>
        <w:drawing>
          <wp:inline distT="0" distB="0" distL="0" distR="0" wp14:anchorId="4DC937B6" wp14:editId="4CB7DBD4">
            <wp:extent cx="3500755" cy="151169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16604" cy="15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2CF29" w14:textId="0D087A8D" w:rsidR="000E0C7A" w:rsidRPr="00C51952" w:rsidRDefault="000E0C7A" w:rsidP="00982836">
      <w:pPr>
        <w:rPr>
          <w:rStyle w:val="Strong"/>
          <w:b w:val="0"/>
          <w:bCs w:val="0"/>
        </w:rPr>
      </w:pPr>
      <w:r>
        <w:lastRenderedPageBreak/>
        <w:t xml:space="preserve">We can now change </w:t>
      </w:r>
      <w:r w:rsidRPr="000E0C7A">
        <w:t>the function signature for InternetOpenUrlA().</w:t>
      </w:r>
      <w:r>
        <w:t xml:space="preserve"> From the Decomple window, right click on the </w:t>
      </w:r>
      <w:r>
        <w:rPr>
          <w:rStyle w:val="Strong"/>
        </w:rPr>
        <w:t>InternetOpenUrlA()</w:t>
      </w:r>
      <w:r w:rsidR="00C51952">
        <w:rPr>
          <w:rStyle w:val="Strong"/>
        </w:rPr>
        <w:t xml:space="preserve"> </w:t>
      </w:r>
      <w:r w:rsidR="00C51952" w:rsidRPr="00C51952">
        <w:rPr>
          <w:rStyle w:val="Strong"/>
          <w:b w:val="0"/>
          <w:bCs w:val="0"/>
        </w:rPr>
        <w:t>function and form the context menu select,</w:t>
      </w:r>
      <w:r w:rsidR="00C51952">
        <w:rPr>
          <w:rStyle w:val="Strong"/>
        </w:rPr>
        <w:t xml:space="preserve"> </w:t>
      </w:r>
      <w:r w:rsidR="00C51952" w:rsidRPr="00C51952">
        <w:rPr>
          <w:rStyle w:val="Strong"/>
          <w:b w:val="0"/>
          <w:bCs w:val="0"/>
        </w:rPr>
        <w:t>Edit Function Signature.</w:t>
      </w:r>
    </w:p>
    <w:p w14:paraId="726693C0" w14:textId="33F02F18" w:rsidR="00C51952" w:rsidRDefault="00C51952" w:rsidP="00982836">
      <w:r>
        <w:rPr>
          <w:noProof/>
        </w:rPr>
        <w:drawing>
          <wp:inline distT="0" distB="0" distL="0" distR="0" wp14:anchorId="0944AE7C" wp14:editId="730B7351">
            <wp:extent cx="3135086" cy="1041551"/>
            <wp:effectExtent l="0" t="0" r="8255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929" cy="1045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DD3A4" w14:textId="48303483" w:rsidR="00C51952" w:rsidRPr="00D439B1" w:rsidRDefault="00C51952" w:rsidP="00982836">
      <w:pPr>
        <w:rPr>
          <w:u w:val="single"/>
        </w:rPr>
      </w:pPr>
      <w:r>
        <w:t xml:space="preserve">From the </w:t>
      </w:r>
      <w:hyperlink r:id="rId45" w:history="1">
        <w:r w:rsidRPr="00C51952">
          <w:rPr>
            <w:rStyle w:val="Hyperlink"/>
          </w:rPr>
          <w:t>Microsoft site</w:t>
        </w:r>
      </w:hyperlink>
      <w:r>
        <w:t xml:space="preserve">, copy and pastes the following data into the text box. </w:t>
      </w:r>
      <w:r w:rsidR="00D439B1" w:rsidRPr="00D439B1">
        <w:rPr>
          <w:u w:val="single"/>
        </w:rPr>
        <w:t xml:space="preserve">Remember to </w:t>
      </w:r>
      <w:r w:rsidRPr="00D439B1">
        <w:rPr>
          <w:u w:val="single"/>
        </w:rPr>
        <w:t xml:space="preserve">Remove the semi-colon at the end </w:t>
      </w:r>
      <w:r w:rsidR="00D439B1" w:rsidRPr="00D439B1">
        <w:rPr>
          <w:u w:val="single"/>
        </w:rPr>
        <w:t xml:space="preserve">of the </w:t>
      </w:r>
      <w:r w:rsidRPr="00D439B1">
        <w:rPr>
          <w:u w:val="single"/>
        </w:rPr>
        <w:t>paste.</w:t>
      </w:r>
    </w:p>
    <w:p w14:paraId="227C9CE9" w14:textId="7C5B50AA" w:rsidR="000E0C7A" w:rsidRDefault="00C51952" w:rsidP="00982836">
      <w:r w:rsidRPr="00C51952">
        <w:rPr>
          <w:noProof/>
        </w:rPr>
        <w:drawing>
          <wp:inline distT="0" distB="0" distL="0" distR="0" wp14:anchorId="5DD52B3C" wp14:editId="404EB9E0">
            <wp:extent cx="1874904" cy="1463503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81838" cy="14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328A1C" w14:textId="31A44572" w:rsidR="00D439B1" w:rsidRDefault="00D439B1" w:rsidP="00982836">
      <w:r>
        <w:t>If asked to choose a Datatype, accept the default, and click OK. When you are finished, the edited function</w:t>
      </w:r>
      <w:r w:rsidR="00EE2822">
        <w:t xml:space="preserve"> should look </w:t>
      </w:r>
      <w:r w:rsidR="001E3D76">
        <w:t>like</w:t>
      </w:r>
      <w:r w:rsidR="00EE2822">
        <w:t xml:space="preserve"> this.</w:t>
      </w:r>
      <w:r>
        <w:t xml:space="preserve"> </w:t>
      </w:r>
    </w:p>
    <w:p w14:paraId="118CC806" w14:textId="60F5B2FE" w:rsidR="00D439B1" w:rsidRDefault="00D439B1" w:rsidP="00982836">
      <w:r w:rsidRPr="00D439B1">
        <w:rPr>
          <w:noProof/>
        </w:rPr>
        <w:drawing>
          <wp:inline distT="0" distB="0" distL="0" distR="0" wp14:anchorId="64260BE2" wp14:editId="22A2C57B">
            <wp:extent cx="4896533" cy="171474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0AB31" w14:textId="14030ACF" w:rsidR="00D439B1" w:rsidRDefault="00D439B1" w:rsidP="00982836">
      <w:r>
        <w:t xml:space="preserve">From the decompiler window, </w:t>
      </w:r>
      <w:r w:rsidR="00416848">
        <w:t>let us</w:t>
      </w:r>
      <w:r>
        <w:t xml:space="preserve"> rename some more </w:t>
      </w:r>
      <w:r w:rsidR="00C27BEF">
        <w:t>function</w:t>
      </w:r>
      <w:r w:rsidR="00EE2822">
        <w:t>s</w:t>
      </w:r>
      <w:r w:rsidR="00C27BEF">
        <w:t xml:space="preserve">. Rename the function on Line 6, </w:t>
      </w:r>
      <w:r w:rsidR="00C27BEF" w:rsidRPr="00EE2822">
        <w:rPr>
          <w:b/>
          <w:bCs/>
        </w:rPr>
        <w:t>extraout_EAX</w:t>
      </w:r>
      <w:r w:rsidR="00C27BEF">
        <w:t xml:space="preserve"> to read </w:t>
      </w:r>
      <w:r w:rsidR="00C27BEF" w:rsidRPr="00EE2822">
        <w:rPr>
          <w:b/>
          <w:bCs/>
        </w:rPr>
        <w:t>hinternet_return</w:t>
      </w:r>
      <w:r w:rsidR="00C27BEF">
        <w:t>.</w:t>
      </w:r>
    </w:p>
    <w:p w14:paraId="785C7238" w14:textId="2A6C214E" w:rsidR="00C27BEF" w:rsidRDefault="00C27BEF" w:rsidP="00982836">
      <w:r w:rsidRPr="00C27BEF">
        <w:rPr>
          <w:noProof/>
        </w:rPr>
        <w:drawing>
          <wp:inline distT="0" distB="0" distL="0" distR="0" wp14:anchorId="0F98038C" wp14:editId="2D5B7461">
            <wp:extent cx="3012141" cy="108854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28306" cy="1094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67EA3" w14:textId="36928DC4" w:rsidR="00EE2822" w:rsidRPr="00EE2822" w:rsidRDefault="00EE2822" w:rsidP="00982836">
      <w:pPr>
        <w:rPr>
          <w:b/>
          <w:bCs/>
        </w:rPr>
      </w:pPr>
      <w:r>
        <w:t xml:space="preserve">Rename the function at line 41 </w:t>
      </w:r>
      <w:r w:rsidRPr="00C27BEF">
        <w:t>FUN_00408090</w:t>
      </w:r>
      <w:r>
        <w:t xml:space="preserve">, to read </w:t>
      </w:r>
      <w:r>
        <w:rPr>
          <w:rStyle w:val="Strong"/>
        </w:rPr>
        <w:t xml:space="preserve">real_things_happens_here. </w:t>
      </w:r>
    </w:p>
    <w:p w14:paraId="65732B22" w14:textId="1953DE1E" w:rsidR="00C27BEF" w:rsidRDefault="00C27BEF" w:rsidP="00982836">
      <w:r w:rsidRPr="00C27BEF">
        <w:rPr>
          <w:noProof/>
        </w:rPr>
        <w:drawing>
          <wp:inline distT="0" distB="0" distL="0" distR="0" wp14:anchorId="4923AF49" wp14:editId="27139D9E">
            <wp:extent cx="2474259" cy="1179779"/>
            <wp:effectExtent l="0" t="0" r="254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87489" cy="118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97D79" w14:textId="31594225" w:rsidR="003A68AC" w:rsidRDefault="00C27BEF" w:rsidP="00C27BEF">
      <w:pPr>
        <w:pStyle w:val="hr"/>
      </w:pPr>
      <w:r>
        <w:lastRenderedPageBreak/>
        <w:t xml:space="preserve">Looking at line </w:t>
      </w:r>
      <w:r w:rsidR="003A68AC">
        <w:t>37</w:t>
      </w:r>
      <w:r>
        <w:t xml:space="preserve"> makes a request to the strange URL we saw earlier</w:t>
      </w:r>
      <w:r w:rsidR="003A68AC">
        <w:t>.</w:t>
      </w:r>
      <w:r>
        <w:t xml:space="preserve"> Line number </w:t>
      </w:r>
      <w:r w:rsidR="003A68AC">
        <w:t>38</w:t>
      </w:r>
      <w:r>
        <w:t xml:space="preserve"> </w:t>
      </w:r>
      <w:r w:rsidR="003A68AC">
        <w:t>tells</w:t>
      </w:r>
      <w:r>
        <w:t xml:space="preserve"> us that, if the request fails, it returns the null handle and then it closes the handle and calls the function</w:t>
      </w:r>
      <w:r w:rsidR="00416848">
        <w:t>,</w:t>
      </w:r>
      <w:r>
        <w:t xml:space="preserve"> </w:t>
      </w:r>
      <w:r w:rsidR="00416848">
        <w:rPr>
          <w:rStyle w:val="Strong"/>
        </w:rPr>
        <w:t>real_things_happens_here</w:t>
      </w:r>
      <w:r>
        <w:rPr>
          <w:rStyle w:val="Strong"/>
        </w:rPr>
        <w:t>().</w:t>
      </w:r>
      <w:r w:rsidR="003A68AC">
        <w:t xml:space="preserve"> </w:t>
      </w:r>
    </w:p>
    <w:p w14:paraId="527583C0" w14:textId="5035F497" w:rsidR="003A68AC" w:rsidRDefault="003A68AC" w:rsidP="00C27BEF">
      <w:pPr>
        <w:pStyle w:val="hr"/>
        <w:rPr>
          <w:rStyle w:val="Strong"/>
          <w:b w:val="0"/>
          <w:bCs w:val="0"/>
        </w:rPr>
      </w:pPr>
      <w:r w:rsidRPr="003A68AC">
        <w:rPr>
          <w:rStyle w:val="Strong"/>
          <w:b w:val="0"/>
          <w:bCs w:val="0"/>
        </w:rPr>
        <w:t xml:space="preserve">If the </w:t>
      </w:r>
      <w:r w:rsidR="004C4621">
        <w:rPr>
          <w:rStyle w:val="Strong"/>
          <w:b w:val="0"/>
          <w:bCs w:val="0"/>
        </w:rPr>
        <w:t xml:space="preserve">URL </w:t>
      </w:r>
      <w:r w:rsidRPr="003A68AC">
        <w:rPr>
          <w:rStyle w:val="Strong"/>
          <w:b w:val="0"/>
          <w:bCs w:val="0"/>
        </w:rPr>
        <w:t xml:space="preserve">request </w:t>
      </w:r>
      <w:r>
        <w:rPr>
          <w:rStyle w:val="Strong"/>
          <w:b w:val="0"/>
          <w:bCs w:val="0"/>
        </w:rPr>
        <w:t>is successful</w:t>
      </w:r>
      <w:r w:rsidRPr="003A68AC">
        <w:rPr>
          <w:rStyle w:val="Strong"/>
          <w:b w:val="0"/>
          <w:bCs w:val="0"/>
        </w:rPr>
        <w:t xml:space="preserve">, it </w:t>
      </w:r>
      <w:r>
        <w:rPr>
          <w:rStyle w:val="Strong"/>
          <w:b w:val="0"/>
          <w:bCs w:val="0"/>
        </w:rPr>
        <w:t>closes</w:t>
      </w:r>
      <w:r w:rsidRPr="003A68AC">
        <w:rPr>
          <w:rStyle w:val="Strong"/>
          <w:b w:val="0"/>
          <w:bCs w:val="0"/>
        </w:rPr>
        <w:t xml:space="preserve"> the handle and quits the program. (Line </w:t>
      </w:r>
      <w:r w:rsidR="00A063AC">
        <w:rPr>
          <w:rStyle w:val="Strong"/>
          <w:b w:val="0"/>
          <w:bCs w:val="0"/>
        </w:rPr>
        <w:t>44</w:t>
      </w:r>
      <w:r w:rsidRPr="003A68AC">
        <w:rPr>
          <w:rStyle w:val="Strong"/>
          <w:b w:val="0"/>
          <w:bCs w:val="0"/>
        </w:rPr>
        <w:t>–</w:t>
      </w:r>
      <w:r w:rsidR="00A063AC">
        <w:rPr>
          <w:rStyle w:val="Strong"/>
          <w:b w:val="0"/>
          <w:bCs w:val="0"/>
        </w:rPr>
        <w:t>46</w:t>
      </w:r>
      <w:r w:rsidRPr="003A68AC">
        <w:rPr>
          <w:rStyle w:val="Strong"/>
          <w:b w:val="0"/>
          <w:bCs w:val="0"/>
        </w:rPr>
        <w:t>)</w:t>
      </w:r>
    </w:p>
    <w:p w14:paraId="0EDBA817" w14:textId="6A2223CD" w:rsidR="0003776E" w:rsidRPr="0003776E" w:rsidRDefault="0003776E" w:rsidP="00C27BEF">
      <w:pPr>
        <w:pStyle w:val="hr"/>
        <w:rPr>
          <w:rStyle w:val="Strong"/>
          <w:b w:val="0"/>
          <w:bCs w:val="0"/>
          <w:highlight w:val="yellow"/>
        </w:rPr>
      </w:pPr>
      <w:r w:rsidRPr="0003776E">
        <w:rPr>
          <w:rStyle w:val="Strong"/>
          <w:b w:val="0"/>
          <w:bCs w:val="0"/>
          <w:highlight w:val="yellow"/>
        </w:rPr>
        <w:t>Note</w:t>
      </w:r>
    </w:p>
    <w:p w14:paraId="3AC454C7" w14:textId="50138F48" w:rsidR="0003776E" w:rsidRPr="003A68AC" w:rsidRDefault="0003776E" w:rsidP="00C27BEF">
      <w:pPr>
        <w:pStyle w:val="hr"/>
        <w:rPr>
          <w:b/>
          <w:bCs/>
        </w:rPr>
      </w:pPr>
      <w:r w:rsidRPr="0003776E">
        <w:rPr>
          <w:rStyle w:val="Strong"/>
          <w:b w:val="0"/>
          <w:bCs w:val="0"/>
          <w:highlight w:val="yellow"/>
        </w:rPr>
        <w:t xml:space="preserve">Ghidra will </w:t>
      </w:r>
      <w:r w:rsidR="00A063AC">
        <w:rPr>
          <w:rStyle w:val="Strong"/>
          <w:b w:val="0"/>
          <w:bCs w:val="0"/>
          <w:highlight w:val="yellow"/>
        </w:rPr>
        <w:t>not</w:t>
      </w:r>
      <w:r w:rsidRPr="0003776E">
        <w:rPr>
          <w:rStyle w:val="Strong"/>
          <w:b w:val="0"/>
          <w:bCs w:val="0"/>
          <w:highlight w:val="yellow"/>
        </w:rPr>
        <w:t xml:space="preserve"> </w:t>
      </w:r>
      <w:r w:rsidR="00A063AC">
        <w:rPr>
          <w:rStyle w:val="Strong"/>
          <w:b w:val="0"/>
          <w:bCs w:val="0"/>
          <w:highlight w:val="yellow"/>
        </w:rPr>
        <w:t>analyze</w:t>
      </w:r>
      <w:r w:rsidRPr="0003776E">
        <w:rPr>
          <w:rStyle w:val="Strong"/>
          <w:b w:val="0"/>
          <w:bCs w:val="0"/>
          <w:highlight w:val="yellow"/>
        </w:rPr>
        <w:t xml:space="preserve"> the same </w:t>
      </w:r>
      <w:r w:rsidR="00A063AC">
        <w:rPr>
          <w:rStyle w:val="Strong"/>
          <w:b w:val="0"/>
          <w:bCs w:val="0"/>
          <w:highlight w:val="yellow"/>
        </w:rPr>
        <w:t>file</w:t>
      </w:r>
      <w:r w:rsidRPr="0003776E">
        <w:rPr>
          <w:rStyle w:val="Strong"/>
          <w:b w:val="0"/>
          <w:bCs w:val="0"/>
          <w:highlight w:val="yellow"/>
        </w:rPr>
        <w:t xml:space="preserve"> the same way twice. If you close and restart the analysis, the Decompiler windows will show you </w:t>
      </w:r>
      <w:r w:rsidR="00A063AC">
        <w:rPr>
          <w:rStyle w:val="Strong"/>
          <w:b w:val="0"/>
          <w:bCs w:val="0"/>
          <w:highlight w:val="yellow"/>
        </w:rPr>
        <w:t>a different analysis then</w:t>
      </w:r>
      <w:r w:rsidRPr="0003776E">
        <w:rPr>
          <w:rStyle w:val="Strong"/>
          <w:b w:val="0"/>
          <w:bCs w:val="0"/>
          <w:highlight w:val="yellow"/>
        </w:rPr>
        <w:t xml:space="preserve"> before. This </w:t>
      </w:r>
      <w:r w:rsidR="00A063AC">
        <w:rPr>
          <w:rStyle w:val="Strong"/>
          <w:b w:val="0"/>
          <w:bCs w:val="0"/>
          <w:highlight w:val="yellow"/>
        </w:rPr>
        <w:t xml:space="preserve">is </w:t>
      </w:r>
      <w:r w:rsidRPr="0003776E">
        <w:rPr>
          <w:rStyle w:val="Strong"/>
          <w:b w:val="0"/>
          <w:bCs w:val="0"/>
          <w:highlight w:val="yellow"/>
        </w:rPr>
        <w:t xml:space="preserve">Ghidra’s best estimation of what the original code would look like. The code is there, just on a different </w:t>
      </w:r>
      <w:r w:rsidR="00A063AC">
        <w:rPr>
          <w:rStyle w:val="Strong"/>
          <w:b w:val="0"/>
          <w:bCs w:val="0"/>
          <w:highlight w:val="yellow"/>
        </w:rPr>
        <w:t>line</w:t>
      </w:r>
      <w:r w:rsidRPr="0003776E">
        <w:rPr>
          <w:rStyle w:val="Strong"/>
          <w:b w:val="0"/>
          <w:bCs w:val="0"/>
          <w:highlight w:val="yellow"/>
        </w:rPr>
        <w:t xml:space="preserve"> the Decompiler window.</w:t>
      </w:r>
      <w:r>
        <w:rPr>
          <w:rStyle w:val="Strong"/>
          <w:b w:val="0"/>
          <w:bCs w:val="0"/>
        </w:rPr>
        <w:t xml:space="preserve"> </w:t>
      </w:r>
    </w:p>
    <w:p w14:paraId="0FF5A1BC" w14:textId="17FB0760" w:rsidR="00C27BEF" w:rsidRPr="00982836" w:rsidRDefault="009D2168" w:rsidP="00982836">
      <w:r w:rsidRPr="009D2168">
        <w:rPr>
          <w:noProof/>
        </w:rPr>
        <w:drawing>
          <wp:inline distT="0" distB="0" distL="0" distR="0" wp14:anchorId="1456B582" wp14:editId="5D7E0894">
            <wp:extent cx="5401429" cy="1848108"/>
            <wp:effectExtent l="0" t="0" r="889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48B5" w14:textId="0FDCB0FB" w:rsidR="00982836" w:rsidRDefault="00EE2822" w:rsidP="009C7A10">
      <w:r>
        <w:t xml:space="preserve">This the famous killswitch </w:t>
      </w:r>
      <w:r w:rsidRPr="00EE2822">
        <w:t>discovered by Marcus Hutchins aka MalwareTech. He reverse Engineer</w:t>
      </w:r>
      <w:r>
        <w:t>ed</w:t>
      </w:r>
      <w:r w:rsidRPr="00EE2822">
        <w:t xml:space="preserve"> the WannaCry and discovered that the ransomware checks for the above URL.</w:t>
      </w:r>
      <w:r>
        <w:t xml:space="preserve"> The URL had never been registered and inactive. Once the ransom wear checked the URL and found it was active, the ransomware was shutdown. </w:t>
      </w:r>
    </w:p>
    <w:p w14:paraId="42FB10EE" w14:textId="77777777" w:rsidR="00A174AB" w:rsidRPr="0045446C" w:rsidRDefault="00A174AB" w:rsidP="0045446C">
      <w:pPr>
        <w:pStyle w:val="hq"/>
        <w:rPr>
          <w:b/>
          <w:bCs/>
        </w:rPr>
      </w:pPr>
    </w:p>
    <w:p w14:paraId="55F22738" w14:textId="77777777" w:rsidR="0045446C" w:rsidRPr="0045446C" w:rsidRDefault="0045446C">
      <w:pPr>
        <w:rPr>
          <w:szCs w:val="24"/>
        </w:rPr>
      </w:pPr>
    </w:p>
    <w:sectPr w:rsidR="0045446C" w:rsidRPr="0045446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7445E"/>
    <w:multiLevelType w:val="hybridMultilevel"/>
    <w:tmpl w:val="1916DB1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AwMjY3Mjc2MTU1NTNQ0lEKTi0uzszPAykwqQUAwSba6ywAAAA="/>
  </w:docVars>
  <w:rsids>
    <w:rsidRoot w:val="00B36E6C"/>
    <w:rsid w:val="0003776E"/>
    <w:rsid w:val="000B4C4B"/>
    <w:rsid w:val="000E0C7A"/>
    <w:rsid w:val="00167828"/>
    <w:rsid w:val="001E3D76"/>
    <w:rsid w:val="00264FC6"/>
    <w:rsid w:val="003A68AC"/>
    <w:rsid w:val="003D3AFF"/>
    <w:rsid w:val="00416848"/>
    <w:rsid w:val="0045446C"/>
    <w:rsid w:val="00493A46"/>
    <w:rsid w:val="004C4621"/>
    <w:rsid w:val="004F3BC9"/>
    <w:rsid w:val="0053009B"/>
    <w:rsid w:val="005657FA"/>
    <w:rsid w:val="00696F32"/>
    <w:rsid w:val="00744D2C"/>
    <w:rsid w:val="00982836"/>
    <w:rsid w:val="00987AF5"/>
    <w:rsid w:val="009C7A10"/>
    <w:rsid w:val="009D2168"/>
    <w:rsid w:val="00A063AC"/>
    <w:rsid w:val="00A174AB"/>
    <w:rsid w:val="00A66F1D"/>
    <w:rsid w:val="00A878D4"/>
    <w:rsid w:val="00B36E6C"/>
    <w:rsid w:val="00C029CE"/>
    <w:rsid w:val="00C27BEF"/>
    <w:rsid w:val="00C51952"/>
    <w:rsid w:val="00C858C5"/>
    <w:rsid w:val="00D2175C"/>
    <w:rsid w:val="00D439B1"/>
    <w:rsid w:val="00E16B01"/>
    <w:rsid w:val="00E7132E"/>
    <w:rsid w:val="00E808D0"/>
    <w:rsid w:val="00E93788"/>
    <w:rsid w:val="00EE2822"/>
    <w:rsid w:val="00F4004B"/>
    <w:rsid w:val="00F8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AF8A79"/>
  <w15:chartTrackingRefBased/>
  <w15:docId w15:val="{DC489322-48B0-4BFA-B1DF-2FB7E24A90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q">
    <w:name w:val="hq"/>
    <w:basedOn w:val="Normal"/>
    <w:rsid w:val="0045446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PH" w:eastAsia="en-PH"/>
    </w:rPr>
  </w:style>
  <w:style w:type="character" w:styleId="Strong">
    <w:name w:val="Strong"/>
    <w:basedOn w:val="DefaultParagraphFont"/>
    <w:uiPriority w:val="22"/>
    <w:qFormat/>
    <w:rsid w:val="0045446C"/>
    <w:rPr>
      <w:b/>
      <w:bCs/>
    </w:rPr>
  </w:style>
  <w:style w:type="paragraph" w:styleId="ListParagraph">
    <w:name w:val="List Paragraph"/>
    <w:basedOn w:val="Normal"/>
    <w:uiPriority w:val="34"/>
    <w:qFormat/>
    <w:rsid w:val="00A174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174A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878D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878D4"/>
    <w:rPr>
      <w:color w:val="954F72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44D2C"/>
    <w:rPr>
      <w:rFonts w:ascii="Courier New" w:eastAsia="Times New Roman" w:hAnsi="Courier New" w:cs="Courier New"/>
      <w:sz w:val="20"/>
      <w:szCs w:val="20"/>
    </w:rPr>
  </w:style>
  <w:style w:type="paragraph" w:customStyle="1" w:styleId="hr">
    <w:name w:val="hr"/>
    <w:basedOn w:val="Normal"/>
    <w:rsid w:val="00C27BE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val="en-PH"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9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48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1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customXml" Target="../customXml/item3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hyperlink" Target="https://www.ghidra.ninja/samples/wannacry.zi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docs.microsoft.com/en-us/windows/win32/api/wininet/nf-wininet-internetopenurla" TargetMode="External"/><Relationship Id="rId53" Type="http://schemas.openxmlformats.org/officeDocument/2006/relationships/customXml" Target="../customXml/item1.xml"/><Relationship Id="rId5" Type="http://schemas.openxmlformats.org/officeDocument/2006/relationships/hyperlink" Target="https://www.dropbox.com/s/k23vl9zleukjrmc/Lab%20-%20Introduction%20to%20Using%20Ghidra.pdf?dl=0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6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39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docs.microsoft.com/en-us/windows/desktop/api/wininet/nf-wininet-internetopenurla" TargetMode="External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20" Type="http://schemas.openxmlformats.org/officeDocument/2006/relationships/image" Target="media/image14.png"/><Relationship Id="rId41" Type="http://schemas.openxmlformats.org/officeDocument/2006/relationships/image" Target="media/image33.png"/><Relationship Id="rId54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docs.microsoft.com/en-us/windows/win32/api/wininet/nf-wininet-internetopena" TargetMode="External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3" ma:contentTypeDescription="Create a new document." ma:contentTypeScope="" ma:versionID="2ed94a41d966dadefce7d6cb6e267ff6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4c3cb9bab2f6492a419f9f8c6078ec35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69EB003A-D266-43EA-90C0-19A5D004626A}"/>
</file>

<file path=customXml/itemProps2.xml><?xml version="1.0" encoding="utf-8"?>
<ds:datastoreItem xmlns:ds="http://schemas.openxmlformats.org/officeDocument/2006/customXml" ds:itemID="{DE2C539F-6B89-4B57-9899-C5457A16245F}"/>
</file>

<file path=customXml/itemProps3.xml><?xml version="1.0" encoding="utf-8"?>
<ds:datastoreItem xmlns:ds="http://schemas.openxmlformats.org/officeDocument/2006/customXml" ds:itemID="{8116AAF7-4120-459C-B16B-DDA901F8EDF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1849</TotalTime>
  <Pages>1</Pages>
  <Words>1459</Words>
  <Characters>8322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6</cp:revision>
  <dcterms:created xsi:type="dcterms:W3CDTF">2021-07-06T05:42:00Z</dcterms:created>
  <dcterms:modified xsi:type="dcterms:W3CDTF">2021-07-15T08:25:00Z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