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83817" w:rsidRDefault="00000000">
      <w:pPr>
        <w:pStyle w:val="Title"/>
        <w:jc w:val="center"/>
        <w:rPr>
          <w:b/>
          <w:sz w:val="32"/>
          <w:szCs w:val="32"/>
        </w:rPr>
      </w:pPr>
      <w:bookmarkStart w:id="0" w:name="_e7wfjhm1pb9z" w:colFirst="0" w:colLast="0"/>
      <w:bookmarkEnd w:id="0"/>
      <w:r>
        <w:rPr>
          <w:b/>
          <w:sz w:val="32"/>
          <w:szCs w:val="32"/>
        </w:rPr>
        <w:t>Questions and Answers</w:t>
      </w:r>
    </w:p>
    <w:p w14:paraId="00000002" w14:textId="77777777" w:rsidR="00483817" w:rsidRDefault="00000000">
      <w:pPr>
        <w:pStyle w:val="Subtitle"/>
        <w:jc w:val="center"/>
        <w:rPr>
          <w:sz w:val="28"/>
          <w:szCs w:val="28"/>
        </w:rPr>
      </w:pPr>
      <w:bookmarkStart w:id="1" w:name="_u07y1f8m20gf" w:colFirst="0" w:colLast="0"/>
      <w:bookmarkEnd w:id="1"/>
      <w:r>
        <w:rPr>
          <w:sz w:val="28"/>
          <w:szCs w:val="28"/>
        </w:rPr>
        <w:t>Calendar</w:t>
      </w:r>
    </w:p>
    <w:p w14:paraId="00000003" w14:textId="77777777" w:rsidR="00483817" w:rsidRDefault="00483817">
      <w:pPr>
        <w:jc w:val="center"/>
      </w:pPr>
    </w:p>
    <w:p w14:paraId="00000004" w14:textId="77777777" w:rsidR="00483817" w:rsidRDefault="00483817"/>
    <w:p w14:paraId="00000005" w14:textId="77777777" w:rsidR="00483817" w:rsidRDefault="00000000">
      <w:pPr>
        <w:pStyle w:val="Heading1"/>
        <w:rPr>
          <w:b/>
          <w:sz w:val="28"/>
          <w:szCs w:val="28"/>
        </w:rPr>
      </w:pPr>
      <w:bookmarkStart w:id="2" w:name="_bq4lhypf0m2z" w:colFirst="0" w:colLast="0"/>
      <w:bookmarkEnd w:id="2"/>
      <w:r>
        <w:rPr>
          <w:b/>
          <w:sz w:val="28"/>
          <w:szCs w:val="28"/>
        </w:rPr>
        <w:t>Section 1: Introduction</w:t>
      </w:r>
    </w:p>
    <w:p w14:paraId="00000006" w14:textId="77777777" w:rsidR="00483817" w:rsidRDefault="00000000">
      <w:pPr>
        <w:pStyle w:val="Heading3"/>
        <w:rPr>
          <w:color w:val="666666"/>
        </w:rPr>
      </w:pPr>
      <w:bookmarkStart w:id="3" w:name="_od5pbhd5u464" w:colFirst="0" w:colLast="0"/>
      <w:bookmarkEnd w:id="3"/>
      <w:r>
        <w:rPr>
          <w:color w:val="666666"/>
        </w:rPr>
        <w:t>01-01 Introduction to Google Calendar</w:t>
      </w:r>
    </w:p>
    <w:p w14:paraId="00000007" w14:textId="77777777" w:rsidR="00483817" w:rsidRDefault="00483817"/>
    <w:p w14:paraId="00000008" w14:textId="77777777" w:rsidR="00483817" w:rsidRDefault="00000000">
      <w:pPr>
        <w:ind w:left="810"/>
      </w:pPr>
      <w:r>
        <w:t>Q: What can the lessons in this Google Calendar course do for you?</w:t>
      </w:r>
    </w:p>
    <w:p w14:paraId="00000009" w14:textId="7A5A661E" w:rsidR="00483817" w:rsidRDefault="00000000">
      <w:pPr>
        <w:numPr>
          <w:ilvl w:val="0"/>
          <w:numId w:val="2"/>
        </w:numPr>
      </w:pPr>
      <w:r>
        <w:t>Increase your productivity</w:t>
      </w:r>
      <w:r w:rsidR="00DD0DF8">
        <w:t>.</w:t>
      </w:r>
    </w:p>
    <w:p w14:paraId="0000000A" w14:textId="790C8382" w:rsidR="00483817" w:rsidRDefault="00000000">
      <w:pPr>
        <w:numPr>
          <w:ilvl w:val="0"/>
          <w:numId w:val="2"/>
        </w:numPr>
      </w:pPr>
      <w:r>
        <w:t>Save you time</w:t>
      </w:r>
      <w:r w:rsidR="00DD0DF8">
        <w:t>.</w:t>
      </w:r>
    </w:p>
    <w:p w14:paraId="0000000B" w14:textId="701E00BE" w:rsidR="00483817" w:rsidRDefault="00000000">
      <w:pPr>
        <w:numPr>
          <w:ilvl w:val="0"/>
          <w:numId w:val="2"/>
        </w:numPr>
      </w:pPr>
      <w:r>
        <w:t>Simplify communication with others</w:t>
      </w:r>
      <w:r w:rsidR="00DD0DF8">
        <w:t>.</w:t>
      </w:r>
    </w:p>
    <w:p w14:paraId="0000000C" w14:textId="4A0F763A" w:rsidR="00483817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All of the above</w:t>
      </w:r>
      <w:r w:rsidR="00DD0DF8">
        <w:rPr>
          <w:b/>
        </w:rPr>
        <w:t>.</w:t>
      </w:r>
    </w:p>
    <w:p w14:paraId="0000000D" w14:textId="77777777" w:rsidR="00483817" w:rsidRDefault="00483817"/>
    <w:p w14:paraId="0000000E" w14:textId="77777777" w:rsidR="00483817" w:rsidRDefault="00000000">
      <w:pPr>
        <w:pStyle w:val="Heading1"/>
        <w:rPr>
          <w:b/>
          <w:sz w:val="28"/>
          <w:szCs w:val="28"/>
        </w:rPr>
      </w:pPr>
      <w:bookmarkStart w:id="4" w:name="_8gf80omve8z8" w:colFirst="0" w:colLast="0"/>
      <w:bookmarkEnd w:id="4"/>
      <w:r>
        <w:rPr>
          <w:b/>
          <w:sz w:val="28"/>
          <w:szCs w:val="28"/>
        </w:rPr>
        <w:t>Section 2: Google Calendar</w:t>
      </w:r>
    </w:p>
    <w:p w14:paraId="0000000F" w14:textId="77777777" w:rsidR="00483817" w:rsidRDefault="00000000">
      <w:pPr>
        <w:pStyle w:val="Heading3"/>
        <w:rPr>
          <w:color w:val="666666"/>
        </w:rPr>
      </w:pPr>
      <w:bookmarkStart w:id="5" w:name="_27psitibq9tt" w:colFirst="0" w:colLast="0"/>
      <w:bookmarkEnd w:id="5"/>
      <w:r>
        <w:rPr>
          <w:color w:val="666666"/>
        </w:rPr>
        <w:t>02-01 Settings</w:t>
      </w:r>
    </w:p>
    <w:p w14:paraId="00000010" w14:textId="77777777" w:rsidR="00483817" w:rsidRDefault="00483817"/>
    <w:p w14:paraId="00000011" w14:textId="77777777" w:rsidR="00483817" w:rsidRDefault="00000000">
      <w:pPr>
        <w:ind w:left="810"/>
      </w:pPr>
      <w:r>
        <w:t xml:space="preserve">Q: What settings can help you save emails when working with others?  </w:t>
      </w:r>
    </w:p>
    <w:p w14:paraId="00000012" w14:textId="4E377CFD" w:rsidR="00483817" w:rsidRDefault="00000000">
      <w:pPr>
        <w:numPr>
          <w:ilvl w:val="0"/>
          <w:numId w:val="5"/>
        </w:numPr>
      </w:pPr>
      <w:r>
        <w:t>Set your working hours</w:t>
      </w:r>
      <w:r w:rsidR="00DD0DF8">
        <w:t>.</w:t>
      </w:r>
    </w:p>
    <w:p w14:paraId="00000013" w14:textId="41C2E1A8" w:rsidR="00483817" w:rsidRDefault="00000000">
      <w:pPr>
        <w:numPr>
          <w:ilvl w:val="0"/>
          <w:numId w:val="5"/>
        </w:numPr>
      </w:pPr>
      <w:r>
        <w:t>Set your working locations</w:t>
      </w:r>
      <w:r w:rsidR="00DD0DF8">
        <w:t>.</w:t>
      </w:r>
    </w:p>
    <w:p w14:paraId="00000014" w14:textId="6C57CB83" w:rsidR="00483817" w:rsidRDefault="00000000">
      <w:pPr>
        <w:numPr>
          <w:ilvl w:val="0"/>
          <w:numId w:val="5"/>
        </w:numPr>
      </w:pPr>
      <w:r>
        <w:t>Customize your access permissions</w:t>
      </w:r>
      <w:r w:rsidR="00DD0DF8">
        <w:t>.</w:t>
      </w:r>
    </w:p>
    <w:p w14:paraId="00000015" w14:textId="7F27467D" w:rsidR="00483817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All of the above</w:t>
      </w:r>
      <w:r w:rsidR="00DD0DF8">
        <w:rPr>
          <w:b/>
        </w:rPr>
        <w:t>.</w:t>
      </w:r>
    </w:p>
    <w:p w14:paraId="00000016" w14:textId="77777777" w:rsidR="00483817" w:rsidRDefault="00483817">
      <w:pPr>
        <w:rPr>
          <w:b/>
        </w:rPr>
      </w:pPr>
    </w:p>
    <w:p w14:paraId="00000017" w14:textId="77777777" w:rsidR="00483817" w:rsidRDefault="00000000">
      <w:pPr>
        <w:ind w:left="810"/>
      </w:pPr>
      <w:r>
        <w:t xml:space="preserve">Q: This feature is built into Google Calendar acting as a to-do that can be either time/date based or general.  </w:t>
      </w:r>
    </w:p>
    <w:p w14:paraId="00000018" w14:textId="77777777" w:rsidR="00483817" w:rsidRDefault="00000000">
      <w:pPr>
        <w:numPr>
          <w:ilvl w:val="0"/>
          <w:numId w:val="3"/>
        </w:numPr>
      </w:pPr>
      <w:r>
        <w:t>Notes</w:t>
      </w:r>
    </w:p>
    <w:p w14:paraId="00000019" w14:textId="77777777" w:rsidR="00483817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Tasks</w:t>
      </w:r>
    </w:p>
    <w:p w14:paraId="0000001A" w14:textId="77777777" w:rsidR="00483817" w:rsidRDefault="00000000">
      <w:pPr>
        <w:numPr>
          <w:ilvl w:val="0"/>
          <w:numId w:val="3"/>
        </w:numPr>
      </w:pPr>
      <w:r>
        <w:t>Events</w:t>
      </w:r>
    </w:p>
    <w:p w14:paraId="0000001B" w14:textId="77777777" w:rsidR="00483817" w:rsidRDefault="00000000">
      <w:pPr>
        <w:numPr>
          <w:ilvl w:val="0"/>
          <w:numId w:val="3"/>
        </w:numPr>
      </w:pPr>
      <w:r>
        <w:t>Appointments</w:t>
      </w:r>
    </w:p>
    <w:p w14:paraId="0000001C" w14:textId="77777777" w:rsidR="00483817" w:rsidRDefault="00000000">
      <w:pPr>
        <w:pStyle w:val="Heading3"/>
        <w:rPr>
          <w:color w:val="666666"/>
        </w:rPr>
      </w:pPr>
      <w:bookmarkStart w:id="6" w:name="_dfwj0v50ral2" w:colFirst="0" w:colLast="0"/>
      <w:bookmarkEnd w:id="6"/>
      <w:r>
        <w:rPr>
          <w:color w:val="666666"/>
        </w:rPr>
        <w:t xml:space="preserve">02-02 Creating Events: Part 1 </w:t>
      </w:r>
    </w:p>
    <w:p w14:paraId="0000001D" w14:textId="77777777" w:rsidR="00483817" w:rsidRDefault="00483817"/>
    <w:p w14:paraId="0000001E" w14:textId="77777777" w:rsidR="00483817" w:rsidRDefault="00000000">
      <w:pPr>
        <w:ind w:left="810"/>
      </w:pPr>
      <w:r>
        <w:t>Q: Which simple, yet powerful feature of a calendar event can provide clear, transparent messages to attendees?</w:t>
      </w:r>
    </w:p>
    <w:p w14:paraId="0000001F" w14:textId="77777777" w:rsidR="00483817" w:rsidRDefault="00000000">
      <w:pPr>
        <w:numPr>
          <w:ilvl w:val="0"/>
          <w:numId w:val="1"/>
        </w:numPr>
      </w:pPr>
      <w:r>
        <w:t>Location</w:t>
      </w:r>
    </w:p>
    <w:p w14:paraId="00000020" w14:textId="77777777" w:rsidR="00483817" w:rsidRDefault="00000000">
      <w:pPr>
        <w:numPr>
          <w:ilvl w:val="0"/>
          <w:numId w:val="1"/>
        </w:numPr>
      </w:pPr>
      <w:r>
        <w:t>Find a Time</w:t>
      </w:r>
    </w:p>
    <w:p w14:paraId="00000021" w14:textId="77777777" w:rsidR="0048381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Description</w:t>
      </w:r>
    </w:p>
    <w:p w14:paraId="00000022" w14:textId="77777777" w:rsidR="00483817" w:rsidRDefault="00000000">
      <w:pPr>
        <w:numPr>
          <w:ilvl w:val="0"/>
          <w:numId w:val="1"/>
        </w:numPr>
      </w:pPr>
      <w:r>
        <w:t>Date</w:t>
      </w:r>
    </w:p>
    <w:p w14:paraId="00000023" w14:textId="77777777" w:rsidR="00483817" w:rsidRDefault="00483817"/>
    <w:p w14:paraId="00000024" w14:textId="77777777" w:rsidR="00483817" w:rsidRDefault="00000000">
      <w:pPr>
        <w:ind w:left="810"/>
      </w:pPr>
      <w:r>
        <w:t xml:space="preserve">Q: Which of the following is </w:t>
      </w:r>
      <w:r>
        <w:rPr>
          <w:b/>
        </w:rPr>
        <w:t>NOT</w:t>
      </w:r>
      <w:r>
        <w:t xml:space="preserve"> true regarding recurring events?  </w:t>
      </w:r>
    </w:p>
    <w:p w14:paraId="00000025" w14:textId="20C82AD0" w:rsidR="00483817" w:rsidRDefault="00000000">
      <w:pPr>
        <w:numPr>
          <w:ilvl w:val="0"/>
          <w:numId w:val="8"/>
        </w:numPr>
      </w:pPr>
      <w:r>
        <w:t>Recurring events options include daily, weekly, monthly, annually, or customize</w:t>
      </w:r>
      <w:r w:rsidR="00DD0DF8">
        <w:t>.</w:t>
      </w:r>
    </w:p>
    <w:p w14:paraId="00000026" w14:textId="3A1F3BB7" w:rsidR="00483817" w:rsidRDefault="00000000">
      <w:pPr>
        <w:numPr>
          <w:ilvl w:val="0"/>
          <w:numId w:val="8"/>
        </w:numPr>
      </w:pPr>
      <w:r>
        <w:t>Recurring events can be set to end on a specific date</w:t>
      </w:r>
      <w:r w:rsidR="00DD0DF8">
        <w:t>.</w:t>
      </w:r>
    </w:p>
    <w:p w14:paraId="00000027" w14:textId="5B42A043" w:rsidR="00483817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Recurring events can be set as the default in the Calendar settings</w:t>
      </w:r>
      <w:r w:rsidR="00DD0DF8">
        <w:rPr>
          <w:b/>
        </w:rPr>
        <w:t>.</w:t>
      </w:r>
    </w:p>
    <w:p w14:paraId="00000028" w14:textId="260B20CE" w:rsidR="00483817" w:rsidRDefault="00000000">
      <w:pPr>
        <w:numPr>
          <w:ilvl w:val="0"/>
          <w:numId w:val="8"/>
        </w:numPr>
      </w:pPr>
      <w:r>
        <w:t>Recurring events can be set to end after a number of occurrences</w:t>
      </w:r>
      <w:r w:rsidR="00DD0DF8">
        <w:t>.</w:t>
      </w:r>
    </w:p>
    <w:p w14:paraId="00000029" w14:textId="77777777" w:rsidR="00483817" w:rsidRDefault="00000000">
      <w:pPr>
        <w:pStyle w:val="Heading3"/>
        <w:rPr>
          <w:color w:val="666666"/>
        </w:rPr>
      </w:pPr>
      <w:bookmarkStart w:id="7" w:name="_dhvac79jy6t6" w:colFirst="0" w:colLast="0"/>
      <w:bookmarkEnd w:id="7"/>
      <w:r>
        <w:rPr>
          <w:color w:val="666666"/>
        </w:rPr>
        <w:t>02-03 Creating Events: Part 2</w:t>
      </w:r>
    </w:p>
    <w:p w14:paraId="0000002A" w14:textId="77777777" w:rsidR="00483817" w:rsidRDefault="00483817"/>
    <w:p w14:paraId="0000002B" w14:textId="77777777" w:rsidR="00483817" w:rsidRDefault="00000000">
      <w:pPr>
        <w:ind w:left="810"/>
      </w:pPr>
      <w:r>
        <w:t>Q: When would you use Find a Time?</w:t>
      </w:r>
    </w:p>
    <w:p w14:paraId="0000002C" w14:textId="13F638FC" w:rsidR="00483817" w:rsidRDefault="00000000">
      <w:pPr>
        <w:numPr>
          <w:ilvl w:val="0"/>
          <w:numId w:val="6"/>
        </w:numPr>
      </w:pPr>
      <w:r>
        <w:t>To reserve a meeting room</w:t>
      </w:r>
      <w:r w:rsidR="00DD0DF8">
        <w:t>.</w:t>
      </w:r>
    </w:p>
    <w:p w14:paraId="0000002D" w14:textId="67F4CD39" w:rsidR="00483817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To compare your calendar with guests to find the best time to meet when everyone is available without having to send an email</w:t>
      </w:r>
      <w:r w:rsidR="00DD0DF8">
        <w:rPr>
          <w:b/>
        </w:rPr>
        <w:t>.</w:t>
      </w:r>
    </w:p>
    <w:p w14:paraId="0000002E" w14:textId="3571EDF5" w:rsidR="00483817" w:rsidRDefault="00000000">
      <w:pPr>
        <w:numPr>
          <w:ilvl w:val="0"/>
          <w:numId w:val="6"/>
        </w:numPr>
      </w:pPr>
      <w:r>
        <w:t>To email guests about a time to meet</w:t>
      </w:r>
      <w:r w:rsidR="00DD0DF8">
        <w:t>.</w:t>
      </w:r>
    </w:p>
    <w:p w14:paraId="0000002F" w14:textId="6EC29935" w:rsidR="00483817" w:rsidRDefault="00000000">
      <w:pPr>
        <w:numPr>
          <w:ilvl w:val="0"/>
          <w:numId w:val="6"/>
        </w:numPr>
      </w:pPr>
      <w:r>
        <w:t>To adjust working hours</w:t>
      </w:r>
      <w:r w:rsidR="00DD0DF8">
        <w:t>.</w:t>
      </w:r>
    </w:p>
    <w:p w14:paraId="00000030" w14:textId="77777777" w:rsidR="00483817" w:rsidRDefault="00483817"/>
    <w:p w14:paraId="00000031" w14:textId="77777777" w:rsidR="00483817" w:rsidRDefault="00000000">
      <w:pPr>
        <w:ind w:left="810"/>
      </w:pPr>
      <w:r>
        <w:t xml:space="preserve">Q: Which of the following is true regarding color on Google Calendar events?  </w:t>
      </w:r>
    </w:p>
    <w:p w14:paraId="00000032" w14:textId="3A7C71DA" w:rsidR="00483817" w:rsidRDefault="00000000">
      <w:pPr>
        <w:numPr>
          <w:ilvl w:val="0"/>
          <w:numId w:val="9"/>
        </w:numPr>
      </w:pPr>
      <w:r>
        <w:t xml:space="preserve">Use bright colors for anything, even lunch blocks, because our brain doesn’t associate these colors, such as red, with anything </w:t>
      </w:r>
      <w:r w:rsidR="00DD0DF8">
        <w:t>.</w:t>
      </w:r>
    </w:p>
    <w:p w14:paraId="00000033" w14:textId="53288BBD" w:rsidR="00483817" w:rsidRDefault="00000000">
      <w:pPr>
        <w:numPr>
          <w:ilvl w:val="0"/>
          <w:numId w:val="9"/>
        </w:numPr>
      </w:pPr>
      <w:r>
        <w:t>Use color on everything, such as a different color for every single event</w:t>
      </w:r>
      <w:r w:rsidR="00DD0DF8">
        <w:t>.</w:t>
      </w:r>
    </w:p>
    <w:p w14:paraId="00000034" w14:textId="5585BFCE" w:rsidR="00483817" w:rsidRDefault="00000000">
      <w:pPr>
        <w:numPr>
          <w:ilvl w:val="0"/>
          <w:numId w:val="9"/>
        </w:numPr>
      </w:pPr>
      <w:r>
        <w:t>Color is just for looks and is doesn’t provide any help in organization of Calendar events</w:t>
      </w:r>
      <w:r w:rsidR="00DD0DF8">
        <w:t>.</w:t>
      </w:r>
    </w:p>
    <w:p w14:paraId="00000035" w14:textId="071C1C21" w:rsidR="00483817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Pick one color for your main calendar and then use a special colors on specific events sparingly, reserving bright colors (red, yellow, orange) for important or special events so that they stand out</w:t>
      </w:r>
      <w:r w:rsidR="00DD0DF8">
        <w:rPr>
          <w:b/>
        </w:rPr>
        <w:t>.</w:t>
      </w:r>
    </w:p>
    <w:p w14:paraId="00000036" w14:textId="77777777" w:rsidR="00483817" w:rsidRDefault="00483817">
      <w:pPr>
        <w:rPr>
          <w:b/>
        </w:rPr>
      </w:pPr>
    </w:p>
    <w:p w14:paraId="00000037" w14:textId="77777777" w:rsidR="00483817" w:rsidRDefault="00000000">
      <w:pPr>
        <w:ind w:left="810"/>
      </w:pPr>
      <w:r>
        <w:t xml:space="preserve">Q: When creating an event, the options are Event, Task, or Appointment Schedule. Business or education users have additional options such as: </w:t>
      </w:r>
    </w:p>
    <w:p w14:paraId="00000038" w14:textId="77777777" w:rsidR="00483817" w:rsidRDefault="00000000">
      <w:pPr>
        <w:numPr>
          <w:ilvl w:val="0"/>
          <w:numId w:val="7"/>
        </w:numPr>
      </w:pPr>
      <w:r>
        <w:t>Focus Time</w:t>
      </w:r>
    </w:p>
    <w:p w14:paraId="00000039" w14:textId="77777777" w:rsidR="00483817" w:rsidRDefault="00000000">
      <w:pPr>
        <w:numPr>
          <w:ilvl w:val="0"/>
          <w:numId w:val="7"/>
        </w:numPr>
      </w:pPr>
      <w:r>
        <w:t>Out of Office</w:t>
      </w:r>
    </w:p>
    <w:p w14:paraId="0000003A" w14:textId="77777777" w:rsidR="00483817" w:rsidRDefault="00000000">
      <w:pPr>
        <w:numPr>
          <w:ilvl w:val="0"/>
          <w:numId w:val="7"/>
        </w:numPr>
      </w:pPr>
      <w:r>
        <w:t>Working Location</w:t>
      </w:r>
    </w:p>
    <w:p w14:paraId="0000003B" w14:textId="77777777" w:rsidR="00483817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All of the above</w:t>
      </w:r>
    </w:p>
    <w:p w14:paraId="0000003C" w14:textId="77777777" w:rsidR="00483817" w:rsidRDefault="00000000">
      <w:pPr>
        <w:pStyle w:val="Heading3"/>
        <w:rPr>
          <w:color w:val="666666"/>
        </w:rPr>
      </w:pPr>
      <w:bookmarkStart w:id="8" w:name="_53j0ojn1u9fw" w:colFirst="0" w:colLast="0"/>
      <w:bookmarkEnd w:id="8"/>
      <w:r>
        <w:rPr>
          <w:color w:val="666666"/>
        </w:rPr>
        <w:t>02-04 Appointment Schedules</w:t>
      </w:r>
    </w:p>
    <w:p w14:paraId="0000003D" w14:textId="77777777" w:rsidR="00483817" w:rsidRDefault="00483817"/>
    <w:p w14:paraId="0000003E" w14:textId="77777777" w:rsidR="00483817" w:rsidRDefault="00000000">
      <w:pPr>
        <w:ind w:left="810"/>
      </w:pPr>
      <w:r>
        <w:t>Q: Google Calendar’s Appointment Schedule syncs or “reads” events on your current calendar, therefore removing “busy” times from the booking page.</w:t>
      </w:r>
    </w:p>
    <w:p w14:paraId="0000003F" w14:textId="77777777" w:rsidR="00483817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True</w:t>
      </w:r>
    </w:p>
    <w:p w14:paraId="00000040" w14:textId="77777777" w:rsidR="00483817" w:rsidRDefault="00000000">
      <w:pPr>
        <w:numPr>
          <w:ilvl w:val="0"/>
          <w:numId w:val="4"/>
        </w:numPr>
      </w:pPr>
      <w:r>
        <w:t>False</w:t>
      </w:r>
    </w:p>
    <w:p w14:paraId="00000041" w14:textId="77777777" w:rsidR="00483817" w:rsidRDefault="00483817"/>
    <w:p w14:paraId="00000042" w14:textId="77777777" w:rsidR="00483817" w:rsidRDefault="00000000">
      <w:pPr>
        <w:ind w:left="810"/>
      </w:pPr>
      <w:r>
        <w:t xml:space="preserve">Q: Which of the following is true regarding Google Calendar’s Appointment Schedule? </w:t>
      </w:r>
    </w:p>
    <w:p w14:paraId="00000043" w14:textId="5C6FCCBE" w:rsidR="00483817" w:rsidRDefault="00000000">
      <w:pPr>
        <w:numPr>
          <w:ilvl w:val="0"/>
          <w:numId w:val="10"/>
        </w:numPr>
      </w:pPr>
      <w:r>
        <w:lastRenderedPageBreak/>
        <w:t>The schedule can repeat weekly or set as “does not repeat”</w:t>
      </w:r>
      <w:r w:rsidR="00DD0DF8">
        <w:t>.</w:t>
      </w:r>
    </w:p>
    <w:p w14:paraId="00000044" w14:textId="480E7C0D" w:rsidR="00483817" w:rsidRDefault="00000000">
      <w:pPr>
        <w:numPr>
          <w:ilvl w:val="0"/>
          <w:numId w:val="10"/>
        </w:numPr>
      </w:pPr>
      <w:r>
        <w:t>Each day can have a customized set of hours and time slots</w:t>
      </w:r>
      <w:r w:rsidR="00DD0DF8">
        <w:t>.</w:t>
      </w:r>
    </w:p>
    <w:p w14:paraId="00000045" w14:textId="6EB9CF31" w:rsidR="00483817" w:rsidRDefault="00000000">
      <w:pPr>
        <w:numPr>
          <w:ilvl w:val="0"/>
          <w:numId w:val="10"/>
        </w:numPr>
      </w:pPr>
      <w:r>
        <w:t>The booking page can be customized with questions to collect specific pre-meeting information</w:t>
      </w:r>
      <w:r w:rsidR="00DD0DF8">
        <w:t>.</w:t>
      </w:r>
    </w:p>
    <w:p w14:paraId="00000046" w14:textId="694E8E26" w:rsidR="00483817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All of the above</w:t>
      </w:r>
      <w:r w:rsidR="00DD0DF8">
        <w:rPr>
          <w:b/>
        </w:rPr>
        <w:t>.</w:t>
      </w:r>
    </w:p>
    <w:p w14:paraId="00000047" w14:textId="77777777" w:rsidR="00483817" w:rsidRDefault="00483817"/>
    <w:p w14:paraId="00000048" w14:textId="77777777" w:rsidR="00483817" w:rsidRDefault="00483817"/>
    <w:p w14:paraId="00000049" w14:textId="77777777" w:rsidR="00483817" w:rsidRDefault="00483817"/>
    <w:sectPr w:rsidR="004838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28EE"/>
    <w:multiLevelType w:val="multilevel"/>
    <w:tmpl w:val="BE0C5EA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8D616F"/>
    <w:multiLevelType w:val="multilevel"/>
    <w:tmpl w:val="7932DD4A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71496C"/>
    <w:multiLevelType w:val="multilevel"/>
    <w:tmpl w:val="D744FF2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EAE5E71"/>
    <w:multiLevelType w:val="multilevel"/>
    <w:tmpl w:val="AE989194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425503"/>
    <w:multiLevelType w:val="multilevel"/>
    <w:tmpl w:val="2394273A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8F2011A"/>
    <w:multiLevelType w:val="multilevel"/>
    <w:tmpl w:val="FD0C3794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F817747"/>
    <w:multiLevelType w:val="multilevel"/>
    <w:tmpl w:val="786C5A4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3103832"/>
    <w:multiLevelType w:val="multilevel"/>
    <w:tmpl w:val="2CAE773A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E033824"/>
    <w:multiLevelType w:val="multilevel"/>
    <w:tmpl w:val="EF58C87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1812B0F"/>
    <w:multiLevelType w:val="multilevel"/>
    <w:tmpl w:val="1EACF1C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7583761">
    <w:abstractNumId w:val="6"/>
  </w:num>
  <w:num w:numId="2" w16cid:durableId="1766613766">
    <w:abstractNumId w:val="3"/>
  </w:num>
  <w:num w:numId="3" w16cid:durableId="103379375">
    <w:abstractNumId w:val="4"/>
  </w:num>
  <w:num w:numId="4" w16cid:durableId="202668803">
    <w:abstractNumId w:val="5"/>
  </w:num>
  <w:num w:numId="5" w16cid:durableId="292832637">
    <w:abstractNumId w:val="0"/>
  </w:num>
  <w:num w:numId="6" w16cid:durableId="495615739">
    <w:abstractNumId w:val="8"/>
  </w:num>
  <w:num w:numId="7" w16cid:durableId="387532265">
    <w:abstractNumId w:val="2"/>
  </w:num>
  <w:num w:numId="8" w16cid:durableId="1653412777">
    <w:abstractNumId w:val="7"/>
  </w:num>
  <w:num w:numId="9" w16cid:durableId="1463498590">
    <w:abstractNumId w:val="1"/>
  </w:num>
  <w:num w:numId="10" w16cid:durableId="2032103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17"/>
    <w:rsid w:val="00483817"/>
    <w:rsid w:val="0084611C"/>
    <w:rsid w:val="00D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8637"/>
  <w15:docId w15:val="{422CAA31-1FB0-4B0D-B807-A020002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 Richter</cp:lastModifiedBy>
  <cp:revision>2</cp:revision>
  <dcterms:created xsi:type="dcterms:W3CDTF">2024-05-14T12:42:00Z</dcterms:created>
  <dcterms:modified xsi:type="dcterms:W3CDTF">2024-05-14T12:55:00Z</dcterms:modified>
</cp:coreProperties>
</file>