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8E5365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8E5365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597806">
        <w:rPr>
          <w:rFonts w:asciiTheme="majorHAnsi" w:hAnsiTheme="majorHAnsi"/>
        </w:rPr>
        <w:t>In order to anticipate breaches of SLAs me as Servi</w:t>
      </w:r>
      <w:r>
        <w:rPr>
          <w:rFonts w:asciiTheme="majorHAnsi" w:hAnsiTheme="majorHAnsi"/>
        </w:rPr>
        <w:t>ce Owner I want to compute</w:t>
      </w:r>
      <w:r w:rsidRPr="00597806">
        <w:rPr>
          <w:rFonts w:asciiTheme="majorHAnsi" w:hAnsiTheme="majorHAnsi"/>
        </w:rPr>
        <w:t xml:space="preserve"> the duration SLA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8E5365">
        <w:rPr>
          <w:rFonts w:asciiTheme="majorHAnsi" w:hAnsiTheme="majorHAnsi"/>
          <w:u w:val="single"/>
        </w:rPr>
        <w:t>Description</w:t>
      </w:r>
    </w:p>
    <w:p w:rsidR="009C6F1C" w:rsidRPr="005C79CF" w:rsidRDefault="009C6F1C" w:rsidP="009C6F1C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</w:pPr>
      <w:r w:rsidRPr="005C79CF"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  <w:t>For a given service, on monthly base, the system must compute the duration of each single ticket as:</w:t>
      </w:r>
    </w:p>
    <w:p w:rsidR="009C6F1C" w:rsidRPr="005C79CF" w:rsidRDefault="009C6F1C" w:rsidP="009C6F1C">
      <w:pPr>
        <w:pStyle w:val="NormalWeb"/>
        <w:spacing w:before="150" w:beforeAutospacing="0" w:after="0" w:afterAutospacing="0"/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</w:pPr>
      <w:r w:rsidRPr="005C79CF"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  <w:t># of days = Ticket Closed Date - Ticket Open Date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2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8E5365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“Bug”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8E5365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597806">
        <w:rPr>
          <w:rFonts w:asciiTheme="majorHAnsi" w:hAnsiTheme="majorHAnsi"/>
        </w:rPr>
        <w:t>Aging View Group are not aggregating tickets correctly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</w:rPr>
      </w:pPr>
      <w:r w:rsidRPr="008E5365">
        <w:rPr>
          <w:rFonts w:asciiTheme="majorHAnsi" w:hAnsiTheme="majorHAnsi"/>
          <w:u w:val="single"/>
        </w:rPr>
        <w:t>Description</w:t>
      </w:r>
    </w:p>
    <w:p w:rsidR="009C6F1C" w:rsidRPr="008E5365" w:rsidRDefault="009C6F1C" w:rsidP="009C6F1C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</w:pPr>
      <w:r w:rsidRPr="008E5365"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  <w:t>the Graph grouping # of open tickets per range of days is not reflecting the real data</w:t>
      </w:r>
    </w:p>
    <w:p w:rsidR="009C6F1C" w:rsidRPr="008E5365" w:rsidRDefault="009C6F1C" w:rsidP="009C6F1C">
      <w:pPr>
        <w:pStyle w:val="NormalWeb"/>
        <w:spacing w:before="150" w:beforeAutospacing="0" w:after="0" w:afterAutospacing="0"/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</w:pPr>
      <w:r w:rsidRPr="008E5365">
        <w:rPr>
          <w:rFonts w:asciiTheme="majorHAnsi" w:eastAsiaTheme="minorEastAsia" w:hAnsiTheme="majorHAnsi" w:cstheme="minorBidi"/>
          <w:sz w:val="22"/>
          <w:szCs w:val="22"/>
          <w:lang w:val="en-US" w:eastAsia="en-US" w:bidi="en-US"/>
        </w:rPr>
        <w:t>e.g. this is the graph extracted today 24th Jan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734EFD">
        <w:rPr>
          <w:rFonts w:asciiTheme="majorHAnsi" w:hAnsiTheme="majorHAnsi"/>
          <w:i/>
        </w:rPr>
        <w:t>images attachments</w:t>
      </w:r>
      <w:r>
        <w:rPr>
          <w:rFonts w:asciiTheme="majorHAnsi" w:hAnsiTheme="majorHAnsi"/>
        </w:rPr>
        <w:t xml:space="preserve"> 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the ra</w:t>
      </w:r>
      <w:r>
        <w:rPr>
          <w:rFonts w:asciiTheme="majorHAnsi" w:hAnsiTheme="majorHAnsi"/>
        </w:rPr>
        <w:t>n</w:t>
      </w:r>
      <w:r w:rsidRPr="00107777">
        <w:rPr>
          <w:rFonts w:asciiTheme="majorHAnsi" w:hAnsiTheme="majorHAnsi"/>
        </w:rPr>
        <w:t>ges</w:t>
      </w: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up to 1 day is empty should be empty - correct</w:t>
      </w: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2-3 days is empty should be 3 tickets - wrong</w:t>
      </w: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4-5 days is empty should be empty - correct</w:t>
      </w: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6-10 days is empty should be 6 tickets - wrong</w:t>
      </w: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11-20 days is 1 ticket should be 3 tickets - wrong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21+ days is empty should be 1 ticket - wrong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3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734EF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In order to have insight in the ticket context, me as service owner i want to highlighted the most common 3 words in all the tickets of my service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Description</w:t>
      </w: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We are using free text box for the user to provide details in term of the ticket they are raising. This is powerful from a user perspective because she does not feel limited in expressing her concern.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that said this is driving additional effort from a service support as it is more difficult to categorize the ticket.</w:t>
      </w:r>
    </w:p>
    <w:p w:rsidR="009C6F1C" w:rsidRPr="00107777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107777">
        <w:rPr>
          <w:rFonts w:asciiTheme="majorHAnsi" w:hAnsiTheme="majorHAnsi"/>
        </w:rPr>
        <w:t>in order to have a view on possible patterns, analyzing the most common 3 words used by the user will allow us to have better insight and classification of the tickets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4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734EF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lastRenderedPageBreak/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In order to avoid breaches of SLAs me as Service Owner I want to have computed the duration SLA and its prediction to 10 days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Description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For a given service, on daily base, the system has to compute the current duration of each single closed ticket in the month as: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# of days = Ticket Closed Date - Ticket Open Date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per each single ticket we need to determine wherever it breached the SLA (mapping the right expected service level) or not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the duration KPI = # of ticket within SLA / total # of tickets has to be &gt;= 90% 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in case open tickets the system has to predict if SLA is not breached wherever the open tickets are open within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1 day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3 days</w:t>
      </w:r>
    </w:p>
    <w:p w:rsidR="009C6F1C" w:rsidRPr="00AC1CFB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5 days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10 days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5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734EF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have insight on the most common type of tickets me as service owner I want to have a view on the root cause analysis of the closed tickets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Each ticket is tagged with the category summarizing the root cause analysis. The system have to have a view on volumes per category and timeline trends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6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734EF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 xml:space="preserve">have insight on unexpected increase or decrease of tickets me as service owner I want to have a view on variances 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Each ticket is tagged with the category summarizing the root cause analysis. The system have to have a view on volumes per category and timeline trends.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Delta on daily base compared to the previous day, 7 days ago, 1 month and 1 year ago.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7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734EF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have a prompt notification of relevant variances me as service owner I want to have an alert sent to me via email immediately.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734EF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734EF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Once the system verifies a variance of +-3% in any of the KPIs compared to the previous measure, the system will immediately send an email notification to the service owner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8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5416CB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5416CB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5416CB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have a fresh view of my service me as service owner I want to receive a daily recap each morning.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5416CB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5416CB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send on daily base to the service owner a snapshot (volumes, aging, risks and forecast of the day) each morning at the opening of the service.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</w:t>
      </w:r>
      <w:r>
        <w:rPr>
          <w:rFonts w:asciiTheme="majorHAnsi" w:hAnsiTheme="majorHAnsi"/>
          <w:b/>
        </w:rPr>
        <w:t>9</w:t>
      </w:r>
    </w:p>
    <w:p w:rsidR="009C6F1C" w:rsidRPr="005416CB" w:rsidRDefault="009C6F1C" w:rsidP="009C6F1C">
      <w:pPr>
        <w:spacing w:after="0" w:line="100" w:lineRule="atLeast"/>
        <w:rPr>
          <w:rFonts w:asciiTheme="majorHAnsi" w:hAnsiTheme="majorHAnsi"/>
          <w:b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5416CB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5416CB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5416CB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have a simple access to the knowledge base me as service owner I want to search for open text the articles and the ticket system.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5416CB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5416CB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collect in a single document library all the knowledge base articles and provide a search capability that seamless retrieve content from the document library and the ticket system per open text search.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0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drive a transparency culture as TOP manager I want to have all the Critical Performance Indicators published on screens.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provide real time public view on the Critical Performance Indicators defined as per contract.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1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have clear view on the monthly performances of the service, me as Tactical meeting attendee I want to have a shared and updated view on SLAs and KPIs.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provide monthly view on the SLAs and KPIs with ease access to all the stakeholders during the tactical meeting.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2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lastRenderedPageBreak/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increase performances and drive savings of 10% me as service owner I want to have suggested and automated Root Cause Analysis.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provide AI capabilities to assess root cause analysis and suggested resolution steps with accuracy of 90+% on at least 30% of the volume of the tickets.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3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have insight of the system behavior me as service owner I want to have a view on the most common root causes.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provide trends and volume of root cause analysis and give suggestions (by rule based) on potential problem managements.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4</w:t>
      </w: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b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have a view on the business impact, me as service owner I want to have a view of the potential penalties owned to the business.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provide a report of all the incidents and tickets that could had an impact on the business and their related penalties as per contract.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5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 xml:space="preserve">In order to </w:t>
      </w:r>
      <w:r>
        <w:rPr>
          <w:rFonts w:asciiTheme="majorHAnsi" w:hAnsiTheme="majorHAnsi"/>
        </w:rPr>
        <w:t>increase performances and drive savings of 10% me as service owner I want to have a proactive view on service degradation risks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correlate user behavior analytics, applications logs, platform logs and infrastructure logs, to drive insight on service degradation risk or unreported risks to proactively anticipate issues and outages.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  <w:b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6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lastRenderedPageBreak/>
        <w:t xml:space="preserve">In order to </w:t>
      </w:r>
      <w:r>
        <w:rPr>
          <w:rFonts w:asciiTheme="majorHAnsi" w:hAnsiTheme="majorHAnsi"/>
        </w:rPr>
        <w:t xml:space="preserve">take real time decisions, me as service owner I want to have </w:t>
      </w:r>
      <w:r w:rsidRPr="00BF2437">
        <w:rPr>
          <w:rFonts w:asciiTheme="majorHAnsi" w:hAnsiTheme="majorHAnsi"/>
          <w:i/>
        </w:rPr>
        <w:t>Technis</w:t>
      </w:r>
      <w:r>
        <w:rPr>
          <w:rFonts w:asciiTheme="majorHAnsi" w:hAnsiTheme="majorHAnsi"/>
        </w:rPr>
        <w:t xml:space="preserve"> integrated online with the ticketing system.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System [Technics] must have a 2-way asynchronous integration with the ticketing system. This on one hand, will enable </w:t>
      </w:r>
      <w:r w:rsidRPr="00BF2437">
        <w:rPr>
          <w:rFonts w:asciiTheme="majorHAnsi" w:hAnsiTheme="majorHAnsi"/>
          <w:i/>
        </w:rPr>
        <w:t>Techinis</w:t>
      </w:r>
      <w:r>
        <w:rPr>
          <w:rFonts w:asciiTheme="majorHAnsi" w:hAnsiTheme="majorHAnsi"/>
        </w:rPr>
        <w:t xml:space="preserve"> to aggregate real time data and support effective and prompt decisions. While on the other hand, we will update the ticketing system will all the intelligent RCA done on </w:t>
      </w:r>
      <w:r w:rsidRPr="00BF2437">
        <w:rPr>
          <w:rFonts w:asciiTheme="majorHAnsi" w:hAnsiTheme="majorHAnsi"/>
          <w:i/>
        </w:rPr>
        <w:t>Technis</w:t>
      </w:r>
      <w:r>
        <w:rPr>
          <w:rFonts w:asciiTheme="majorHAnsi" w:hAnsiTheme="majorHAnsi"/>
        </w:rPr>
        <w:t xml:space="preserve"> for each single ticket.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7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In order to</w:t>
      </w:r>
      <w:r>
        <w:rPr>
          <w:rFonts w:asciiTheme="majorHAnsi" w:hAnsiTheme="majorHAnsi"/>
        </w:rPr>
        <w:t>,</w:t>
      </w:r>
      <w:r w:rsidRPr="00AC1CF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conduct efficiencies analysis, me as service owner I want to have the ticket volume analysis.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The System must provide volume ticket counting and trend based on single service and variation of the timeline.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8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In order to</w:t>
      </w:r>
      <w:r>
        <w:rPr>
          <w:rFonts w:asciiTheme="majorHAnsi" w:hAnsiTheme="majorHAnsi"/>
        </w:rPr>
        <w:t>,</w:t>
      </w:r>
      <w:r w:rsidRPr="00AC1CF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have a quick view on aging of the ticket me as service owner I want to know for how many days a single ticket has been opened.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As initial quick win, the System must provide a visual ranking of the number of days tickets are opened. This Issue will be further enhanced once the system is more mature.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  <w:b/>
        </w:rPr>
      </w:pPr>
    </w:p>
    <w:p w:rsidR="009C6F1C" w:rsidRPr="008E5365" w:rsidRDefault="009C6F1C" w:rsidP="009C6F1C">
      <w:pPr>
        <w:spacing w:after="0" w:line="100" w:lineRule="atLeast"/>
        <w:rPr>
          <w:rFonts w:asciiTheme="majorHAnsi" w:hAnsiTheme="majorHAnsi"/>
          <w:b/>
        </w:rPr>
      </w:pPr>
      <w:r w:rsidRPr="008E5365">
        <w:rPr>
          <w:rFonts w:asciiTheme="majorHAnsi" w:hAnsiTheme="majorHAnsi"/>
          <w:b/>
        </w:rPr>
        <w:t>Issue #1</w:t>
      </w:r>
      <w:r>
        <w:rPr>
          <w:rFonts w:asciiTheme="majorHAnsi" w:hAnsiTheme="majorHAnsi"/>
          <w:b/>
        </w:rPr>
        <w:t>9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C76F6D">
        <w:rPr>
          <w:rFonts w:asciiTheme="majorHAnsi" w:hAnsiTheme="majorHAnsi"/>
          <w:u w:val="single"/>
        </w:rPr>
        <w:t>Issue type</w:t>
      </w:r>
      <w:r>
        <w:rPr>
          <w:rFonts w:asciiTheme="majorHAnsi" w:hAnsiTheme="majorHAnsi"/>
        </w:rPr>
        <w:t xml:space="preserve"> “Story”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Summary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 w:rsidRPr="00AC1CFB">
        <w:rPr>
          <w:rFonts w:asciiTheme="majorHAnsi" w:hAnsiTheme="majorHAnsi"/>
        </w:rPr>
        <w:t>In order to</w:t>
      </w:r>
      <w:r>
        <w:rPr>
          <w:rFonts w:asciiTheme="majorHAnsi" w:hAnsiTheme="majorHAnsi"/>
        </w:rPr>
        <w:t>,</w:t>
      </w:r>
      <w:r w:rsidRPr="00AC1CF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have a quick view on the service performance me as service owner I want to know snapshot status of the service.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</w:p>
    <w:p w:rsidR="009C6F1C" w:rsidRPr="00C76F6D" w:rsidRDefault="009C6F1C" w:rsidP="009C6F1C">
      <w:pPr>
        <w:spacing w:after="0" w:line="100" w:lineRule="atLeast"/>
        <w:rPr>
          <w:rFonts w:asciiTheme="majorHAnsi" w:hAnsiTheme="majorHAnsi"/>
          <w:u w:val="single"/>
        </w:rPr>
      </w:pPr>
      <w:r w:rsidRPr="00C76F6D">
        <w:rPr>
          <w:rFonts w:asciiTheme="majorHAnsi" w:hAnsiTheme="majorHAnsi"/>
          <w:u w:val="single"/>
        </w:rPr>
        <w:t>Description</w:t>
      </w:r>
    </w:p>
    <w:p w:rsidR="009C6F1C" w:rsidRDefault="009C6F1C" w:rsidP="009C6F1C">
      <w:pPr>
        <w:spacing w:after="0" w:line="100" w:lineRule="atLeast"/>
        <w:rPr>
          <w:rFonts w:asciiTheme="majorHAnsi" w:hAnsiTheme="majorHAnsi"/>
        </w:rPr>
      </w:pPr>
      <w:r>
        <w:rPr>
          <w:rFonts w:asciiTheme="majorHAnsi" w:hAnsiTheme="majorHAnsi"/>
        </w:rPr>
        <w:t>As initial quick win, the System must provide a visual representation of all the today ticket types and volume compared to 1 week ago. This Issue will be further enhanced once the system is more mature.</w:t>
      </w:r>
    </w:p>
    <w:p w:rsidR="0044121F" w:rsidRDefault="0044121F">
      <w:bookmarkStart w:id="0" w:name="_GoBack"/>
      <w:bookmarkEnd w:id="0"/>
    </w:p>
    <w:sectPr w:rsidR="00441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FC"/>
    <w:rsid w:val="003E63FC"/>
    <w:rsid w:val="0044121F"/>
    <w:rsid w:val="009C6F1C"/>
    <w:rsid w:val="009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698E8-0E26-4C8F-8126-B8F0230D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6F1C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1101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Fascinari, M.</dc:creator>
  <cp:keywords/>
  <dc:description/>
  <cp:lastModifiedBy>Fascinari, M.</cp:lastModifiedBy>
  <cp:revision>2</cp:revision>
  <dcterms:created xsi:type="dcterms:W3CDTF">2017-03-30T18:48:00Z</dcterms:created>
  <dcterms:modified xsi:type="dcterms:W3CDTF">2017-03-30T18:48:00Z</dcterms:modified>
</cp:coreProperties>
</file>