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rPr/>
      </w:pPr>
      <w:bookmarkStart w:colFirst="0" w:colLast="0" w:name="_qqrroc44r2rx" w:id="0"/>
      <w:bookmarkEnd w:id="0"/>
      <w:r w:rsidDel="00000000" w:rsidR="00000000" w:rsidRPr="00000000">
        <w:rPr>
          <w:rtl w:val="0"/>
        </w:rPr>
        <w:t xml:space="preserve">06 - Introduction to Single File Components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Downloadable Asset/Resource URL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color w:val="29303b"/>
                <w:sz w:val="16"/>
                <w:szCs w:val="16"/>
              </w:rPr>
            </w:pPr>
            <w:r w:rsidDel="00000000" w:rsidR="00000000" w:rsidRPr="00000000">
              <w:rPr>
                <w:color w:val="29303b"/>
                <w:sz w:val="16"/>
                <w:szCs w:val="16"/>
                <w:highlight w:val="white"/>
                <w:rtl w:val="0"/>
              </w:rPr>
              <w:t xml:space="preserve">01_IntroductionToSFCs.mp4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color w:val="29303b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Introduction to Single File Components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color w:val="29303b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29303b"/>
                <w:sz w:val="16"/>
                <w:szCs w:val="16"/>
                <w:highlight w:val="white"/>
                <w:rtl w:val="0"/>
              </w:rPr>
              <w:t xml:space="preserve">02_IntroductionToModuleBundlers.mp4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Introduction to Module Bundlers &amp; Task Runners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color w:val="29303b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29303b"/>
                <w:sz w:val="16"/>
                <w:szCs w:val="16"/>
                <w:highlight w:val="white"/>
                <w:rtl w:val="0"/>
              </w:rPr>
              <w:t xml:space="preserve">03_UsingWebpack_TheBasics.mp4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Using Webpack - The Basics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color w:val="29303b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29303b"/>
                <w:sz w:val="16"/>
                <w:szCs w:val="16"/>
                <w:highlight w:val="white"/>
                <w:rtl w:val="0"/>
              </w:rPr>
              <w:t xml:space="preserve">04_UsingWebPack_Setup_part1.mp4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color w:val="29303b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Using Webpack - Setup | Part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color w:val="29303b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29303b"/>
                <w:sz w:val="16"/>
                <w:szCs w:val="16"/>
                <w:highlight w:val="white"/>
                <w:rtl w:val="0"/>
              </w:rPr>
              <w:t xml:space="preserve">05_UsingWebPack_SetupPart2.mp4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Using Webpack - Setup | Part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color w:val="29303b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29303b"/>
                <w:sz w:val="16"/>
                <w:szCs w:val="16"/>
                <w:highlight w:val="white"/>
                <w:rtl w:val="0"/>
              </w:rPr>
              <w:t xml:space="preserve">06_UsingWebPack_PalindromeApp.mp4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Using Webpack - Palindrome App |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https://drive.google.com/open?id=1_5REiXKFIoY9FiwdgZhTZCWFZ7X0MPXV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color w:val="29303b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29303b"/>
                <w:sz w:val="16"/>
                <w:szCs w:val="16"/>
                <w:highlight w:val="white"/>
                <w:rtl w:val="0"/>
              </w:rPr>
              <w:t xml:space="preserve">07_GettingBackToVueJS.mp4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Getting Back to VueJS and Single File Components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color w:val="29303b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29303b"/>
                <w:sz w:val="16"/>
                <w:szCs w:val="16"/>
                <w:highlight w:val="white"/>
                <w:rtl w:val="0"/>
              </w:rPr>
              <w:t xml:space="preserve">08_TheVue-CLI_and_initializing.mp4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Vue-CLI and Getting Started with Eatsapp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color w:val="29303b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29303b"/>
                <w:sz w:val="16"/>
                <w:szCs w:val="16"/>
                <w:highlight w:val="white"/>
                <w:rtl w:val="0"/>
              </w:rPr>
              <w:t xml:space="preserve">09_UnderstandingTheStructure.mp4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Understanding the template structure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color w:val="29303b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29303b"/>
                <w:sz w:val="16"/>
                <w:szCs w:val="16"/>
                <w:highlight w:val="white"/>
                <w:rtl w:val="0"/>
              </w:rPr>
              <w:t xml:space="preserve">10_DownloadingAssets.mp4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Downloading assets for this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https://drive.google.com/open?id=0B1wQEcca0ZaIcHQxVnc2aUI3eEE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color w:val="29303b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29303b"/>
                <w:sz w:val="16"/>
                <w:szCs w:val="16"/>
                <w:highlight w:val="white"/>
                <w:rtl w:val="0"/>
              </w:rPr>
              <w:t xml:space="preserve">11_TheCoreAppComponent.mp4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core app 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https://drive.google.com/file/d/131cZ71Szi4UTlwzsZ4-m-1f9RQbPA8PD/view?usp=sharing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color w:val="29303b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29303b"/>
                <w:sz w:val="16"/>
                <w:szCs w:val="16"/>
                <w:highlight w:val="white"/>
                <w:rtl w:val="0"/>
              </w:rPr>
              <w:t xml:space="preserve">12_TheAPIServer.mp4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Getting data from an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color w:val="29303b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29303b"/>
                <w:sz w:val="16"/>
                <w:szCs w:val="16"/>
                <w:highlight w:val="white"/>
                <w:rtl w:val="0"/>
              </w:rPr>
              <w:t xml:space="preserve">13_TheDataObject.mp4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Data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color w:val="29303b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29303b"/>
                <w:sz w:val="16"/>
                <w:szCs w:val="16"/>
                <w:highlight w:val="white"/>
                <w:rtl w:val="0"/>
              </w:rPr>
              <w:t xml:space="preserve">14_TheListItem_Shell.mp4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ListItem Shell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https://drive.google.com/file/d/1DpM2aKXLnwImht9IFTxeg2gpiliDGRmh/view?usp=sharing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color w:val="29303b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29303b"/>
                <w:sz w:val="16"/>
                <w:szCs w:val="16"/>
                <w:highlight w:val="white"/>
                <w:rtl w:val="0"/>
              </w:rPr>
              <w:t xml:space="preserve">15_TheListItem_Photo.mp4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ListItemPhoto 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https://drive.google.com/file/d/1ceaOxl-AeQFZhFJhAqJW1w3PPazt9nhh/view?usp=sharing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color w:val="29303b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29303b"/>
                <w:sz w:val="16"/>
                <w:szCs w:val="16"/>
                <w:highlight w:val="white"/>
                <w:rtl w:val="0"/>
              </w:rPr>
              <w:t xml:space="preserve">16_TheListItem_Text.mp4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ListItemText 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https://drive.google.com/file/d/1W2ACSaB4htMIIOVsH9jOf9RDZlyKJADs/view?usp=sharing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color w:val="29303b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29303b"/>
                <w:sz w:val="16"/>
                <w:szCs w:val="16"/>
                <w:highlight w:val="white"/>
                <w:rtl w:val="0"/>
              </w:rPr>
              <w:t xml:space="preserve">17_TheListItem_RatingMeter.mp4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RatingMeter 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https://drive.google.com/file/d/1M9LSt0t1drCjUp8Zs-mG1gr3UisMO6dI/view?usp=sharing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color w:val="29303b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29303b"/>
                <w:sz w:val="16"/>
                <w:szCs w:val="16"/>
                <w:highlight w:val="white"/>
                <w:rtl w:val="0"/>
              </w:rPr>
              <w:t xml:space="preserve">18_TheClickEventListener.mp4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Listening to 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color w:val="29303b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29303b"/>
                <w:sz w:val="16"/>
                <w:szCs w:val="16"/>
                <w:highlight w:val="white"/>
                <w:rtl w:val="0"/>
              </w:rPr>
              <w:t xml:space="preserve">19_TheInfoCard.mp4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InfoCard 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https://drive.google.com/file/d/17Ra8rfT98IjTB9kYtNs1Pr6eKjmkktqZ/view?usp=sharing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color w:val="29303b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29303b"/>
                <w:sz w:val="16"/>
                <w:szCs w:val="16"/>
                <w:highlight w:val="white"/>
                <w:rtl w:val="0"/>
              </w:rPr>
              <w:t xml:space="preserve">20_BuildingForProduction.mp4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Building for production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color w:val="29303b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29303b"/>
                <w:sz w:val="16"/>
                <w:szCs w:val="16"/>
                <w:highlight w:val="white"/>
                <w:rtl w:val="0"/>
              </w:rPr>
              <w:t xml:space="preserve">21_DeployingToSurgesh.mp4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Deploying to Surge.sh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color w:val="29303b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29303b"/>
                <w:sz w:val="16"/>
                <w:szCs w:val="16"/>
                <w:highlight w:val="white"/>
                <w:rtl w:val="0"/>
              </w:rPr>
              <w:t xml:space="preserve">22_Summary.mp4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https://drive.google.com/open?id=0B1wQEcca0ZaIWG5qLTN5SE1meUE</w:t>
            </w:r>
          </w:p>
        </w:tc>
      </w:tr>
    </w:tbl>
    <w:p w:rsidR="00000000" w:rsidDel="00000000" w:rsidP="00000000" w:rsidRDefault="00000000" w:rsidRPr="00000000" w14:paraId="0000004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