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801" w:type="dxa"/>
        <w:tblLook w:val="04A0" w:firstRow="1" w:lastRow="0" w:firstColumn="1" w:lastColumn="0" w:noHBand="0" w:noVBand="1"/>
      </w:tblPr>
      <w:tblGrid>
        <w:gridCol w:w="514"/>
        <w:gridCol w:w="2486"/>
        <w:gridCol w:w="1153"/>
        <w:gridCol w:w="2079"/>
        <w:gridCol w:w="4569"/>
      </w:tblGrid>
      <w:tr w:rsidR="00191B7F" w14:paraId="23228606" w14:textId="77777777" w:rsidTr="00126D52">
        <w:trPr>
          <w:trHeight w:val="270"/>
        </w:trPr>
        <w:tc>
          <w:tcPr>
            <w:tcW w:w="514" w:type="dxa"/>
            <w:vAlign w:val="center"/>
          </w:tcPr>
          <w:p w14:paraId="654DEE86" w14:textId="2FE5B33D" w:rsidR="00191B7F" w:rsidRPr="00587487" w:rsidRDefault="00191B7F" w:rsidP="00E0714F">
            <w:pPr>
              <w:jc w:val="center"/>
              <w:rPr>
                <w:b/>
                <w:bCs/>
              </w:rPr>
            </w:pPr>
            <w:r w:rsidRPr="00587487">
              <w:rPr>
                <w:b/>
                <w:bCs/>
              </w:rPr>
              <w:t>#</w:t>
            </w:r>
          </w:p>
        </w:tc>
        <w:tc>
          <w:tcPr>
            <w:tcW w:w="2486" w:type="dxa"/>
          </w:tcPr>
          <w:p w14:paraId="79C46FAE" w14:textId="2A121176" w:rsidR="00191B7F" w:rsidRPr="00587487" w:rsidRDefault="00191B7F">
            <w:pPr>
              <w:rPr>
                <w:b/>
                <w:bCs/>
              </w:rPr>
            </w:pPr>
            <w:r w:rsidRPr="00587487">
              <w:rPr>
                <w:b/>
                <w:bCs/>
              </w:rPr>
              <w:t>Feature</w:t>
            </w:r>
          </w:p>
        </w:tc>
        <w:tc>
          <w:tcPr>
            <w:tcW w:w="1153" w:type="dxa"/>
          </w:tcPr>
          <w:p w14:paraId="7FFD60B7" w14:textId="6DCCBC6E" w:rsidR="00191B7F" w:rsidRPr="00587487" w:rsidRDefault="00F525F1">
            <w:pPr>
              <w:rPr>
                <w:b/>
                <w:bCs/>
              </w:rPr>
            </w:pPr>
            <w:r w:rsidRPr="00587487">
              <w:rPr>
                <w:b/>
                <w:bCs/>
              </w:rPr>
              <w:t>Code</w:t>
            </w:r>
          </w:p>
        </w:tc>
        <w:tc>
          <w:tcPr>
            <w:tcW w:w="2079" w:type="dxa"/>
          </w:tcPr>
          <w:p w14:paraId="36744C16" w14:textId="54D790E4" w:rsidR="00191B7F" w:rsidRPr="00587487" w:rsidRDefault="00F525F1">
            <w:pPr>
              <w:rPr>
                <w:b/>
                <w:bCs/>
              </w:rPr>
            </w:pPr>
            <w:r w:rsidRPr="00587487">
              <w:rPr>
                <w:b/>
                <w:bCs/>
              </w:rPr>
              <w:t>Data Source</w:t>
            </w:r>
          </w:p>
        </w:tc>
        <w:tc>
          <w:tcPr>
            <w:tcW w:w="4569" w:type="dxa"/>
          </w:tcPr>
          <w:p w14:paraId="2697A85C" w14:textId="5F2B412B" w:rsidR="00191B7F" w:rsidRPr="00587487" w:rsidRDefault="00F525F1">
            <w:pPr>
              <w:rPr>
                <w:b/>
                <w:bCs/>
              </w:rPr>
            </w:pPr>
            <w:r w:rsidRPr="00587487">
              <w:rPr>
                <w:b/>
                <w:bCs/>
              </w:rPr>
              <w:t>Description</w:t>
            </w:r>
          </w:p>
        </w:tc>
      </w:tr>
      <w:tr w:rsidR="00191B7F" w14:paraId="2FE2307D" w14:textId="77777777" w:rsidTr="00126D52">
        <w:trPr>
          <w:trHeight w:val="797"/>
        </w:trPr>
        <w:tc>
          <w:tcPr>
            <w:tcW w:w="514" w:type="dxa"/>
            <w:vAlign w:val="center"/>
          </w:tcPr>
          <w:p w14:paraId="7E7C5B48" w14:textId="6BA477C5" w:rsidR="00191B7F" w:rsidRDefault="00F525F1" w:rsidP="00E0714F">
            <w:pPr>
              <w:jc w:val="center"/>
            </w:pPr>
            <w:r>
              <w:t>1</w:t>
            </w:r>
          </w:p>
        </w:tc>
        <w:tc>
          <w:tcPr>
            <w:tcW w:w="2486" w:type="dxa"/>
            <w:vAlign w:val="center"/>
          </w:tcPr>
          <w:p w14:paraId="03C6E7D3" w14:textId="48355513" w:rsidR="00191B7F" w:rsidRDefault="00553269" w:rsidP="00E0714F">
            <w:r>
              <w:t>hour</w:t>
            </w:r>
          </w:p>
        </w:tc>
        <w:tc>
          <w:tcPr>
            <w:tcW w:w="1153" w:type="dxa"/>
            <w:vAlign w:val="center"/>
          </w:tcPr>
          <w:p w14:paraId="00B83723" w14:textId="77AA6442" w:rsidR="00191B7F" w:rsidRDefault="007F240B" w:rsidP="00E0714F">
            <w:r>
              <w:t>hour</w:t>
            </w:r>
          </w:p>
        </w:tc>
        <w:tc>
          <w:tcPr>
            <w:tcW w:w="2079" w:type="dxa"/>
            <w:vAlign w:val="center"/>
          </w:tcPr>
          <w:p w14:paraId="3627F702" w14:textId="0FCF1430" w:rsidR="00191B7F" w:rsidRDefault="00B92C9D" w:rsidP="007457C2">
            <w:r>
              <w:t>Mobile App</w:t>
            </w:r>
          </w:p>
        </w:tc>
        <w:tc>
          <w:tcPr>
            <w:tcW w:w="4569" w:type="dxa"/>
            <w:vAlign w:val="center"/>
          </w:tcPr>
          <w:p w14:paraId="363BD188" w14:textId="4921C8D4" w:rsidR="00191B7F" w:rsidRDefault="00493A1D" w:rsidP="00D240C5">
            <w:r w:rsidRPr="00493A1D">
              <w:t>The hour of a day (24-hour format) when participant sends the thermal comfort vote</w:t>
            </w:r>
          </w:p>
        </w:tc>
      </w:tr>
      <w:tr w:rsidR="00B92C9D" w14:paraId="19449743" w14:textId="77777777" w:rsidTr="00126D52">
        <w:trPr>
          <w:trHeight w:val="270"/>
        </w:trPr>
        <w:tc>
          <w:tcPr>
            <w:tcW w:w="514" w:type="dxa"/>
            <w:vAlign w:val="center"/>
          </w:tcPr>
          <w:p w14:paraId="136AFC56" w14:textId="1F93A75F" w:rsidR="00B92C9D" w:rsidRDefault="00B92C9D" w:rsidP="00E0714F">
            <w:pPr>
              <w:jc w:val="center"/>
            </w:pPr>
            <w:r>
              <w:t>2</w:t>
            </w:r>
          </w:p>
        </w:tc>
        <w:tc>
          <w:tcPr>
            <w:tcW w:w="2486" w:type="dxa"/>
            <w:vAlign w:val="center"/>
          </w:tcPr>
          <w:p w14:paraId="0A5F2951" w14:textId="3757964C" w:rsidR="00B92C9D" w:rsidRDefault="00B92C9D" w:rsidP="00E0714F">
            <w:r>
              <w:t>age</w:t>
            </w:r>
          </w:p>
        </w:tc>
        <w:tc>
          <w:tcPr>
            <w:tcW w:w="1153" w:type="dxa"/>
            <w:vAlign w:val="center"/>
          </w:tcPr>
          <w:p w14:paraId="7FC0B322" w14:textId="4C9821C4" w:rsidR="00B92C9D" w:rsidRDefault="00B92C9D" w:rsidP="00E0714F">
            <w:r>
              <w:t>age</w:t>
            </w:r>
          </w:p>
        </w:tc>
        <w:tc>
          <w:tcPr>
            <w:tcW w:w="2079" w:type="dxa"/>
            <w:vMerge w:val="restart"/>
            <w:vAlign w:val="center"/>
          </w:tcPr>
          <w:p w14:paraId="1EA50DB9" w14:textId="5693516B" w:rsidR="00B92C9D" w:rsidRDefault="007457C2" w:rsidP="007457C2">
            <w:r w:rsidRPr="007457C2">
              <w:t>Participants</w:t>
            </w:r>
          </w:p>
        </w:tc>
        <w:tc>
          <w:tcPr>
            <w:tcW w:w="4569" w:type="dxa"/>
            <w:vAlign w:val="center"/>
          </w:tcPr>
          <w:p w14:paraId="3D0C3B1D" w14:textId="47CF4AFD" w:rsidR="00B92C9D" w:rsidRDefault="00493A1D" w:rsidP="00D240C5">
            <w:r w:rsidRPr="00493A1D">
              <w:t>Participant's age in years</w:t>
            </w:r>
          </w:p>
        </w:tc>
      </w:tr>
      <w:tr w:rsidR="00E0714F" w14:paraId="4A728011" w14:textId="77777777" w:rsidTr="00126D52">
        <w:trPr>
          <w:trHeight w:val="255"/>
        </w:trPr>
        <w:tc>
          <w:tcPr>
            <w:tcW w:w="514" w:type="dxa"/>
            <w:vAlign w:val="center"/>
          </w:tcPr>
          <w:p w14:paraId="776BA301" w14:textId="22FAB2DD" w:rsidR="00E0714F" w:rsidRDefault="00E0714F" w:rsidP="00E0714F">
            <w:pPr>
              <w:jc w:val="center"/>
            </w:pPr>
            <w:r>
              <w:t>3</w:t>
            </w:r>
          </w:p>
        </w:tc>
        <w:tc>
          <w:tcPr>
            <w:tcW w:w="2486" w:type="dxa"/>
            <w:vAlign w:val="center"/>
          </w:tcPr>
          <w:p w14:paraId="77594A02" w14:textId="0EB947FF" w:rsidR="00E0714F" w:rsidRDefault="00E0714F" w:rsidP="00E0714F">
            <w:r w:rsidRPr="00553269">
              <w:t>weight</w:t>
            </w:r>
          </w:p>
        </w:tc>
        <w:tc>
          <w:tcPr>
            <w:tcW w:w="1153" w:type="dxa"/>
            <w:vAlign w:val="center"/>
          </w:tcPr>
          <w:p w14:paraId="37791741" w14:textId="03542C75" w:rsidR="00E0714F" w:rsidRDefault="00E0714F" w:rsidP="00E0714F">
            <w:r w:rsidRPr="00553269">
              <w:t>weight</w:t>
            </w:r>
          </w:p>
        </w:tc>
        <w:tc>
          <w:tcPr>
            <w:tcW w:w="2079" w:type="dxa"/>
            <w:vMerge/>
            <w:vAlign w:val="center"/>
          </w:tcPr>
          <w:p w14:paraId="3B7DDB13" w14:textId="77777777" w:rsidR="00E0714F" w:rsidRDefault="00E0714F" w:rsidP="00E0714F"/>
        </w:tc>
        <w:tc>
          <w:tcPr>
            <w:tcW w:w="4569" w:type="dxa"/>
            <w:vAlign w:val="center"/>
          </w:tcPr>
          <w:p w14:paraId="664A4629" w14:textId="00CA8D53" w:rsidR="00E0714F" w:rsidRDefault="00E0714F" w:rsidP="00D240C5">
            <w:r w:rsidRPr="00493A1D">
              <w:t>Participant's weight in kilograms (kg)</w:t>
            </w:r>
          </w:p>
        </w:tc>
      </w:tr>
      <w:tr w:rsidR="00E0714F" w14:paraId="41F0EE53" w14:textId="77777777" w:rsidTr="00126D52">
        <w:trPr>
          <w:trHeight w:val="270"/>
        </w:trPr>
        <w:tc>
          <w:tcPr>
            <w:tcW w:w="514" w:type="dxa"/>
            <w:vAlign w:val="center"/>
          </w:tcPr>
          <w:p w14:paraId="25A7D89B" w14:textId="06AC802F" w:rsidR="00E0714F" w:rsidRDefault="00E0714F" w:rsidP="00E0714F">
            <w:pPr>
              <w:jc w:val="center"/>
            </w:pPr>
            <w:r>
              <w:t>4</w:t>
            </w:r>
          </w:p>
        </w:tc>
        <w:tc>
          <w:tcPr>
            <w:tcW w:w="2486" w:type="dxa"/>
            <w:vAlign w:val="center"/>
          </w:tcPr>
          <w:p w14:paraId="332D7047" w14:textId="750BB70F" w:rsidR="00E0714F" w:rsidRDefault="00E0714F" w:rsidP="00E0714F">
            <w:r w:rsidRPr="00553269">
              <w:t>height</w:t>
            </w:r>
          </w:p>
        </w:tc>
        <w:tc>
          <w:tcPr>
            <w:tcW w:w="1153" w:type="dxa"/>
            <w:vAlign w:val="center"/>
          </w:tcPr>
          <w:p w14:paraId="71390F95" w14:textId="4F3A2639" w:rsidR="00E0714F" w:rsidRDefault="00E0714F" w:rsidP="00E0714F">
            <w:r w:rsidRPr="00553269">
              <w:t>height</w:t>
            </w:r>
          </w:p>
        </w:tc>
        <w:tc>
          <w:tcPr>
            <w:tcW w:w="2079" w:type="dxa"/>
            <w:vMerge/>
            <w:vAlign w:val="center"/>
          </w:tcPr>
          <w:p w14:paraId="3517C562" w14:textId="77777777" w:rsidR="00E0714F" w:rsidRDefault="00E0714F" w:rsidP="00E0714F"/>
        </w:tc>
        <w:tc>
          <w:tcPr>
            <w:tcW w:w="4569" w:type="dxa"/>
            <w:vAlign w:val="center"/>
          </w:tcPr>
          <w:p w14:paraId="6BFC1CFC" w14:textId="759C5E0C" w:rsidR="00E0714F" w:rsidRDefault="00E0714F" w:rsidP="00D240C5">
            <w:r w:rsidRPr="00E0714F">
              <w:t>Participant's height in meters (m)</w:t>
            </w:r>
          </w:p>
        </w:tc>
      </w:tr>
      <w:tr w:rsidR="00E0714F" w14:paraId="39A298F4" w14:textId="77777777" w:rsidTr="00126D52">
        <w:trPr>
          <w:trHeight w:val="255"/>
        </w:trPr>
        <w:tc>
          <w:tcPr>
            <w:tcW w:w="514" w:type="dxa"/>
            <w:vAlign w:val="center"/>
          </w:tcPr>
          <w:p w14:paraId="52F3CCE1" w14:textId="22BE51E2" w:rsidR="00E0714F" w:rsidRDefault="00E0714F" w:rsidP="00E0714F">
            <w:pPr>
              <w:jc w:val="center"/>
            </w:pPr>
            <w:r>
              <w:t>5</w:t>
            </w:r>
          </w:p>
        </w:tc>
        <w:tc>
          <w:tcPr>
            <w:tcW w:w="2486" w:type="dxa"/>
            <w:vAlign w:val="center"/>
          </w:tcPr>
          <w:p w14:paraId="6E07AEB3" w14:textId="748574F1" w:rsidR="00E0714F" w:rsidRDefault="00E0714F" w:rsidP="00E0714F">
            <w:r w:rsidRPr="00553269">
              <w:t>gender</w:t>
            </w:r>
          </w:p>
        </w:tc>
        <w:tc>
          <w:tcPr>
            <w:tcW w:w="1153" w:type="dxa"/>
            <w:vAlign w:val="center"/>
          </w:tcPr>
          <w:p w14:paraId="37C5F680" w14:textId="04D92883" w:rsidR="00E0714F" w:rsidRDefault="00E0714F" w:rsidP="00E0714F">
            <w:r w:rsidRPr="00553269">
              <w:t>gender</w:t>
            </w:r>
          </w:p>
        </w:tc>
        <w:tc>
          <w:tcPr>
            <w:tcW w:w="2079" w:type="dxa"/>
            <w:vMerge/>
            <w:vAlign w:val="center"/>
          </w:tcPr>
          <w:p w14:paraId="408E4E83" w14:textId="77777777" w:rsidR="00E0714F" w:rsidRDefault="00E0714F" w:rsidP="00E0714F"/>
        </w:tc>
        <w:tc>
          <w:tcPr>
            <w:tcW w:w="4569" w:type="dxa"/>
            <w:vAlign w:val="center"/>
          </w:tcPr>
          <w:p w14:paraId="2E66D268" w14:textId="48F7E5A1" w:rsidR="00E0714F" w:rsidRDefault="00E0714F" w:rsidP="00D240C5">
            <w:r w:rsidRPr="00493A1D">
              <w:t>Participant's gender (1: male, 2: female)</w:t>
            </w:r>
          </w:p>
        </w:tc>
      </w:tr>
      <w:tr w:rsidR="00E0714F" w14:paraId="0B3E8DBB" w14:textId="77777777" w:rsidTr="00126D52">
        <w:trPr>
          <w:trHeight w:val="541"/>
        </w:trPr>
        <w:tc>
          <w:tcPr>
            <w:tcW w:w="514" w:type="dxa"/>
            <w:vAlign w:val="center"/>
          </w:tcPr>
          <w:p w14:paraId="2DD292D2" w14:textId="21E270BF" w:rsidR="00E0714F" w:rsidRDefault="00E0714F" w:rsidP="00E0714F">
            <w:pPr>
              <w:jc w:val="center"/>
            </w:pPr>
            <w:r>
              <w:t>6</w:t>
            </w:r>
          </w:p>
        </w:tc>
        <w:tc>
          <w:tcPr>
            <w:tcW w:w="2486" w:type="dxa"/>
            <w:vAlign w:val="center"/>
          </w:tcPr>
          <w:p w14:paraId="02575563" w14:textId="1BA15412" w:rsidR="00E0714F" w:rsidRDefault="00E0714F" w:rsidP="00E0714F">
            <w:r w:rsidRPr="00A804E3">
              <w:t>air temperature</w:t>
            </w:r>
          </w:p>
        </w:tc>
        <w:tc>
          <w:tcPr>
            <w:tcW w:w="1153" w:type="dxa"/>
            <w:vAlign w:val="center"/>
          </w:tcPr>
          <w:p w14:paraId="6B737B4C" w14:textId="32BD339A" w:rsidR="00E0714F" w:rsidRDefault="00E0714F" w:rsidP="00E0714F">
            <w:r>
              <w:t>at</w:t>
            </w:r>
          </w:p>
        </w:tc>
        <w:tc>
          <w:tcPr>
            <w:tcW w:w="2079" w:type="dxa"/>
            <w:vMerge w:val="restart"/>
            <w:vAlign w:val="center"/>
          </w:tcPr>
          <w:p w14:paraId="484E05A0" w14:textId="61F5BD2D" w:rsidR="00E0714F" w:rsidRDefault="00E0714F" w:rsidP="00E0714F">
            <w:proofErr w:type="spellStart"/>
            <w:r>
              <w:t>BiB</w:t>
            </w:r>
            <w:proofErr w:type="spellEnd"/>
            <w:r>
              <w:t xml:space="preserve"> Device</w:t>
            </w:r>
          </w:p>
        </w:tc>
        <w:tc>
          <w:tcPr>
            <w:tcW w:w="4569" w:type="dxa"/>
            <w:vAlign w:val="center"/>
          </w:tcPr>
          <w:p w14:paraId="743AB4FF" w14:textId="11C1CB94" w:rsidR="00E0714F" w:rsidRDefault="006E7A6A" w:rsidP="00D240C5">
            <w:r w:rsidRPr="006E7A6A">
              <w:t xml:space="preserve">Average room air temperature </w:t>
            </w:r>
            <w:proofErr w:type="gramStart"/>
            <w:r w:rsidRPr="006E7A6A">
              <w:t>in</w:t>
            </w:r>
            <w:proofErr w:type="gramEnd"/>
            <w:r w:rsidRPr="006E7A6A">
              <w:t xml:space="preserve"> degrees Celsius (</w:t>
            </w:r>
            <w:r w:rsidR="00D713F0" w:rsidRPr="00E829FE">
              <w:t>°</w:t>
            </w:r>
            <w:r w:rsidRPr="006E7A6A">
              <w:t>C)</w:t>
            </w:r>
          </w:p>
        </w:tc>
      </w:tr>
      <w:tr w:rsidR="00E0714F" w14:paraId="4BDB1C9E" w14:textId="77777777" w:rsidTr="00126D52">
        <w:trPr>
          <w:trHeight w:val="526"/>
        </w:trPr>
        <w:tc>
          <w:tcPr>
            <w:tcW w:w="514" w:type="dxa"/>
            <w:vAlign w:val="center"/>
          </w:tcPr>
          <w:p w14:paraId="79CFF268" w14:textId="070C07E3" w:rsidR="00E0714F" w:rsidRDefault="00E0714F" w:rsidP="00E0714F">
            <w:pPr>
              <w:jc w:val="center"/>
            </w:pPr>
            <w:r>
              <w:t>7</w:t>
            </w:r>
          </w:p>
        </w:tc>
        <w:tc>
          <w:tcPr>
            <w:tcW w:w="2486" w:type="dxa"/>
            <w:vAlign w:val="center"/>
          </w:tcPr>
          <w:p w14:paraId="399377D1" w14:textId="22DBC29E" w:rsidR="00E0714F" w:rsidRDefault="00E0714F" w:rsidP="00E0714F">
            <w:r w:rsidRPr="00A804E3">
              <w:t>relative humidity</w:t>
            </w:r>
          </w:p>
        </w:tc>
        <w:tc>
          <w:tcPr>
            <w:tcW w:w="1153" w:type="dxa"/>
            <w:vAlign w:val="center"/>
          </w:tcPr>
          <w:p w14:paraId="69686676" w14:textId="5B109D6D" w:rsidR="00E0714F" w:rsidRDefault="00E0714F" w:rsidP="00E0714F">
            <w:r>
              <w:t>rh</w:t>
            </w:r>
          </w:p>
        </w:tc>
        <w:tc>
          <w:tcPr>
            <w:tcW w:w="2079" w:type="dxa"/>
            <w:vMerge/>
            <w:vAlign w:val="center"/>
          </w:tcPr>
          <w:p w14:paraId="652FBF64" w14:textId="77777777" w:rsidR="00E0714F" w:rsidRDefault="00E0714F" w:rsidP="00E0714F"/>
        </w:tc>
        <w:tc>
          <w:tcPr>
            <w:tcW w:w="4569" w:type="dxa"/>
            <w:vAlign w:val="center"/>
          </w:tcPr>
          <w:p w14:paraId="73CE4933" w14:textId="199A4215" w:rsidR="00E0714F" w:rsidRDefault="00D713F0" w:rsidP="00D240C5">
            <w:r w:rsidRPr="00D713F0">
              <w:t>Average room relative humidity in percentage (%)</w:t>
            </w:r>
          </w:p>
        </w:tc>
      </w:tr>
      <w:tr w:rsidR="00E0714F" w14:paraId="596A0EA6" w14:textId="77777777" w:rsidTr="00126D52">
        <w:trPr>
          <w:trHeight w:val="541"/>
        </w:trPr>
        <w:tc>
          <w:tcPr>
            <w:tcW w:w="514" w:type="dxa"/>
            <w:vAlign w:val="center"/>
          </w:tcPr>
          <w:p w14:paraId="63BB6D22" w14:textId="70C5EF80" w:rsidR="00E0714F" w:rsidRDefault="00E0714F" w:rsidP="00E0714F">
            <w:pPr>
              <w:jc w:val="center"/>
            </w:pPr>
            <w:r>
              <w:t>8</w:t>
            </w:r>
          </w:p>
        </w:tc>
        <w:tc>
          <w:tcPr>
            <w:tcW w:w="2486" w:type="dxa"/>
            <w:vAlign w:val="center"/>
          </w:tcPr>
          <w:p w14:paraId="28569216" w14:textId="04BD78B1" w:rsidR="00E0714F" w:rsidRDefault="00E0714F" w:rsidP="00E0714F">
            <w:r w:rsidRPr="00A804E3">
              <w:t>metabolic rate</w:t>
            </w:r>
          </w:p>
        </w:tc>
        <w:tc>
          <w:tcPr>
            <w:tcW w:w="1153" w:type="dxa"/>
            <w:vAlign w:val="center"/>
          </w:tcPr>
          <w:p w14:paraId="1C2F1C94" w14:textId="1FA88490" w:rsidR="00E0714F" w:rsidRDefault="00E0714F" w:rsidP="00E0714F">
            <w:r>
              <w:t>met</w:t>
            </w:r>
          </w:p>
        </w:tc>
        <w:tc>
          <w:tcPr>
            <w:tcW w:w="2079" w:type="dxa"/>
            <w:vAlign w:val="center"/>
          </w:tcPr>
          <w:p w14:paraId="56681149" w14:textId="3BCD93A8" w:rsidR="00E0714F" w:rsidRDefault="00E0714F" w:rsidP="00E0714F">
            <w:r w:rsidRPr="00D314AF">
              <w:t>Microsoft Band 2</w:t>
            </w:r>
          </w:p>
        </w:tc>
        <w:tc>
          <w:tcPr>
            <w:tcW w:w="4569" w:type="dxa"/>
            <w:vAlign w:val="center"/>
          </w:tcPr>
          <w:p w14:paraId="716C0E36" w14:textId="7CD8F43E" w:rsidR="00E0714F" w:rsidRDefault="00D713F0" w:rsidP="00D240C5">
            <w:r w:rsidRPr="00D713F0">
              <w:t>Participant's metabolic rate in metabolic equivalent (met)</w:t>
            </w:r>
          </w:p>
        </w:tc>
      </w:tr>
      <w:tr w:rsidR="00E0714F" w14:paraId="00F1B3A3" w14:textId="77777777" w:rsidTr="00126D52">
        <w:trPr>
          <w:trHeight w:val="526"/>
        </w:trPr>
        <w:tc>
          <w:tcPr>
            <w:tcW w:w="514" w:type="dxa"/>
            <w:vAlign w:val="center"/>
          </w:tcPr>
          <w:p w14:paraId="19342469" w14:textId="7481EDD8" w:rsidR="00E0714F" w:rsidRDefault="00E0714F" w:rsidP="00E0714F">
            <w:pPr>
              <w:jc w:val="center"/>
            </w:pPr>
            <w:r>
              <w:t>9</w:t>
            </w:r>
          </w:p>
        </w:tc>
        <w:tc>
          <w:tcPr>
            <w:tcW w:w="2486" w:type="dxa"/>
            <w:vAlign w:val="center"/>
          </w:tcPr>
          <w:p w14:paraId="00657DEE" w14:textId="6F3065E0" w:rsidR="00E0714F" w:rsidRDefault="00E0714F" w:rsidP="00E0714F">
            <w:r w:rsidRPr="007F240B">
              <w:t xml:space="preserve">clothing </w:t>
            </w:r>
            <w:r w:rsidR="00705A2C">
              <w:t>level</w:t>
            </w:r>
          </w:p>
        </w:tc>
        <w:tc>
          <w:tcPr>
            <w:tcW w:w="1153" w:type="dxa"/>
            <w:vAlign w:val="center"/>
          </w:tcPr>
          <w:p w14:paraId="509CC643" w14:textId="46E79C4E" w:rsidR="00E0714F" w:rsidRDefault="00E0714F" w:rsidP="00E0714F">
            <w:r>
              <w:t>c</w:t>
            </w:r>
            <w:r w:rsidR="00705A2C">
              <w:t>l</w:t>
            </w:r>
          </w:p>
        </w:tc>
        <w:tc>
          <w:tcPr>
            <w:tcW w:w="2079" w:type="dxa"/>
            <w:vAlign w:val="center"/>
          </w:tcPr>
          <w:p w14:paraId="296ED807" w14:textId="685F39A9" w:rsidR="00E0714F" w:rsidRDefault="00E0714F" w:rsidP="00E0714F">
            <w:r w:rsidRPr="007457C2">
              <w:t>Participants</w:t>
            </w:r>
          </w:p>
        </w:tc>
        <w:tc>
          <w:tcPr>
            <w:tcW w:w="4569" w:type="dxa"/>
            <w:vAlign w:val="center"/>
          </w:tcPr>
          <w:p w14:paraId="1C6244AF" w14:textId="1F36A079" w:rsidR="00E0714F" w:rsidRDefault="00E0714F" w:rsidP="00D240C5">
            <w:r w:rsidRPr="00E0714F">
              <w:t>Participant's clothing insulation</w:t>
            </w:r>
            <w:r w:rsidR="00705A2C">
              <w:t>/level</w:t>
            </w:r>
            <w:r w:rsidRPr="00E0714F">
              <w:t xml:space="preserve"> plus the general office chair insulation</w:t>
            </w:r>
          </w:p>
        </w:tc>
      </w:tr>
      <w:tr w:rsidR="00E0714F" w14:paraId="75857941" w14:textId="77777777" w:rsidTr="00126D52">
        <w:trPr>
          <w:trHeight w:val="541"/>
        </w:trPr>
        <w:tc>
          <w:tcPr>
            <w:tcW w:w="514" w:type="dxa"/>
            <w:vAlign w:val="center"/>
          </w:tcPr>
          <w:p w14:paraId="52BD67EB" w14:textId="6D97E9FD" w:rsidR="00E0714F" w:rsidRDefault="00E0714F" w:rsidP="00E0714F">
            <w:pPr>
              <w:jc w:val="center"/>
            </w:pPr>
            <w:r>
              <w:t>10</w:t>
            </w:r>
          </w:p>
        </w:tc>
        <w:tc>
          <w:tcPr>
            <w:tcW w:w="2486" w:type="dxa"/>
            <w:vAlign w:val="center"/>
          </w:tcPr>
          <w:p w14:paraId="474882CE" w14:textId="24152BBF" w:rsidR="00E0714F" w:rsidRDefault="00E0714F" w:rsidP="00E0714F">
            <w:r w:rsidRPr="007F240B">
              <w:t>heart rate</w:t>
            </w:r>
          </w:p>
        </w:tc>
        <w:tc>
          <w:tcPr>
            <w:tcW w:w="1153" w:type="dxa"/>
            <w:vAlign w:val="center"/>
          </w:tcPr>
          <w:p w14:paraId="43CEE9E9" w14:textId="08EF85DA" w:rsidR="00E0714F" w:rsidRDefault="00E0714F" w:rsidP="00E0714F">
            <w:proofErr w:type="spellStart"/>
            <w:r>
              <w:t>hr</w:t>
            </w:r>
            <w:proofErr w:type="spellEnd"/>
          </w:p>
        </w:tc>
        <w:tc>
          <w:tcPr>
            <w:tcW w:w="2079" w:type="dxa"/>
            <w:vMerge w:val="restart"/>
            <w:vAlign w:val="center"/>
          </w:tcPr>
          <w:p w14:paraId="73F057A6" w14:textId="7EFF0E6D" w:rsidR="00E0714F" w:rsidRDefault="00E0714F" w:rsidP="00E0714F">
            <w:r w:rsidRPr="00D314AF">
              <w:t>Microsoft Band 2</w:t>
            </w:r>
          </w:p>
        </w:tc>
        <w:tc>
          <w:tcPr>
            <w:tcW w:w="4569" w:type="dxa"/>
            <w:vAlign w:val="center"/>
          </w:tcPr>
          <w:p w14:paraId="665F6A7F" w14:textId="107297EF" w:rsidR="00E0714F" w:rsidRDefault="00E67C4D" w:rsidP="00D240C5">
            <w:proofErr w:type="gramStart"/>
            <w:r w:rsidRPr="00E67C4D">
              <w:t>Participant's</w:t>
            </w:r>
            <w:proofErr w:type="gramEnd"/>
            <w:r w:rsidRPr="00E67C4D">
              <w:t xml:space="preserve"> </w:t>
            </w:r>
            <w:proofErr w:type="gramStart"/>
            <w:r w:rsidRPr="00E67C4D">
              <w:t>hear</w:t>
            </w:r>
            <w:proofErr w:type="gramEnd"/>
            <w:r w:rsidRPr="00E67C4D">
              <w:t xml:space="preserve"> rate in beats per minute (bpm)</w:t>
            </w:r>
          </w:p>
        </w:tc>
      </w:tr>
      <w:tr w:rsidR="00E0714F" w14:paraId="79470389" w14:textId="77777777" w:rsidTr="00126D52">
        <w:trPr>
          <w:trHeight w:val="526"/>
        </w:trPr>
        <w:tc>
          <w:tcPr>
            <w:tcW w:w="514" w:type="dxa"/>
            <w:vAlign w:val="center"/>
          </w:tcPr>
          <w:p w14:paraId="483DC643" w14:textId="16073851" w:rsidR="00E0714F" w:rsidRDefault="00E0714F" w:rsidP="00E0714F">
            <w:pPr>
              <w:jc w:val="center"/>
            </w:pPr>
            <w:r>
              <w:t>11</w:t>
            </w:r>
          </w:p>
        </w:tc>
        <w:tc>
          <w:tcPr>
            <w:tcW w:w="2486" w:type="dxa"/>
            <w:vAlign w:val="center"/>
          </w:tcPr>
          <w:p w14:paraId="04EBE2E4" w14:textId="5C30C2B4" w:rsidR="00E0714F" w:rsidRDefault="00E0714F" w:rsidP="00E0714F">
            <w:r w:rsidRPr="007F240B">
              <w:t>skin temperature</w:t>
            </w:r>
          </w:p>
        </w:tc>
        <w:tc>
          <w:tcPr>
            <w:tcW w:w="1153" w:type="dxa"/>
            <w:vAlign w:val="center"/>
          </w:tcPr>
          <w:p w14:paraId="686C038A" w14:textId="48D6822D" w:rsidR="00E0714F" w:rsidRDefault="00E0714F" w:rsidP="00E0714F">
            <w:proofErr w:type="spellStart"/>
            <w:r>
              <w:t>st</w:t>
            </w:r>
            <w:proofErr w:type="spellEnd"/>
          </w:p>
        </w:tc>
        <w:tc>
          <w:tcPr>
            <w:tcW w:w="2079" w:type="dxa"/>
            <w:vMerge/>
            <w:vAlign w:val="center"/>
          </w:tcPr>
          <w:p w14:paraId="12D0C69D" w14:textId="77777777" w:rsidR="00E0714F" w:rsidRDefault="00E0714F" w:rsidP="00E0714F"/>
        </w:tc>
        <w:tc>
          <w:tcPr>
            <w:tcW w:w="4569" w:type="dxa"/>
            <w:vAlign w:val="center"/>
          </w:tcPr>
          <w:p w14:paraId="6E6023B7" w14:textId="5D1A6BDB" w:rsidR="00E0714F" w:rsidRDefault="00E67C4D" w:rsidP="00D240C5">
            <w:r w:rsidRPr="00E67C4D">
              <w:t xml:space="preserve">Participant's skin temperature </w:t>
            </w:r>
            <w:proofErr w:type="gramStart"/>
            <w:r w:rsidRPr="00E67C4D">
              <w:t>in</w:t>
            </w:r>
            <w:proofErr w:type="gramEnd"/>
            <w:r w:rsidRPr="00E67C4D">
              <w:t xml:space="preserve"> degrees Celsius </w:t>
            </w:r>
            <w:r>
              <w:t>(</w:t>
            </w:r>
            <w:r w:rsidRPr="00E829FE">
              <w:t>°</w:t>
            </w:r>
            <w:r w:rsidRPr="00E67C4D">
              <w:t>C)</w:t>
            </w:r>
          </w:p>
        </w:tc>
      </w:tr>
      <w:tr w:rsidR="00764DA0" w14:paraId="7FEDCDB3" w14:textId="77777777" w:rsidTr="00126D52">
        <w:trPr>
          <w:trHeight w:val="541"/>
        </w:trPr>
        <w:tc>
          <w:tcPr>
            <w:tcW w:w="514" w:type="dxa"/>
            <w:vAlign w:val="center"/>
          </w:tcPr>
          <w:p w14:paraId="5DDD8713" w14:textId="7F0F96A1" w:rsidR="00764DA0" w:rsidRDefault="00764DA0" w:rsidP="00E0714F">
            <w:pPr>
              <w:jc w:val="center"/>
            </w:pPr>
            <w:r>
              <w:t>12</w:t>
            </w:r>
          </w:p>
        </w:tc>
        <w:tc>
          <w:tcPr>
            <w:tcW w:w="2486" w:type="dxa"/>
            <w:vMerge w:val="restart"/>
            <w:vAlign w:val="center"/>
          </w:tcPr>
          <w:p w14:paraId="1693C3D0" w14:textId="3DCD5EED" w:rsidR="00764DA0" w:rsidRPr="007F240B" w:rsidRDefault="00764DA0" w:rsidP="00E0714F">
            <w:r>
              <w:t>actual thermal index</w:t>
            </w:r>
          </w:p>
        </w:tc>
        <w:tc>
          <w:tcPr>
            <w:tcW w:w="1153" w:type="dxa"/>
            <w:vAlign w:val="center"/>
          </w:tcPr>
          <w:p w14:paraId="3DCBC938" w14:textId="04693C2F" w:rsidR="00764DA0" w:rsidRDefault="00764DA0" w:rsidP="00E0714F">
            <w:proofErr w:type="spellStart"/>
            <w:r>
              <w:t>a</w:t>
            </w:r>
            <w:r w:rsidRPr="00764DA0">
              <w:t>ti</w:t>
            </w:r>
            <w:proofErr w:type="spellEnd"/>
            <w:r>
              <w:t xml:space="preserve"> </w:t>
            </w:r>
            <w:r w:rsidRPr="00764DA0">
              <w:t>(-3-2)</w:t>
            </w:r>
          </w:p>
        </w:tc>
        <w:tc>
          <w:tcPr>
            <w:tcW w:w="2079" w:type="dxa"/>
            <w:vMerge w:val="restart"/>
            <w:vAlign w:val="center"/>
          </w:tcPr>
          <w:p w14:paraId="4DF34E32" w14:textId="0FB6E78D" w:rsidR="00764DA0" w:rsidRDefault="00764DA0" w:rsidP="00E0714F">
            <w:r w:rsidRPr="007457C2">
              <w:t>Participants</w:t>
            </w:r>
          </w:p>
        </w:tc>
        <w:tc>
          <w:tcPr>
            <w:tcW w:w="4569" w:type="dxa"/>
            <w:vAlign w:val="center"/>
          </w:tcPr>
          <w:p w14:paraId="0A0BC0BD" w14:textId="2E3E6548" w:rsidR="00764DA0" w:rsidRPr="00E67C4D" w:rsidRDefault="00F05DFA" w:rsidP="00D240C5">
            <w:r w:rsidRPr="00E67C4D">
              <w:t>Participant's</w:t>
            </w:r>
            <w:r>
              <w:t xml:space="preserve"> actual thermal comfort index, ranging from -3 to +2</w:t>
            </w:r>
          </w:p>
        </w:tc>
      </w:tr>
      <w:tr w:rsidR="00764DA0" w14:paraId="43C700EE" w14:textId="77777777" w:rsidTr="00126D52">
        <w:trPr>
          <w:trHeight w:val="1068"/>
        </w:trPr>
        <w:tc>
          <w:tcPr>
            <w:tcW w:w="514" w:type="dxa"/>
            <w:vAlign w:val="center"/>
          </w:tcPr>
          <w:p w14:paraId="450778A2" w14:textId="2650E13A" w:rsidR="00764DA0" w:rsidRDefault="00764DA0" w:rsidP="00E0714F">
            <w:pPr>
              <w:jc w:val="center"/>
            </w:pPr>
            <w:r>
              <w:t>13</w:t>
            </w:r>
          </w:p>
        </w:tc>
        <w:tc>
          <w:tcPr>
            <w:tcW w:w="2486" w:type="dxa"/>
            <w:vMerge/>
            <w:vAlign w:val="center"/>
          </w:tcPr>
          <w:p w14:paraId="4AABB76B" w14:textId="77777777" w:rsidR="00764DA0" w:rsidRPr="007F240B" w:rsidRDefault="00764DA0" w:rsidP="00E0714F"/>
        </w:tc>
        <w:tc>
          <w:tcPr>
            <w:tcW w:w="1153" w:type="dxa"/>
            <w:vAlign w:val="center"/>
          </w:tcPr>
          <w:p w14:paraId="38A8522C" w14:textId="6C4C7253" w:rsidR="00764DA0" w:rsidRDefault="00764DA0" w:rsidP="00E0714F">
            <w:proofErr w:type="spellStart"/>
            <w:r>
              <w:t>a</w:t>
            </w:r>
            <w:r w:rsidRPr="00764DA0">
              <w:t>ti</w:t>
            </w:r>
            <w:proofErr w:type="spellEnd"/>
            <w:r>
              <w:t xml:space="preserve"> </w:t>
            </w:r>
            <w:r w:rsidRPr="00764DA0">
              <w:t>(</w:t>
            </w:r>
            <w:r>
              <w:t>0</w:t>
            </w:r>
            <w:r w:rsidRPr="00764DA0">
              <w:t>-</w:t>
            </w:r>
            <w:r>
              <w:t>5</w:t>
            </w:r>
            <w:r w:rsidRPr="00764DA0">
              <w:t>)</w:t>
            </w:r>
          </w:p>
        </w:tc>
        <w:tc>
          <w:tcPr>
            <w:tcW w:w="2079" w:type="dxa"/>
            <w:vMerge/>
            <w:vAlign w:val="center"/>
          </w:tcPr>
          <w:p w14:paraId="2C6534B5" w14:textId="77777777" w:rsidR="00764DA0" w:rsidRDefault="00764DA0" w:rsidP="00E0714F"/>
        </w:tc>
        <w:tc>
          <w:tcPr>
            <w:tcW w:w="4569" w:type="dxa"/>
            <w:vAlign w:val="center"/>
          </w:tcPr>
          <w:p w14:paraId="41A3CB9C" w14:textId="07219B22" w:rsidR="00764DA0" w:rsidRPr="00E67C4D" w:rsidRDefault="00407561" w:rsidP="00D240C5">
            <w:r>
              <w:t xml:space="preserve">Since some algorithms cannot handle negative numbers, we </w:t>
            </w:r>
            <w:r w:rsidR="00C45CF4">
              <w:t>convert</w:t>
            </w:r>
            <w:r w:rsidR="00E405D6">
              <w:t xml:space="preserve"> </w:t>
            </w:r>
            <w:proofErr w:type="spellStart"/>
            <w:r w:rsidR="00C45CF4">
              <w:t>a</w:t>
            </w:r>
            <w:r w:rsidR="00C45CF4" w:rsidRPr="00764DA0">
              <w:t>ti</w:t>
            </w:r>
            <w:proofErr w:type="spellEnd"/>
            <w:r w:rsidR="00C45CF4">
              <w:t xml:space="preserve"> </w:t>
            </w:r>
            <w:r w:rsidR="00C45CF4" w:rsidRPr="00764DA0">
              <w:t>(-3-2)</w:t>
            </w:r>
            <w:r w:rsidR="00C45CF4">
              <w:t xml:space="preserve"> to </w:t>
            </w:r>
            <w:proofErr w:type="spellStart"/>
            <w:r w:rsidR="003C23AF">
              <w:t>a</w:t>
            </w:r>
            <w:r w:rsidR="003C23AF" w:rsidRPr="00764DA0">
              <w:t>ti</w:t>
            </w:r>
            <w:proofErr w:type="spellEnd"/>
            <w:r w:rsidR="003C23AF">
              <w:t xml:space="preserve"> </w:t>
            </w:r>
            <w:r w:rsidR="003C23AF" w:rsidRPr="00764DA0">
              <w:t>(</w:t>
            </w:r>
            <w:r w:rsidR="003C23AF">
              <w:t>0</w:t>
            </w:r>
            <w:r w:rsidR="003C23AF" w:rsidRPr="00764DA0">
              <w:t>-</w:t>
            </w:r>
            <w:r w:rsidR="003C23AF">
              <w:t>5</w:t>
            </w:r>
            <w:r w:rsidR="003C23AF" w:rsidRPr="00764DA0">
              <w:t>)</w:t>
            </w:r>
            <w:r w:rsidR="003C23AF">
              <w:t xml:space="preserve"> by adding +3</w:t>
            </w:r>
            <w:r w:rsidR="00F05DFA">
              <w:t xml:space="preserve">, </w:t>
            </w:r>
            <w:r w:rsidR="00E405D6">
              <w:t>ran</w:t>
            </w:r>
            <w:r w:rsidR="001665A8">
              <w:t>ging from 0 to 5</w:t>
            </w:r>
          </w:p>
        </w:tc>
      </w:tr>
      <w:tr w:rsidR="00764DA0" w14:paraId="38F17E91" w14:textId="77777777" w:rsidTr="00126D52">
        <w:trPr>
          <w:trHeight w:val="526"/>
        </w:trPr>
        <w:tc>
          <w:tcPr>
            <w:tcW w:w="514" w:type="dxa"/>
            <w:vAlign w:val="center"/>
          </w:tcPr>
          <w:p w14:paraId="13112555" w14:textId="4B98CFCC" w:rsidR="00764DA0" w:rsidRDefault="00764DA0" w:rsidP="00E0714F">
            <w:pPr>
              <w:jc w:val="center"/>
            </w:pPr>
            <w:r>
              <w:t>14</w:t>
            </w:r>
          </w:p>
        </w:tc>
        <w:tc>
          <w:tcPr>
            <w:tcW w:w="2486" w:type="dxa"/>
            <w:vMerge/>
            <w:vAlign w:val="center"/>
          </w:tcPr>
          <w:p w14:paraId="13D1F18B" w14:textId="77777777" w:rsidR="00764DA0" w:rsidRPr="007F240B" w:rsidRDefault="00764DA0" w:rsidP="00E0714F"/>
        </w:tc>
        <w:tc>
          <w:tcPr>
            <w:tcW w:w="1153" w:type="dxa"/>
            <w:vAlign w:val="center"/>
          </w:tcPr>
          <w:p w14:paraId="782C15CB" w14:textId="5FF6A479" w:rsidR="00764DA0" w:rsidRDefault="00764DA0" w:rsidP="00E0714F">
            <w:proofErr w:type="spellStart"/>
            <w:r>
              <w:t>a</w:t>
            </w:r>
            <w:r w:rsidRPr="00764DA0">
              <w:t>ti</w:t>
            </w:r>
            <w:proofErr w:type="spellEnd"/>
            <w:r>
              <w:t xml:space="preserve"> </w:t>
            </w:r>
            <w:r w:rsidRPr="00764DA0">
              <w:t>(-3-</w:t>
            </w:r>
            <w:r>
              <w:t>3</w:t>
            </w:r>
            <w:r w:rsidRPr="00764DA0">
              <w:t>)</w:t>
            </w:r>
          </w:p>
        </w:tc>
        <w:tc>
          <w:tcPr>
            <w:tcW w:w="2079" w:type="dxa"/>
            <w:vMerge/>
            <w:vAlign w:val="center"/>
          </w:tcPr>
          <w:p w14:paraId="4E4D04B5" w14:textId="77777777" w:rsidR="00764DA0" w:rsidRDefault="00764DA0" w:rsidP="00E0714F"/>
        </w:tc>
        <w:tc>
          <w:tcPr>
            <w:tcW w:w="4569" w:type="dxa"/>
            <w:vAlign w:val="center"/>
          </w:tcPr>
          <w:p w14:paraId="7BBA663F" w14:textId="42AFD62B" w:rsidR="00764DA0" w:rsidRPr="00E67C4D" w:rsidRDefault="003C23AF" w:rsidP="00D240C5">
            <w:r w:rsidRPr="00E67C4D">
              <w:t>Participant's</w:t>
            </w:r>
            <w:r>
              <w:t xml:space="preserve"> actual thermal comfort index, ranging from -3 to +3</w:t>
            </w:r>
          </w:p>
        </w:tc>
      </w:tr>
      <w:tr w:rsidR="00764DA0" w14:paraId="101ACDA9" w14:textId="77777777" w:rsidTr="00126D52">
        <w:trPr>
          <w:trHeight w:val="1068"/>
        </w:trPr>
        <w:tc>
          <w:tcPr>
            <w:tcW w:w="514" w:type="dxa"/>
            <w:vAlign w:val="center"/>
          </w:tcPr>
          <w:p w14:paraId="700CE068" w14:textId="066A9BB0" w:rsidR="00764DA0" w:rsidRDefault="00764DA0" w:rsidP="00E0714F">
            <w:pPr>
              <w:jc w:val="center"/>
            </w:pPr>
            <w:r>
              <w:t>15</w:t>
            </w:r>
          </w:p>
        </w:tc>
        <w:tc>
          <w:tcPr>
            <w:tcW w:w="2486" w:type="dxa"/>
            <w:vMerge/>
            <w:vAlign w:val="center"/>
          </w:tcPr>
          <w:p w14:paraId="3909F8D5" w14:textId="77777777" w:rsidR="00764DA0" w:rsidRPr="007F240B" w:rsidRDefault="00764DA0" w:rsidP="00E0714F"/>
        </w:tc>
        <w:tc>
          <w:tcPr>
            <w:tcW w:w="1153" w:type="dxa"/>
            <w:vAlign w:val="center"/>
          </w:tcPr>
          <w:p w14:paraId="4E9BD161" w14:textId="1FAA9EA5" w:rsidR="00764DA0" w:rsidRDefault="00764DA0" w:rsidP="00E0714F">
            <w:proofErr w:type="spellStart"/>
            <w:r>
              <w:t>a</w:t>
            </w:r>
            <w:r w:rsidRPr="00764DA0">
              <w:t>ti</w:t>
            </w:r>
            <w:proofErr w:type="spellEnd"/>
            <w:r>
              <w:t xml:space="preserve"> </w:t>
            </w:r>
            <w:r w:rsidRPr="00764DA0">
              <w:t>(</w:t>
            </w:r>
            <w:r>
              <w:t>0</w:t>
            </w:r>
            <w:r w:rsidRPr="00764DA0">
              <w:t>-</w:t>
            </w:r>
            <w:r>
              <w:t>6</w:t>
            </w:r>
            <w:r w:rsidRPr="00764DA0">
              <w:t>)</w:t>
            </w:r>
          </w:p>
        </w:tc>
        <w:tc>
          <w:tcPr>
            <w:tcW w:w="2079" w:type="dxa"/>
            <w:vMerge/>
            <w:vAlign w:val="center"/>
          </w:tcPr>
          <w:p w14:paraId="4ABC5373" w14:textId="77777777" w:rsidR="00764DA0" w:rsidRDefault="00764DA0" w:rsidP="00E0714F"/>
        </w:tc>
        <w:tc>
          <w:tcPr>
            <w:tcW w:w="4569" w:type="dxa"/>
            <w:vAlign w:val="center"/>
          </w:tcPr>
          <w:p w14:paraId="35DA3B1E" w14:textId="63643C1C" w:rsidR="00764DA0" w:rsidRPr="00E67C4D" w:rsidRDefault="003C23AF" w:rsidP="00D240C5">
            <w:r>
              <w:t xml:space="preserve">Since some algorithms cannot handle negative numbers, we convert </w:t>
            </w:r>
            <w:proofErr w:type="spellStart"/>
            <w:r>
              <w:t>a</w:t>
            </w:r>
            <w:r w:rsidRPr="00764DA0">
              <w:t>ti</w:t>
            </w:r>
            <w:proofErr w:type="spellEnd"/>
            <w:r>
              <w:t xml:space="preserve"> </w:t>
            </w:r>
            <w:r w:rsidRPr="00764DA0">
              <w:t>(-3-</w:t>
            </w:r>
            <w:r>
              <w:t>3</w:t>
            </w:r>
            <w:r w:rsidRPr="00764DA0">
              <w:t>)</w:t>
            </w:r>
            <w:r>
              <w:t xml:space="preserve"> to </w:t>
            </w:r>
            <w:proofErr w:type="spellStart"/>
            <w:r>
              <w:t>a</w:t>
            </w:r>
            <w:r w:rsidRPr="00764DA0">
              <w:t>ti</w:t>
            </w:r>
            <w:proofErr w:type="spellEnd"/>
            <w:r>
              <w:t xml:space="preserve"> </w:t>
            </w:r>
            <w:r w:rsidRPr="00764DA0">
              <w:t>(</w:t>
            </w:r>
            <w:r>
              <w:t>0</w:t>
            </w:r>
            <w:r w:rsidRPr="00764DA0">
              <w:t>-</w:t>
            </w:r>
            <w:r>
              <w:t>6</w:t>
            </w:r>
            <w:r w:rsidRPr="00764DA0">
              <w:t>)</w:t>
            </w:r>
            <w:r>
              <w:t xml:space="preserve"> by adding +3, ranging from 0 to 6</w:t>
            </w:r>
          </w:p>
        </w:tc>
      </w:tr>
    </w:tbl>
    <w:p w14:paraId="7BB6E1A7" w14:textId="677A1007" w:rsidR="00C07B42" w:rsidRDefault="00C07B42"/>
    <w:p w14:paraId="50C5D327" w14:textId="4DC46415" w:rsidR="000128E7" w:rsidRDefault="001113F5">
      <w:r w:rsidRPr="001113F5">
        <w:t xml:space="preserve">Feature </w:t>
      </w:r>
      <w:r w:rsidR="00BD649E">
        <w:t>c</w:t>
      </w:r>
      <w:r w:rsidRPr="001113F5">
        <w:t xml:space="preserve">orrelation </w:t>
      </w:r>
      <w:r w:rsidR="00BD649E">
        <w:t>a</w:t>
      </w:r>
      <w:r w:rsidRPr="001113F5">
        <w:t>nalysis</w:t>
      </w:r>
      <w:r w:rsidR="00BD649E">
        <w:t xml:space="preserve"> between various features and thermal comfort index</w:t>
      </w:r>
    </w:p>
    <w:p w14:paraId="154BB778" w14:textId="23C11F6F" w:rsidR="00A96DFF" w:rsidRPr="00A96DFF" w:rsidRDefault="00A96DFF" w:rsidP="00A96DFF">
      <w:pPr>
        <w:jc w:val="center"/>
        <w:rPr>
          <w:b/>
          <w:bCs/>
          <w:u w:val="single"/>
        </w:rPr>
      </w:pPr>
      <w:r w:rsidRPr="00A96DFF">
        <w:rPr>
          <w:b/>
          <w:bCs/>
        </w:rPr>
        <w:t xml:space="preserve">Table 1 </w:t>
      </w:r>
      <w:r w:rsidRPr="00A96DFF">
        <w:rPr>
          <w:b/>
          <w:bCs/>
          <w:u w:val="single"/>
        </w:rPr>
        <w:t xml:space="preserve">Pearson correlation coefficient </w:t>
      </w:r>
      <m:oMath>
        <m:r>
          <m:rPr>
            <m:sty m:val="bi"/>
          </m:rPr>
          <w:rPr>
            <w:rFonts w:ascii="Cambria Math" w:hAnsi="Cambria Math"/>
            <w:u w:val="single"/>
          </w:rPr>
          <m:t>r</m:t>
        </m:r>
      </m:oMath>
      <w:r w:rsidRPr="00A96DFF">
        <w:rPr>
          <w:b/>
          <w:bCs/>
          <w:u w:val="single"/>
        </w:rPr>
        <w:t xml:space="preserve"> analysis</w:t>
      </w:r>
    </w:p>
    <w:tbl>
      <w:tblPr>
        <w:tblStyle w:val="TableGrid"/>
        <w:tblW w:w="10801" w:type="dxa"/>
        <w:tblLook w:val="04A0" w:firstRow="1" w:lastRow="0" w:firstColumn="1" w:lastColumn="0" w:noHBand="0" w:noVBand="1"/>
      </w:tblPr>
      <w:tblGrid>
        <w:gridCol w:w="2905"/>
        <w:gridCol w:w="3223"/>
        <w:gridCol w:w="4673"/>
      </w:tblGrid>
      <w:tr w:rsidR="001113F5" w14:paraId="58F4081C" w14:textId="77777777" w:rsidTr="00126D52">
        <w:trPr>
          <w:trHeight w:val="273"/>
        </w:trPr>
        <w:tc>
          <w:tcPr>
            <w:tcW w:w="2905" w:type="dxa"/>
          </w:tcPr>
          <w:p w14:paraId="7174D937" w14:textId="72838E8A" w:rsidR="001113F5" w:rsidRPr="00587487" w:rsidRDefault="001113F5">
            <w:pPr>
              <w:rPr>
                <w:b/>
                <w:bCs/>
              </w:rPr>
            </w:pPr>
            <w:r w:rsidRPr="00587487">
              <w:rPr>
                <w:b/>
                <w:bCs/>
              </w:rPr>
              <w:t>Feature</w:t>
            </w:r>
          </w:p>
        </w:tc>
        <w:tc>
          <w:tcPr>
            <w:tcW w:w="3223" w:type="dxa"/>
          </w:tcPr>
          <w:p w14:paraId="2ABE0AA5" w14:textId="5A4A2800" w:rsidR="001113F5" w:rsidRPr="00587487" w:rsidRDefault="00A96DFF">
            <w:pPr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587487">
              <w:rPr>
                <w:b/>
                <w:bCs/>
              </w:rPr>
              <w:t>C</w:t>
            </w:r>
            <w:r w:rsidR="00587487" w:rsidRPr="00587487">
              <w:rPr>
                <w:b/>
                <w:bCs/>
              </w:rPr>
              <w:t xml:space="preserve">oefficient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oMath>
          </w:p>
        </w:tc>
        <w:tc>
          <w:tcPr>
            <w:tcW w:w="4673" w:type="dxa"/>
          </w:tcPr>
          <w:p w14:paraId="57AB1290" w14:textId="755FBA36" w:rsidR="001113F5" w:rsidRPr="00587487" w:rsidRDefault="00587487">
            <w:pPr>
              <w:rPr>
                <w:b/>
                <w:bCs/>
              </w:rPr>
            </w:pPr>
            <w:r w:rsidRPr="00587487">
              <w:rPr>
                <w:b/>
                <w:bCs/>
              </w:rPr>
              <w:t>p-value</w:t>
            </w:r>
          </w:p>
        </w:tc>
      </w:tr>
      <w:tr w:rsidR="000F0F75" w14:paraId="2C8CC936" w14:textId="77777777" w:rsidTr="00126D52">
        <w:trPr>
          <w:trHeight w:val="258"/>
        </w:trPr>
        <w:tc>
          <w:tcPr>
            <w:tcW w:w="2905" w:type="dxa"/>
          </w:tcPr>
          <w:p w14:paraId="24E8064C" w14:textId="3C72F597" w:rsidR="000F0F75" w:rsidRDefault="000F0F75">
            <w:r w:rsidRPr="00BC4A7C">
              <w:t>skin temperature</w:t>
            </w:r>
          </w:p>
        </w:tc>
        <w:tc>
          <w:tcPr>
            <w:tcW w:w="3223" w:type="dxa"/>
          </w:tcPr>
          <w:p w14:paraId="74464934" w14:textId="05893F0B" w:rsidR="000F0F75" w:rsidRDefault="000F0F75">
            <w:r>
              <w:t>0.532</w:t>
            </w:r>
          </w:p>
        </w:tc>
        <w:tc>
          <w:tcPr>
            <w:tcW w:w="4673" w:type="dxa"/>
            <w:vMerge w:val="restart"/>
            <w:vAlign w:val="center"/>
          </w:tcPr>
          <w:p w14:paraId="4773478D" w14:textId="71BF7218" w:rsidR="000F0F75" w:rsidRDefault="000F0F75" w:rsidP="000F0F75">
            <w:r>
              <w:t>&lt;0.05</w:t>
            </w:r>
          </w:p>
        </w:tc>
      </w:tr>
      <w:tr w:rsidR="000F0F75" w14:paraId="0355C769" w14:textId="77777777" w:rsidTr="00126D52">
        <w:trPr>
          <w:trHeight w:val="273"/>
        </w:trPr>
        <w:tc>
          <w:tcPr>
            <w:tcW w:w="2905" w:type="dxa"/>
          </w:tcPr>
          <w:p w14:paraId="300FE00E" w14:textId="1269B02F" w:rsidR="000F0F75" w:rsidRDefault="000F0F75">
            <w:r w:rsidRPr="00BC4A7C">
              <w:t>air temperature</w:t>
            </w:r>
          </w:p>
        </w:tc>
        <w:tc>
          <w:tcPr>
            <w:tcW w:w="3223" w:type="dxa"/>
          </w:tcPr>
          <w:p w14:paraId="6C133ED8" w14:textId="1939DE8F" w:rsidR="000F0F75" w:rsidRDefault="000F0F75">
            <w:r>
              <w:t>0.485</w:t>
            </w:r>
          </w:p>
        </w:tc>
        <w:tc>
          <w:tcPr>
            <w:tcW w:w="4673" w:type="dxa"/>
            <w:vMerge/>
          </w:tcPr>
          <w:p w14:paraId="395EC26E" w14:textId="77777777" w:rsidR="000F0F75" w:rsidRDefault="000F0F75"/>
        </w:tc>
      </w:tr>
      <w:tr w:rsidR="000F0F75" w14:paraId="11C036BD" w14:textId="77777777" w:rsidTr="00126D52">
        <w:trPr>
          <w:trHeight w:val="258"/>
        </w:trPr>
        <w:tc>
          <w:tcPr>
            <w:tcW w:w="2905" w:type="dxa"/>
          </w:tcPr>
          <w:p w14:paraId="0CCFCBA2" w14:textId="0964717F" w:rsidR="000F0F75" w:rsidRDefault="000F0F75">
            <w:r w:rsidRPr="00BC4A7C">
              <w:t>heart rate</w:t>
            </w:r>
          </w:p>
        </w:tc>
        <w:tc>
          <w:tcPr>
            <w:tcW w:w="3223" w:type="dxa"/>
          </w:tcPr>
          <w:p w14:paraId="1AC3BA14" w14:textId="6E317BCD" w:rsidR="000F0F75" w:rsidRDefault="000F0F75">
            <w:r>
              <w:t>0.248</w:t>
            </w:r>
          </w:p>
        </w:tc>
        <w:tc>
          <w:tcPr>
            <w:tcW w:w="4673" w:type="dxa"/>
            <w:vMerge/>
          </w:tcPr>
          <w:p w14:paraId="61C65BE4" w14:textId="77777777" w:rsidR="000F0F75" w:rsidRDefault="000F0F75"/>
        </w:tc>
      </w:tr>
      <w:tr w:rsidR="000F0F75" w14:paraId="56F7E2FE" w14:textId="77777777" w:rsidTr="00126D52">
        <w:trPr>
          <w:trHeight w:val="273"/>
        </w:trPr>
        <w:tc>
          <w:tcPr>
            <w:tcW w:w="2905" w:type="dxa"/>
          </w:tcPr>
          <w:p w14:paraId="16009C45" w14:textId="13DB3290" w:rsidR="000F0F75" w:rsidRDefault="000F0F75">
            <w:r w:rsidRPr="00BC4A7C">
              <w:t xml:space="preserve">clothing </w:t>
            </w:r>
            <w:r>
              <w:t>level</w:t>
            </w:r>
          </w:p>
        </w:tc>
        <w:tc>
          <w:tcPr>
            <w:tcW w:w="3223" w:type="dxa"/>
          </w:tcPr>
          <w:p w14:paraId="3077D1F8" w14:textId="37C283F5" w:rsidR="000F0F75" w:rsidRDefault="000F0F75">
            <w:r>
              <w:t>-0.236</w:t>
            </w:r>
          </w:p>
        </w:tc>
        <w:tc>
          <w:tcPr>
            <w:tcW w:w="4673" w:type="dxa"/>
            <w:vMerge/>
          </w:tcPr>
          <w:p w14:paraId="7FBED4D5" w14:textId="77777777" w:rsidR="000F0F75" w:rsidRDefault="000F0F75"/>
        </w:tc>
      </w:tr>
      <w:tr w:rsidR="000F0F75" w14:paraId="4108945F" w14:textId="77777777" w:rsidTr="00126D52">
        <w:trPr>
          <w:trHeight w:val="258"/>
        </w:trPr>
        <w:tc>
          <w:tcPr>
            <w:tcW w:w="2905" w:type="dxa"/>
          </w:tcPr>
          <w:p w14:paraId="7ECC0E99" w14:textId="0D6B17A1" w:rsidR="000F0F75" w:rsidRDefault="000F0F75">
            <w:r w:rsidRPr="00D4543A">
              <w:t>relative humidity</w:t>
            </w:r>
          </w:p>
        </w:tc>
        <w:tc>
          <w:tcPr>
            <w:tcW w:w="3223" w:type="dxa"/>
          </w:tcPr>
          <w:p w14:paraId="75590C19" w14:textId="4CB64CAE" w:rsidR="000F0F75" w:rsidRDefault="000F0F75">
            <w:r>
              <w:t>0.113</w:t>
            </w:r>
          </w:p>
        </w:tc>
        <w:tc>
          <w:tcPr>
            <w:tcW w:w="4673" w:type="dxa"/>
            <w:vMerge/>
          </w:tcPr>
          <w:p w14:paraId="7432197C" w14:textId="77777777" w:rsidR="000F0F75" w:rsidRDefault="000F0F75"/>
        </w:tc>
      </w:tr>
      <w:tr w:rsidR="000F0F75" w14:paraId="10BDC0DF" w14:textId="77777777" w:rsidTr="00126D52">
        <w:trPr>
          <w:trHeight w:val="273"/>
        </w:trPr>
        <w:tc>
          <w:tcPr>
            <w:tcW w:w="2905" w:type="dxa"/>
          </w:tcPr>
          <w:p w14:paraId="0130D0C4" w14:textId="0B3AB787" w:rsidR="000F0F75" w:rsidRDefault="000F0F75">
            <w:r w:rsidRPr="00D4543A">
              <w:t>age</w:t>
            </w:r>
          </w:p>
        </w:tc>
        <w:tc>
          <w:tcPr>
            <w:tcW w:w="3223" w:type="dxa"/>
          </w:tcPr>
          <w:p w14:paraId="48C590EC" w14:textId="2906C4BE" w:rsidR="000F0F75" w:rsidRDefault="000F0F75">
            <w:r>
              <w:t>-0.059</w:t>
            </w:r>
          </w:p>
        </w:tc>
        <w:tc>
          <w:tcPr>
            <w:tcW w:w="4673" w:type="dxa"/>
            <w:vMerge/>
          </w:tcPr>
          <w:p w14:paraId="5E557D88" w14:textId="77777777" w:rsidR="000F0F75" w:rsidRDefault="000F0F75"/>
        </w:tc>
      </w:tr>
      <w:tr w:rsidR="000F0F75" w14:paraId="0B9E1E17" w14:textId="77777777" w:rsidTr="00126D52">
        <w:trPr>
          <w:trHeight w:val="273"/>
        </w:trPr>
        <w:tc>
          <w:tcPr>
            <w:tcW w:w="2905" w:type="dxa"/>
          </w:tcPr>
          <w:p w14:paraId="5A9CE528" w14:textId="7A8FF0DA" w:rsidR="000F0F75" w:rsidRDefault="000F0F75">
            <w:r w:rsidRPr="00D4543A">
              <w:t>hour</w:t>
            </w:r>
          </w:p>
        </w:tc>
        <w:tc>
          <w:tcPr>
            <w:tcW w:w="3223" w:type="dxa"/>
          </w:tcPr>
          <w:p w14:paraId="50100792" w14:textId="0037F6A7" w:rsidR="000F0F75" w:rsidRDefault="000F0F75">
            <w:r>
              <w:t>0.058</w:t>
            </w:r>
          </w:p>
        </w:tc>
        <w:tc>
          <w:tcPr>
            <w:tcW w:w="4673" w:type="dxa"/>
            <w:vMerge/>
          </w:tcPr>
          <w:p w14:paraId="11FF564A" w14:textId="77777777" w:rsidR="000F0F75" w:rsidRDefault="000F0F75"/>
        </w:tc>
      </w:tr>
      <w:tr w:rsidR="000F0F75" w14:paraId="3AA849CC" w14:textId="77777777" w:rsidTr="00126D52">
        <w:trPr>
          <w:trHeight w:val="258"/>
        </w:trPr>
        <w:tc>
          <w:tcPr>
            <w:tcW w:w="2905" w:type="dxa"/>
          </w:tcPr>
          <w:p w14:paraId="5BAB0CE1" w14:textId="5FDA4C40" w:rsidR="000F0F75" w:rsidRPr="00D4543A" w:rsidRDefault="000F0F75">
            <w:r w:rsidRPr="00D4543A">
              <w:t>height</w:t>
            </w:r>
          </w:p>
        </w:tc>
        <w:tc>
          <w:tcPr>
            <w:tcW w:w="3223" w:type="dxa"/>
          </w:tcPr>
          <w:p w14:paraId="4C19EB08" w14:textId="41E904DA" w:rsidR="000F0F75" w:rsidRDefault="000F0F75">
            <w:r>
              <w:t>-0.0055</w:t>
            </w:r>
          </w:p>
        </w:tc>
        <w:tc>
          <w:tcPr>
            <w:tcW w:w="4673" w:type="dxa"/>
            <w:vMerge/>
          </w:tcPr>
          <w:p w14:paraId="195A5CD6" w14:textId="77777777" w:rsidR="000F0F75" w:rsidRDefault="000F0F75"/>
        </w:tc>
      </w:tr>
      <w:tr w:rsidR="00D4543A" w14:paraId="51020DC7" w14:textId="77777777" w:rsidTr="00126D52">
        <w:trPr>
          <w:trHeight w:val="273"/>
        </w:trPr>
        <w:tc>
          <w:tcPr>
            <w:tcW w:w="2905" w:type="dxa"/>
          </w:tcPr>
          <w:p w14:paraId="3085F673" w14:textId="5871EF7F" w:rsidR="00D4543A" w:rsidRPr="00D4543A" w:rsidRDefault="00D4543A">
            <w:r w:rsidRPr="00D4543A">
              <w:t>metabolic rate</w:t>
            </w:r>
          </w:p>
        </w:tc>
        <w:tc>
          <w:tcPr>
            <w:tcW w:w="3223" w:type="dxa"/>
          </w:tcPr>
          <w:p w14:paraId="1E4C5F2A" w14:textId="17785A0B" w:rsidR="00D4543A" w:rsidRDefault="000F0F75">
            <w:r>
              <w:t>0.017</w:t>
            </w:r>
          </w:p>
        </w:tc>
        <w:tc>
          <w:tcPr>
            <w:tcW w:w="4673" w:type="dxa"/>
          </w:tcPr>
          <w:p w14:paraId="72EB8960" w14:textId="28B6379D" w:rsidR="00D4543A" w:rsidRDefault="000F0F75">
            <w:r>
              <w:t>0.271</w:t>
            </w:r>
          </w:p>
        </w:tc>
      </w:tr>
      <w:tr w:rsidR="00D4543A" w14:paraId="7D006AFB" w14:textId="77777777" w:rsidTr="00126D52">
        <w:trPr>
          <w:trHeight w:val="258"/>
        </w:trPr>
        <w:tc>
          <w:tcPr>
            <w:tcW w:w="2905" w:type="dxa"/>
          </w:tcPr>
          <w:p w14:paraId="772FC881" w14:textId="120CBCF0" w:rsidR="00D4543A" w:rsidRPr="00D4543A" w:rsidRDefault="00D4543A">
            <w:r w:rsidRPr="00D4543A">
              <w:t>weight</w:t>
            </w:r>
          </w:p>
        </w:tc>
        <w:tc>
          <w:tcPr>
            <w:tcW w:w="3223" w:type="dxa"/>
          </w:tcPr>
          <w:p w14:paraId="7F2C035B" w14:textId="70BC9574" w:rsidR="00D4543A" w:rsidRDefault="000F0F75">
            <w:r>
              <w:t>0.016</w:t>
            </w:r>
          </w:p>
        </w:tc>
        <w:tc>
          <w:tcPr>
            <w:tcW w:w="4673" w:type="dxa"/>
          </w:tcPr>
          <w:p w14:paraId="5689BC0F" w14:textId="127A05E6" w:rsidR="00D4543A" w:rsidRDefault="000F0F75">
            <w:r>
              <w:t>0.281</w:t>
            </w:r>
          </w:p>
        </w:tc>
      </w:tr>
      <w:tr w:rsidR="00D4543A" w14:paraId="12AE2E73" w14:textId="77777777" w:rsidTr="00126D52">
        <w:trPr>
          <w:trHeight w:val="273"/>
        </w:trPr>
        <w:tc>
          <w:tcPr>
            <w:tcW w:w="2905" w:type="dxa"/>
          </w:tcPr>
          <w:p w14:paraId="68F489EF" w14:textId="27F67225" w:rsidR="00D4543A" w:rsidRPr="00D4543A" w:rsidRDefault="00D4543A">
            <w:r w:rsidRPr="00D4543A">
              <w:t>gender</w:t>
            </w:r>
          </w:p>
        </w:tc>
        <w:tc>
          <w:tcPr>
            <w:tcW w:w="3223" w:type="dxa"/>
          </w:tcPr>
          <w:p w14:paraId="085C8FD0" w14:textId="2419EFFE" w:rsidR="00D4543A" w:rsidRDefault="000F0F75">
            <w:r>
              <w:t>0.014</w:t>
            </w:r>
          </w:p>
        </w:tc>
        <w:tc>
          <w:tcPr>
            <w:tcW w:w="4673" w:type="dxa"/>
          </w:tcPr>
          <w:p w14:paraId="6205C6F2" w14:textId="464B5662" w:rsidR="00D4543A" w:rsidRDefault="000F0F75">
            <w:r>
              <w:t>0.353</w:t>
            </w:r>
          </w:p>
        </w:tc>
      </w:tr>
    </w:tbl>
    <w:p w14:paraId="2E8CB5DB" w14:textId="69149DA6" w:rsidR="000F0F75" w:rsidRPr="000F0F75" w:rsidRDefault="00A96DFF" w:rsidP="000F0F75">
      <w:r>
        <w:t>*</w:t>
      </w:r>
      <w:r w:rsidRPr="00A96DFF">
        <w:t xml:space="preserve">Coefficient </w:t>
      </w:r>
      <m:oMath>
        <m:r>
          <w:rPr>
            <w:rFonts w:ascii="Cambria Math" w:hAnsi="Cambria Math"/>
          </w:rPr>
          <m:t>r</m:t>
        </m:r>
      </m:oMath>
      <w:r w:rsidRPr="00A96DFF">
        <w:t xml:space="preserve"> has the strong association if 0.5 &lt;= |</w:t>
      </w:r>
      <m:oMath>
        <m:r>
          <w:rPr>
            <w:rFonts w:ascii="Cambria Math" w:hAnsi="Cambria Math"/>
          </w:rPr>
          <m:t>r</m:t>
        </m:r>
      </m:oMath>
      <w:r w:rsidRPr="00A96DFF">
        <w:t>| &lt;= 1, the medium association if 0.3 &lt;= |</w:t>
      </w:r>
      <m:oMath>
        <m:r>
          <w:rPr>
            <w:rFonts w:ascii="Cambria Math" w:hAnsi="Cambria Math"/>
          </w:rPr>
          <m:t>r</m:t>
        </m:r>
      </m:oMath>
      <w:r w:rsidRPr="00A96DFF">
        <w:t>| &lt; 0.5, and the weak association if 0 &lt;= |</w:t>
      </w:r>
      <m:oMath>
        <m:r>
          <w:rPr>
            <w:rFonts w:ascii="Cambria Math" w:hAnsi="Cambria Math"/>
          </w:rPr>
          <m:t>r</m:t>
        </m:r>
      </m:oMath>
      <w:r w:rsidRPr="00A96DFF">
        <w:t>| &lt; 0.3.</w:t>
      </w:r>
    </w:p>
    <w:sectPr w:rsidR="000F0F75" w:rsidRPr="000F0F75" w:rsidSect="00126D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F4"/>
    <w:rsid w:val="000128E7"/>
    <w:rsid w:val="000F0F75"/>
    <w:rsid w:val="00105D1E"/>
    <w:rsid w:val="001113F5"/>
    <w:rsid w:val="00126D52"/>
    <w:rsid w:val="001665A8"/>
    <w:rsid w:val="00191B7F"/>
    <w:rsid w:val="002324AD"/>
    <w:rsid w:val="002B363C"/>
    <w:rsid w:val="003752DD"/>
    <w:rsid w:val="003C23AF"/>
    <w:rsid w:val="003D3ADA"/>
    <w:rsid w:val="00407561"/>
    <w:rsid w:val="0048301F"/>
    <w:rsid w:val="00493A1D"/>
    <w:rsid w:val="00553269"/>
    <w:rsid w:val="00587487"/>
    <w:rsid w:val="006E7A6A"/>
    <w:rsid w:val="00705A2C"/>
    <w:rsid w:val="007457C2"/>
    <w:rsid w:val="00764DA0"/>
    <w:rsid w:val="007F240B"/>
    <w:rsid w:val="0089479C"/>
    <w:rsid w:val="009A0A03"/>
    <w:rsid w:val="009A1D67"/>
    <w:rsid w:val="00A804E3"/>
    <w:rsid w:val="00A96DFF"/>
    <w:rsid w:val="00B92C9D"/>
    <w:rsid w:val="00BC4A7C"/>
    <w:rsid w:val="00BD649E"/>
    <w:rsid w:val="00C07B42"/>
    <w:rsid w:val="00C45CF4"/>
    <w:rsid w:val="00D240C5"/>
    <w:rsid w:val="00D314AF"/>
    <w:rsid w:val="00D4543A"/>
    <w:rsid w:val="00D713F0"/>
    <w:rsid w:val="00E0714F"/>
    <w:rsid w:val="00E405D6"/>
    <w:rsid w:val="00E67C4D"/>
    <w:rsid w:val="00F05DFA"/>
    <w:rsid w:val="00F525F1"/>
    <w:rsid w:val="00FA293E"/>
    <w:rsid w:val="00FB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244C"/>
  <w15:chartTrackingRefBased/>
  <w15:docId w15:val="{F792752A-E8F4-464E-ACD6-9A11D023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胡伟政</dc:creator>
  <cp:keywords/>
  <dc:description/>
  <cp:lastModifiedBy>Bruno Martorelli</cp:lastModifiedBy>
  <cp:revision>4</cp:revision>
  <cp:lastPrinted>2025-02-07T11:44:00Z</cp:lastPrinted>
  <dcterms:created xsi:type="dcterms:W3CDTF">2025-02-07T11:43:00Z</dcterms:created>
  <dcterms:modified xsi:type="dcterms:W3CDTF">2025-02-08T16:55:00Z</dcterms:modified>
</cp:coreProperties>
</file>