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6D2A" w14:textId="0D7079EF" w:rsidR="007D56D5" w:rsidRPr="00F94519" w:rsidRDefault="00FF3E87" w:rsidP="00F94519">
      <w:pPr>
        <w:pStyle w:val="H1-Chapter"/>
      </w:pPr>
      <w:bookmarkStart w:id="0" w:name="OLE_LINK17"/>
      <w:r w:rsidRPr="00F94519">
        <w:t>Answers to Questions</w:t>
      </w:r>
    </w:p>
    <w:p w14:paraId="15F182E0" w14:textId="77777777" w:rsidR="00963F3E" w:rsidRPr="00963F3E" w:rsidRDefault="00963F3E" w:rsidP="00F94519">
      <w:pPr>
        <w:pStyle w:val="P-Regular"/>
      </w:pPr>
    </w:p>
    <w:bookmarkEnd w:id="0"/>
    <w:p w14:paraId="00D6B074" w14:textId="216203AA" w:rsidR="00FF3E87" w:rsidRDefault="00FF3E87" w:rsidP="00F94519">
      <w:pPr>
        <w:pStyle w:val="H1-Section"/>
      </w:pPr>
      <w:r>
        <w:t>Chapter 1</w:t>
      </w:r>
    </w:p>
    <w:p w14:paraId="76FD87B8" w14:textId="349A9860" w:rsidR="00FF3E87" w:rsidRDefault="00FF3E87" w:rsidP="002F4079">
      <w:pPr>
        <w:pStyle w:val="L-Numbers"/>
      </w:pPr>
      <w:r>
        <w:t xml:space="preserve">Yes, the abstractions provided by the framework are </w:t>
      </w:r>
      <w:r w:rsidRPr="00F94519">
        <w:rPr>
          <w:rStyle w:val="P-Italics"/>
        </w:rPr>
        <w:t>good</w:t>
      </w:r>
      <w:r>
        <w:t xml:space="preserve">. However, the way developers use them can easily lead to violations of the principles (separation of concerns, loose coupling, </w:t>
      </w:r>
      <w:r w:rsidR="00F94519">
        <w:t>and so on</w:t>
      </w:r>
      <w:r>
        <w:t>).</w:t>
      </w:r>
    </w:p>
    <w:p w14:paraId="4C5A4869" w14:textId="05A67958" w:rsidR="00FF3E87" w:rsidRDefault="00FF3E87" w:rsidP="002F4079">
      <w:pPr>
        <w:pStyle w:val="L-Numbers"/>
      </w:pPr>
      <w:r>
        <w:t>There is no one number to fit all applications.</w:t>
      </w:r>
    </w:p>
    <w:p w14:paraId="684FE9F2" w14:textId="07093C7B" w:rsidR="00FF3E87" w:rsidRDefault="0093133D" w:rsidP="002F4079">
      <w:pPr>
        <w:pStyle w:val="L-Numbers"/>
      </w:pPr>
      <w:r>
        <w:t>Not really. In general, the overhead of a few or even a dozen of additional abstraction layers is negligible compared to the overhead of using a framework itself.</w:t>
      </w:r>
    </w:p>
    <w:p w14:paraId="5F3A34C0" w14:textId="77777777" w:rsidR="0093133D" w:rsidRDefault="0093133D" w:rsidP="002F4079">
      <w:pPr>
        <w:pStyle w:val="L-Numbers"/>
      </w:pPr>
      <w:r>
        <w:t>Increasing the application’s throughput.</w:t>
      </w:r>
    </w:p>
    <w:p w14:paraId="212C76B9" w14:textId="5A4449C7" w:rsidR="00CC1A8C" w:rsidRDefault="0093133D" w:rsidP="002F4079">
      <w:pPr>
        <w:pStyle w:val="L-Numbers"/>
      </w:pPr>
      <w:r>
        <w:t xml:space="preserve">An abstraction that exposes implementation details. </w:t>
      </w:r>
      <w:bookmarkStart w:id="1" w:name="_Hlk141180207"/>
      <w:bookmarkStart w:id="2" w:name="OLE_LINK1"/>
    </w:p>
    <w:p w14:paraId="4791A445" w14:textId="1B9E40E6" w:rsidR="00FF3E87" w:rsidRDefault="00FF3E87" w:rsidP="00CC1A8C">
      <w:pPr>
        <w:pStyle w:val="H1-Section"/>
      </w:pPr>
      <w:r>
        <w:t>Chapter 2</w:t>
      </w:r>
      <w:bookmarkEnd w:id="1"/>
      <w:bookmarkEnd w:id="2"/>
    </w:p>
    <w:p w14:paraId="672D5AD8" w14:textId="5C655DF6" w:rsidR="00CC1A8C" w:rsidRDefault="00EC488E" w:rsidP="002F4079">
      <w:pPr>
        <w:pStyle w:val="L-Numbers"/>
        <w:numPr>
          <w:ilvl w:val="0"/>
          <w:numId w:val="17"/>
        </w:numPr>
      </w:pPr>
      <w:r>
        <w:t xml:space="preserve">Active Record objects encapsulate database access (read and write operations), while with Data Mapper, domain objects </w:t>
      </w:r>
      <w:r w:rsidR="00F94519">
        <w:t>have</w:t>
      </w:r>
      <w:r>
        <w:t xml:space="preserve"> no knowledge of the underlying persistence mechanism. </w:t>
      </w:r>
    </w:p>
    <w:p w14:paraId="4BE279E3" w14:textId="7D18249B" w:rsidR="00CC1A8C" w:rsidRDefault="00CC1A8C" w:rsidP="002F4079">
      <w:pPr>
        <w:pStyle w:val="L-Numbers"/>
        <w:numPr>
          <w:ilvl w:val="0"/>
          <w:numId w:val="17"/>
        </w:numPr>
      </w:pPr>
      <w:r>
        <w:t xml:space="preserve">Constraints should be used to define </w:t>
      </w:r>
      <w:r w:rsidR="00EC488E">
        <w:t>data consistency rules (or invariants). Validations are meant to provide meaningful feedback to users.</w:t>
      </w:r>
    </w:p>
    <w:p w14:paraId="427CC6C4" w14:textId="77402741" w:rsidR="00CC1A8C" w:rsidRDefault="00CC1A8C" w:rsidP="002F4079">
      <w:pPr>
        <w:pStyle w:val="L-Numbers"/>
        <w:numPr>
          <w:ilvl w:val="0"/>
          <w:numId w:val="17"/>
        </w:numPr>
      </w:pPr>
      <w:r>
        <w:t>Duck typing is a method of identifying objects in code by checking if they respond to a given method instead of checking their type.</w:t>
      </w:r>
    </w:p>
    <w:p w14:paraId="71FC4BF4" w14:textId="404405C7" w:rsidR="00CC1A8C" w:rsidRDefault="00CC1A8C" w:rsidP="002F4079">
      <w:pPr>
        <w:pStyle w:val="L-Numbers"/>
        <w:numPr>
          <w:ilvl w:val="0"/>
          <w:numId w:val="17"/>
        </w:numPr>
      </w:pPr>
      <w:r>
        <w:t>When the number of instantiations is large enough to affect the application’s performance.</w:t>
      </w:r>
    </w:p>
    <w:p w14:paraId="3616BFD4" w14:textId="6175700C" w:rsidR="00CC1A8C" w:rsidRPr="00CC1A8C" w:rsidRDefault="00CC1A8C" w:rsidP="002F4079">
      <w:pPr>
        <w:pStyle w:val="L-Numbers"/>
        <w:numPr>
          <w:ilvl w:val="0"/>
          <w:numId w:val="17"/>
        </w:numPr>
      </w:pPr>
      <w:r>
        <w:t>Churn describes how often a given file has been modified.</w:t>
      </w:r>
    </w:p>
    <w:p w14:paraId="0D5DADA0" w14:textId="47BA3C3F" w:rsidR="00FF3E87" w:rsidRDefault="00FF3E87" w:rsidP="00FF3E87">
      <w:pPr>
        <w:pStyle w:val="H1-Section"/>
      </w:pPr>
      <w:r>
        <w:lastRenderedPageBreak/>
        <w:t>Chapter 3</w:t>
      </w:r>
    </w:p>
    <w:p w14:paraId="3B0F7023" w14:textId="260585E4" w:rsidR="00EC488E" w:rsidRDefault="00EC488E" w:rsidP="002F4079">
      <w:pPr>
        <w:pStyle w:val="L-Numbers"/>
        <w:numPr>
          <w:ilvl w:val="0"/>
          <w:numId w:val="18"/>
        </w:numPr>
      </w:pPr>
      <w:r>
        <w:t>Serialization is the process of transforming an object to a format that can be moved to a different execution environment where the object can be reconstructed later. Active Job uses serialization to transfer job arguments between Rails executors (</w:t>
      </w:r>
      <w:r w:rsidR="00F94519">
        <w:t>for example</w:t>
      </w:r>
      <w:r>
        <w:t>, a web server and a background jobs processor).</w:t>
      </w:r>
    </w:p>
    <w:p w14:paraId="0B7789E2" w14:textId="77777777" w:rsidR="00EC488E" w:rsidRDefault="00EC488E" w:rsidP="002F4079">
      <w:pPr>
        <w:pStyle w:val="L-Numbers"/>
        <w:numPr>
          <w:ilvl w:val="0"/>
          <w:numId w:val="18"/>
        </w:numPr>
      </w:pPr>
      <w:r>
        <w:t>Plugins provide additional functionality, while adapters only act as interface translators.</w:t>
      </w:r>
    </w:p>
    <w:p w14:paraId="48D793FC" w14:textId="08949DC9" w:rsidR="00EC488E" w:rsidRDefault="00EC488E" w:rsidP="002F4079">
      <w:pPr>
        <w:pStyle w:val="L-Numbers"/>
        <w:numPr>
          <w:ilvl w:val="0"/>
          <w:numId w:val="18"/>
        </w:numPr>
      </w:pPr>
      <w:r>
        <w:t>A wrapper object combines both interface translation and implementation encapsulation.</w:t>
      </w:r>
    </w:p>
    <w:p w14:paraId="6C920762" w14:textId="2759FC83" w:rsidR="00EC488E" w:rsidRPr="00EC488E" w:rsidRDefault="00EC488E" w:rsidP="002F4079">
      <w:pPr>
        <w:pStyle w:val="L-Numbers"/>
        <w:numPr>
          <w:ilvl w:val="0"/>
          <w:numId w:val="18"/>
        </w:numPr>
      </w:pPr>
      <w:r>
        <w:t>Localizing the code under refactoring first and subsequently improving its quality in isolation.</w:t>
      </w:r>
    </w:p>
    <w:p w14:paraId="284EA222" w14:textId="55B70440" w:rsidR="00FF3E87" w:rsidRDefault="00FF3E87" w:rsidP="00FF3E87">
      <w:pPr>
        <w:pStyle w:val="H1-Section"/>
      </w:pPr>
      <w:r>
        <w:t>Chapter 4</w:t>
      </w:r>
    </w:p>
    <w:p w14:paraId="6259450F" w14:textId="790B11FC" w:rsidR="00D13A7C" w:rsidRDefault="006D66DA" w:rsidP="002F4079">
      <w:pPr>
        <w:pStyle w:val="L-Numbers"/>
        <w:numPr>
          <w:ilvl w:val="0"/>
          <w:numId w:val="19"/>
        </w:numPr>
      </w:pPr>
      <w:r>
        <w:t xml:space="preserve">Unlike plugins, callbacks </w:t>
      </w:r>
      <w:r w:rsidR="001F479E">
        <w:t>don’t have to implement a particular interface.</w:t>
      </w:r>
    </w:p>
    <w:p w14:paraId="2A0B6CD4" w14:textId="62647917" w:rsidR="005521BF" w:rsidRDefault="005521BF" w:rsidP="002F4079">
      <w:pPr>
        <w:pStyle w:val="L-Numbers"/>
        <w:numPr>
          <w:ilvl w:val="0"/>
          <w:numId w:val="19"/>
        </w:numPr>
      </w:pPr>
      <w:r>
        <w:t>The more callbacks you have in models the slower become tests</w:t>
      </w:r>
      <w:r w:rsidR="00536AEE">
        <w:t>, especially when using factories.</w:t>
      </w:r>
    </w:p>
    <w:p w14:paraId="122959B3" w14:textId="5826CCCA" w:rsidR="00536AEE" w:rsidRDefault="00883EF8" w:rsidP="002F4079">
      <w:pPr>
        <w:pStyle w:val="L-Numbers"/>
        <w:numPr>
          <w:ilvl w:val="0"/>
          <w:numId w:val="19"/>
        </w:numPr>
      </w:pPr>
      <w:r>
        <w:t>Publishers, subscribers, and a message bus (or broker).</w:t>
      </w:r>
    </w:p>
    <w:p w14:paraId="12333CA3" w14:textId="5C384F45" w:rsidR="00536AEE" w:rsidRDefault="00FD1726" w:rsidP="002F4079">
      <w:pPr>
        <w:pStyle w:val="L-Numbers"/>
        <w:numPr>
          <w:ilvl w:val="0"/>
          <w:numId w:val="19"/>
        </w:numPr>
      </w:pPr>
      <w:r>
        <w:t xml:space="preserve">Rails concerns </w:t>
      </w:r>
      <w:r w:rsidR="0024636B">
        <w:t xml:space="preserve">support dependency resolution for included modules and come with a convenient DSL to </w:t>
      </w:r>
      <w:r w:rsidR="00174736">
        <w:t>simplify extending the target object’s behavior.</w:t>
      </w:r>
    </w:p>
    <w:p w14:paraId="0682B35E" w14:textId="45C78360" w:rsidR="00AF58FC" w:rsidRDefault="00AF58FC" w:rsidP="002F4079">
      <w:pPr>
        <w:pStyle w:val="L-Numbers"/>
        <w:numPr>
          <w:ilvl w:val="0"/>
          <w:numId w:val="19"/>
        </w:numPr>
      </w:pPr>
      <w:r>
        <w:t>Value objects</w:t>
      </w:r>
      <w:r w:rsidR="003040C7">
        <w:t xml:space="preserve"> represent simple values </w:t>
      </w:r>
      <w:r w:rsidR="00E13E08">
        <w:t xml:space="preserve">and distinguishable by these values. Usually (but not necessary), value objects are immutable. </w:t>
      </w:r>
    </w:p>
    <w:p w14:paraId="50FF3499" w14:textId="3D2474D3" w:rsidR="00AF58FC" w:rsidRPr="00D13A7C" w:rsidRDefault="00625C84" w:rsidP="002F4079">
      <w:pPr>
        <w:pStyle w:val="L-Numbers"/>
        <w:numPr>
          <w:ilvl w:val="0"/>
          <w:numId w:val="19"/>
        </w:numPr>
      </w:pPr>
      <w:r>
        <w:t>Global objects introduce hidden dependencies between different layers (thus, increase coupling)</w:t>
      </w:r>
      <w:r w:rsidR="007D2A0A">
        <w:t xml:space="preserve"> and make understanding and testing code more complicated.</w:t>
      </w:r>
    </w:p>
    <w:p w14:paraId="78B9986E" w14:textId="2CD19E78" w:rsidR="00FF3E87" w:rsidRDefault="00FF3E87" w:rsidP="00FF3E87">
      <w:pPr>
        <w:pStyle w:val="H1-Section"/>
      </w:pPr>
      <w:r>
        <w:lastRenderedPageBreak/>
        <w:t>Chapter 5</w:t>
      </w:r>
    </w:p>
    <w:p w14:paraId="1F973D05" w14:textId="31093495" w:rsidR="008D6AFF" w:rsidRPr="008D6AFF" w:rsidRDefault="00945F23" w:rsidP="002F4079">
      <w:pPr>
        <w:pStyle w:val="L-Numbers"/>
        <w:numPr>
          <w:ilvl w:val="0"/>
          <w:numId w:val="20"/>
        </w:numPr>
      </w:pPr>
      <w:r>
        <w:t xml:space="preserve">The main consequences of having too few abstraction layers </w:t>
      </w:r>
      <w:r w:rsidR="00F94519">
        <w:t>are</w:t>
      </w:r>
      <w:r>
        <w:t xml:space="preserve"> </w:t>
      </w:r>
      <w:r w:rsidR="008E1BA2">
        <w:t xml:space="preserve">having business-logic distributed between layers in unpredictable manner </w:t>
      </w:r>
      <w:r w:rsidR="00411C0D">
        <w:t>and</w:t>
      </w:r>
      <w:r w:rsidR="008E1BA2">
        <w:t xml:space="preserve"> having </w:t>
      </w:r>
      <w:r w:rsidR="00411C0D">
        <w:t>over-responsible</w:t>
      </w:r>
      <w:r w:rsidR="008E1BA2">
        <w:t xml:space="preserve"> </w:t>
      </w:r>
      <w:r w:rsidR="00411C0D">
        <w:t>abstractions.</w:t>
      </w:r>
    </w:p>
    <w:p w14:paraId="1A42C980" w14:textId="3A2F9716" w:rsidR="008D6AFF" w:rsidRPr="002D0974" w:rsidRDefault="00382234" w:rsidP="002F4079">
      <w:pPr>
        <w:pStyle w:val="L-Numbers"/>
        <w:numPr>
          <w:ilvl w:val="0"/>
          <w:numId w:val="20"/>
        </w:numPr>
      </w:pPr>
      <w:r>
        <w:t>The s</w:t>
      </w:r>
      <w:r w:rsidR="001D7462">
        <w:t xml:space="preserve">pecification test states that </w:t>
      </w:r>
      <w:r>
        <w:t xml:space="preserve">if the tests for the object cover scenarios beyond its primary responsibilities, the corresponding functionality must be extracted </w:t>
      </w:r>
      <w:r w:rsidR="00FD6893">
        <w:t>into lower abstraction layers.</w:t>
      </w:r>
    </w:p>
    <w:p w14:paraId="030282A5" w14:textId="77777777" w:rsidR="00101DA8" w:rsidRPr="00101DA8" w:rsidRDefault="00F015E5" w:rsidP="002F4079">
      <w:pPr>
        <w:pStyle w:val="L-Numbers"/>
        <w:numPr>
          <w:ilvl w:val="0"/>
          <w:numId w:val="20"/>
        </w:numPr>
      </w:pPr>
      <w:r>
        <w:t>A c</w:t>
      </w:r>
      <w:r w:rsidR="002F2239">
        <w:t xml:space="preserve">allable object is </w:t>
      </w:r>
      <w:r>
        <w:t xml:space="preserve">any Ruby object that responds to #call. It’s hardly possible to </w:t>
      </w:r>
      <w:r w:rsidR="000C0FAA">
        <w:t xml:space="preserve">provide a </w:t>
      </w:r>
      <w:r>
        <w:t xml:space="preserve">service object </w:t>
      </w:r>
      <w:r w:rsidR="000C0FAA">
        <w:t xml:space="preserve">definition </w:t>
      </w:r>
      <w:r w:rsidR="0034671A">
        <w:t xml:space="preserve">equally </w:t>
      </w:r>
      <w:r>
        <w:t>understandable by all Ruby developers</w:t>
      </w:r>
      <w:r w:rsidR="0034671A">
        <w:t>. In most cases, we may say that a service object is an object implementing a single business operation</w:t>
      </w:r>
      <w:r w:rsidR="00101DA8">
        <w:t>.</w:t>
      </w:r>
    </w:p>
    <w:p w14:paraId="4319D003" w14:textId="3E0120DB" w:rsidR="00101DA8" w:rsidRPr="00101DA8" w:rsidRDefault="00561FD4" w:rsidP="002F4079">
      <w:pPr>
        <w:pStyle w:val="L-Numbers"/>
        <w:numPr>
          <w:ilvl w:val="0"/>
          <w:numId w:val="20"/>
        </w:numPr>
      </w:pPr>
      <w:r>
        <w:t xml:space="preserve">Single responsibility, </w:t>
      </w:r>
      <w:r w:rsidR="00B516C2">
        <w:t xml:space="preserve">implementation </w:t>
      </w:r>
      <w:r w:rsidR="0097130E">
        <w:t>encapsulation</w:t>
      </w:r>
      <w:r w:rsidR="00B516C2">
        <w:t xml:space="preserve"> (no leaking)</w:t>
      </w:r>
      <w:r w:rsidR="0097130E">
        <w:t>,</w:t>
      </w:r>
      <w:r w:rsidR="00B516C2">
        <w:t xml:space="preserve"> extensibility, testability. </w:t>
      </w:r>
      <w:r w:rsidR="0097130E">
        <w:t xml:space="preserve"> </w:t>
      </w:r>
      <w:r w:rsidR="00E22F4C">
        <w:t xml:space="preserve"> </w:t>
      </w:r>
    </w:p>
    <w:p w14:paraId="0838516F" w14:textId="68157F5B" w:rsidR="002D0974" w:rsidRPr="008D6AFF" w:rsidRDefault="00101DA8" w:rsidP="002F4079">
      <w:pPr>
        <w:pStyle w:val="L-Numbers"/>
        <w:numPr>
          <w:ilvl w:val="0"/>
          <w:numId w:val="20"/>
        </w:numPr>
      </w:pPr>
      <w:r>
        <w:t>Presentation, Application, Domain, and Infrastructure.</w:t>
      </w:r>
      <w:r w:rsidR="00F015E5">
        <w:t xml:space="preserve"> </w:t>
      </w:r>
    </w:p>
    <w:p w14:paraId="31082D8A" w14:textId="472A678A" w:rsidR="00FF3E87" w:rsidRDefault="00FF3E87" w:rsidP="00FF3E87">
      <w:pPr>
        <w:pStyle w:val="H1-Section"/>
      </w:pPr>
      <w:r>
        <w:t>Chapter 6</w:t>
      </w:r>
    </w:p>
    <w:p w14:paraId="15BBD4D8" w14:textId="5396530C" w:rsidR="001A2404" w:rsidRPr="00D77479" w:rsidRDefault="006F1F0E" w:rsidP="002F4079">
      <w:pPr>
        <w:pStyle w:val="L-Numbers"/>
        <w:numPr>
          <w:ilvl w:val="0"/>
          <w:numId w:val="21"/>
        </w:numPr>
      </w:pPr>
      <w:r>
        <w:t xml:space="preserve">A query object is an object </w:t>
      </w:r>
      <w:r w:rsidR="00AB5B34">
        <w:t xml:space="preserve">responsible for building a </w:t>
      </w:r>
      <w:r>
        <w:t xml:space="preserve">query </w:t>
      </w:r>
      <w:r w:rsidR="00DD29BE">
        <w:t>by using domain-level objects as input</w:t>
      </w:r>
      <w:r>
        <w:t>.</w:t>
      </w:r>
    </w:p>
    <w:p w14:paraId="67EDFD81" w14:textId="31802A7C" w:rsidR="00D77479" w:rsidRPr="00A036C0" w:rsidRDefault="00D77479" w:rsidP="002F4079">
      <w:pPr>
        <w:pStyle w:val="L-Numbers"/>
        <w:numPr>
          <w:ilvl w:val="0"/>
          <w:numId w:val="21"/>
        </w:numPr>
      </w:pPr>
      <w:r>
        <w:t>Active Record scope is a method, not an object (thus, no state</w:t>
      </w:r>
      <w:r w:rsidR="00A036C0">
        <w:t xml:space="preserve">, no isolation </w:t>
      </w:r>
      <w:r w:rsidR="00F94519">
        <w:t>forms</w:t>
      </w:r>
      <w:r w:rsidR="00A036C0">
        <w:t xml:space="preserve"> the model class, </w:t>
      </w:r>
      <w:r w:rsidR="00F94519">
        <w:t>and so on</w:t>
      </w:r>
      <w:r w:rsidR="00A036C0">
        <w:t>).</w:t>
      </w:r>
    </w:p>
    <w:p w14:paraId="0C750069" w14:textId="1C027731" w:rsidR="00A036C0" w:rsidRPr="006E3D63" w:rsidRDefault="00A036C0" w:rsidP="002F4079">
      <w:pPr>
        <w:pStyle w:val="L-Numbers"/>
        <w:numPr>
          <w:ilvl w:val="0"/>
          <w:numId w:val="21"/>
        </w:numPr>
      </w:pPr>
      <w:r>
        <w:t xml:space="preserve">An atomic scope is a scope that introduce an atomic modification to the query being built, that is, </w:t>
      </w:r>
      <w:r w:rsidR="00267FF3">
        <w:t>containing just a single expression.</w:t>
      </w:r>
    </w:p>
    <w:p w14:paraId="3F29CA8C" w14:textId="0BBFB6D2" w:rsidR="006E3D63" w:rsidRPr="001A2404" w:rsidRDefault="006E3D63" w:rsidP="002F4079">
      <w:pPr>
        <w:pStyle w:val="L-Numbers"/>
        <w:numPr>
          <w:ilvl w:val="0"/>
          <w:numId w:val="21"/>
        </w:numPr>
      </w:pPr>
      <w:r>
        <w:t xml:space="preserve">A repository object may implement </w:t>
      </w:r>
      <w:r w:rsidR="002137F7">
        <w:t>multiple</w:t>
      </w:r>
      <w:r>
        <w:t xml:space="preserve"> methods to perform different queries</w:t>
      </w:r>
      <w:r w:rsidR="001737CF">
        <w:t>, while query object</w:t>
      </w:r>
      <w:r w:rsidR="001C0395">
        <w:t>s</w:t>
      </w:r>
      <w:r w:rsidR="001737CF">
        <w:t xml:space="preserve"> usually correspond to a single query.</w:t>
      </w:r>
      <w:r w:rsidR="001C0395">
        <w:t xml:space="preserve"> Also, in Active Record, query objects may </w:t>
      </w:r>
      <w:r w:rsidR="00C83822">
        <w:t>accept Active Record relations as input and return relations as well to be chainable.</w:t>
      </w:r>
    </w:p>
    <w:p w14:paraId="7A3B4F8B" w14:textId="2AF140E9" w:rsidR="00FF3E87" w:rsidRDefault="00FF3E87" w:rsidP="00FF3E87">
      <w:pPr>
        <w:pStyle w:val="H1-Section"/>
      </w:pPr>
      <w:r>
        <w:lastRenderedPageBreak/>
        <w:t>Chapter 7</w:t>
      </w:r>
    </w:p>
    <w:p w14:paraId="5AA89E40" w14:textId="0076B68C" w:rsidR="0021667E" w:rsidRDefault="008F530A" w:rsidP="00F94519">
      <w:pPr>
        <w:pStyle w:val="L-Numbers"/>
        <w:numPr>
          <w:ilvl w:val="0"/>
          <w:numId w:val="29"/>
        </w:numPr>
      </w:pPr>
      <w:r>
        <w:t>Because f</w:t>
      </w:r>
      <w:r w:rsidR="00F765DB">
        <w:t>orm objects deal with user input from the Presentation Layer</w:t>
      </w:r>
      <w:r>
        <w:t>.</w:t>
      </w:r>
    </w:p>
    <w:p w14:paraId="3EA094BD" w14:textId="6C9E1EEF" w:rsidR="008F530A" w:rsidRDefault="008F530A" w:rsidP="002F4079">
      <w:pPr>
        <w:pStyle w:val="L-Numbers"/>
      </w:pPr>
      <w:r>
        <w:t xml:space="preserve">Input </w:t>
      </w:r>
      <w:r w:rsidR="00555F87">
        <w:t>values typecasting</w:t>
      </w:r>
      <w:r w:rsidR="00E93F27">
        <w:t xml:space="preserve"> and</w:t>
      </w:r>
      <w:r>
        <w:t xml:space="preserve"> validation, </w:t>
      </w:r>
      <w:r w:rsidR="00E93F27">
        <w:t xml:space="preserve">performing side actions, </w:t>
      </w:r>
      <w:r w:rsidR="00555F87">
        <w:t>parameters filtering.</w:t>
      </w:r>
    </w:p>
    <w:p w14:paraId="7D3E27BB" w14:textId="448A18B9" w:rsidR="00555F87" w:rsidRDefault="00A91D94" w:rsidP="002F4079">
      <w:pPr>
        <w:pStyle w:val="L-Numbers"/>
      </w:pPr>
      <w:r>
        <w:t xml:space="preserve">Form objects may or may not be backed by a model. </w:t>
      </w:r>
    </w:p>
    <w:p w14:paraId="15766C6A" w14:textId="30EC0CE4" w:rsidR="008A0F9A" w:rsidRDefault="008A0F9A" w:rsidP="002F4079">
      <w:pPr>
        <w:pStyle w:val="L-Numbers"/>
      </w:pPr>
      <w:r>
        <w:t>Filter</w:t>
      </w:r>
      <w:r w:rsidR="00593D5B">
        <w:t xml:space="preserve"> objects</w:t>
      </w:r>
      <w:r w:rsidR="00723E04">
        <w:t xml:space="preserve"> are responsible for filtering data, while form objects trigger business operations</w:t>
      </w:r>
      <w:r w:rsidR="003F2D68">
        <w:t>.</w:t>
      </w:r>
    </w:p>
    <w:p w14:paraId="09B31F97" w14:textId="50AAC544" w:rsidR="008A0F9A" w:rsidRPr="0021667E" w:rsidRDefault="008A0F9A" w:rsidP="002F4079">
      <w:pPr>
        <w:pStyle w:val="L-Numbers"/>
      </w:pPr>
      <w:r>
        <w:t>Filter objects use user-provided data as input while query objects use domain objects.</w:t>
      </w:r>
    </w:p>
    <w:p w14:paraId="22A5041B" w14:textId="66B1A1A0" w:rsidR="00FF3E87" w:rsidRDefault="00FF3E87" w:rsidP="00FF3E87">
      <w:pPr>
        <w:pStyle w:val="H1-Section"/>
      </w:pPr>
      <w:r>
        <w:t>Chapter 8</w:t>
      </w:r>
    </w:p>
    <w:p w14:paraId="0105B8D8" w14:textId="77777777" w:rsidR="00F94519" w:rsidRDefault="00BE5A2C" w:rsidP="002F4079">
      <w:pPr>
        <w:pStyle w:val="L-Numbers"/>
        <w:numPr>
          <w:ilvl w:val="0"/>
          <w:numId w:val="23"/>
        </w:numPr>
      </w:pPr>
      <w:r w:rsidRPr="00F94519">
        <w:rPr>
          <w:rStyle w:val="P-Keyword"/>
        </w:rPr>
        <w:t>Pros</w:t>
      </w:r>
      <w:r>
        <w:t xml:space="preserve">: we extract </w:t>
      </w:r>
      <w:r w:rsidR="00855428">
        <w:t>presentation-related logic from models.</w:t>
      </w:r>
    </w:p>
    <w:p w14:paraId="48C0AFCE" w14:textId="3EDEB655" w:rsidR="00BE5A2C" w:rsidRDefault="00855428" w:rsidP="00F94519">
      <w:pPr>
        <w:pStyle w:val="L-Regular"/>
      </w:pPr>
      <w:r w:rsidRPr="00F94519">
        <w:rPr>
          <w:rStyle w:val="P-Keyword"/>
        </w:rPr>
        <w:t>Cons</w:t>
      </w:r>
      <w:r>
        <w:t>: helpers are just methods and couldn’t be turned into a proper abstraction</w:t>
      </w:r>
      <w:r w:rsidR="00F64D0E">
        <w:t xml:space="preserve"> (to increase maintainability).</w:t>
      </w:r>
    </w:p>
    <w:p w14:paraId="08179B05" w14:textId="78240954" w:rsidR="00F64D0E" w:rsidRDefault="00F64D0E" w:rsidP="002F4079">
      <w:pPr>
        <w:pStyle w:val="L-Numbers"/>
        <w:numPr>
          <w:ilvl w:val="0"/>
          <w:numId w:val="23"/>
        </w:numPr>
      </w:pPr>
      <w:r>
        <w:t xml:space="preserve">An open presenter allows </w:t>
      </w:r>
      <w:r w:rsidR="00F94519">
        <w:t>access to</w:t>
      </w:r>
      <w:r w:rsidR="00B663FD">
        <w:t xml:space="preserve"> the underlying object methods not explicitly </w:t>
      </w:r>
      <w:r w:rsidR="00F43A3A">
        <w:t>overridden</w:t>
      </w:r>
      <w:r w:rsidR="00B663FD">
        <w:t xml:space="preserve"> by the presenter</w:t>
      </w:r>
      <w:r w:rsidR="003A608C">
        <w:t xml:space="preserve"> (that is, </w:t>
      </w:r>
      <w:r w:rsidR="00242D2C">
        <w:t xml:space="preserve">allows </w:t>
      </w:r>
      <w:r w:rsidR="003A608C">
        <w:t>pass</w:t>
      </w:r>
      <w:r w:rsidR="00242D2C">
        <w:t>ing</w:t>
      </w:r>
      <w:r w:rsidR="003A608C">
        <w:t>-through). A closed presenter</w:t>
      </w:r>
      <w:r w:rsidR="00242D2C">
        <w:t xml:space="preserve">’s interface is limited to what is defined </w:t>
      </w:r>
      <w:r w:rsidR="00F43A3A">
        <w:t>on the presenter class.</w:t>
      </w:r>
    </w:p>
    <w:p w14:paraId="213F2B3A" w14:textId="0CFD8985" w:rsidR="00F43A3A" w:rsidRDefault="00DD7A0B" w:rsidP="002F4079">
      <w:pPr>
        <w:pStyle w:val="L-Numbers"/>
        <w:numPr>
          <w:ilvl w:val="0"/>
          <w:numId w:val="23"/>
        </w:numPr>
      </w:pPr>
      <w:r>
        <w:t>Technically, they can. But you should better consider proper abstractions for HTML generations, such as view components.</w:t>
      </w:r>
    </w:p>
    <w:p w14:paraId="6932081C" w14:textId="15279781" w:rsidR="00DD7A0B" w:rsidRDefault="00FE4F79" w:rsidP="002F4079">
      <w:pPr>
        <w:pStyle w:val="L-Numbers"/>
        <w:numPr>
          <w:ilvl w:val="0"/>
          <w:numId w:val="23"/>
        </w:numPr>
      </w:pPr>
      <w:r>
        <w:t xml:space="preserve">The leaking decorator problem is the situation when </w:t>
      </w:r>
      <w:r w:rsidR="00212082">
        <w:t>a decorator is passed as an input to an object from a lower abstraction level</w:t>
      </w:r>
      <w:r w:rsidR="00A61182">
        <w:t xml:space="preserve"> and not expecting Presentation-level objects.</w:t>
      </w:r>
    </w:p>
    <w:p w14:paraId="0655841D" w14:textId="1BEC6EBB" w:rsidR="00BE124C" w:rsidRDefault="00F47791" w:rsidP="002F4079">
      <w:pPr>
        <w:pStyle w:val="L-Numbers"/>
        <w:numPr>
          <w:ilvl w:val="0"/>
          <w:numId w:val="23"/>
        </w:numPr>
      </w:pPr>
      <w:r>
        <w:t xml:space="preserve">Serializer objects can be seen as specialized presenters: they prepare objects to be </w:t>
      </w:r>
      <w:r w:rsidR="0052074E">
        <w:t>encoded into a wire format (</w:t>
      </w:r>
      <w:r w:rsidR="00F94519">
        <w:t>for example</w:t>
      </w:r>
      <w:r w:rsidR="0052074E">
        <w:t>, JSON).</w:t>
      </w:r>
    </w:p>
    <w:p w14:paraId="240BCCC7" w14:textId="6668BF1C" w:rsidR="0052074E" w:rsidRPr="00BE5A2C" w:rsidRDefault="0052074E" w:rsidP="002F4079">
      <w:pPr>
        <w:pStyle w:val="L-Numbers"/>
        <w:numPr>
          <w:ilvl w:val="0"/>
          <w:numId w:val="23"/>
        </w:numPr>
      </w:pPr>
      <w:r>
        <w:lastRenderedPageBreak/>
        <w:t xml:space="preserve">Serializers describes how to </w:t>
      </w:r>
      <w:r w:rsidR="00EC65DD">
        <w:t xml:space="preserve">represent an object under serialization. Technically, serializers usually responsible for the </w:t>
      </w:r>
      <w:r w:rsidR="00D075F9">
        <w:t>serialization itself (though it’s done at the lower, library level).</w:t>
      </w:r>
    </w:p>
    <w:p w14:paraId="54C5938E" w14:textId="774514F6" w:rsidR="00FF3E87" w:rsidRDefault="00FF3E87" w:rsidP="00FF3E87">
      <w:pPr>
        <w:pStyle w:val="H1-Section"/>
      </w:pPr>
      <w:r>
        <w:t>Chapter 9</w:t>
      </w:r>
    </w:p>
    <w:p w14:paraId="38A8FC58" w14:textId="55E065BB" w:rsidR="00D075F9" w:rsidRDefault="007560E4" w:rsidP="002F4079">
      <w:pPr>
        <w:pStyle w:val="L-Numbers"/>
        <w:numPr>
          <w:ilvl w:val="0"/>
          <w:numId w:val="24"/>
        </w:numPr>
      </w:pPr>
      <w:r>
        <w:t xml:space="preserve">Authentication answers the </w:t>
      </w:r>
      <w:r w:rsidRPr="00F94519">
        <w:rPr>
          <w:rStyle w:val="P-Italics"/>
        </w:rPr>
        <w:t>Who’s there?</w:t>
      </w:r>
      <w:r>
        <w:t xml:space="preserve"> question, while authorization answers the </w:t>
      </w:r>
      <w:r w:rsidRPr="00F94519">
        <w:rPr>
          <w:rStyle w:val="P-Italics"/>
        </w:rPr>
        <w:t>Am I allowed to</w:t>
      </w:r>
      <w:r w:rsidR="001D743A" w:rsidRPr="00F94519">
        <w:rPr>
          <w:rStyle w:val="P-Italics"/>
        </w:rPr>
        <w:t xml:space="preserve"> </w:t>
      </w:r>
      <w:proofErr w:type="gramStart"/>
      <w:r w:rsidR="001D743A" w:rsidRPr="00F94519">
        <w:rPr>
          <w:rStyle w:val="P-Italics"/>
        </w:rPr>
        <w:t xml:space="preserve">… </w:t>
      </w:r>
      <w:r w:rsidRPr="00F94519">
        <w:rPr>
          <w:rStyle w:val="P-Italics"/>
        </w:rPr>
        <w:t>?</w:t>
      </w:r>
      <w:proofErr w:type="gramEnd"/>
      <w:r>
        <w:t xml:space="preserve"> question.</w:t>
      </w:r>
    </w:p>
    <w:p w14:paraId="6F8609CA" w14:textId="569C85F5" w:rsidR="007560E4" w:rsidRDefault="00956553" w:rsidP="002F4079">
      <w:pPr>
        <w:pStyle w:val="L-Numbers"/>
        <w:numPr>
          <w:ilvl w:val="0"/>
          <w:numId w:val="24"/>
        </w:numPr>
      </w:pPr>
      <w:r>
        <w:t xml:space="preserve">High risk of role </w:t>
      </w:r>
      <w:r w:rsidR="001D743A">
        <w:t>explosion</w:t>
      </w:r>
      <w:r>
        <w:t>.</w:t>
      </w:r>
    </w:p>
    <w:p w14:paraId="222C7FAC" w14:textId="7C84867F" w:rsidR="00956553" w:rsidRDefault="00956553" w:rsidP="002F4079">
      <w:pPr>
        <w:pStyle w:val="L-Numbers"/>
        <w:numPr>
          <w:ilvl w:val="0"/>
          <w:numId w:val="24"/>
        </w:numPr>
      </w:pPr>
      <w:r>
        <w:t xml:space="preserve">Authorization enforcement is an act of </w:t>
      </w:r>
      <w:r w:rsidR="00E96F43">
        <w:t>performing authorization</w:t>
      </w:r>
      <w:r w:rsidR="00883C89">
        <w:t>. It must happen as soon as we know which action is to be performed and who wants to perform this action.</w:t>
      </w:r>
      <w:r w:rsidR="001D743A">
        <w:t xml:space="preserve"> Typically, it happens within the Presentation layer.</w:t>
      </w:r>
    </w:p>
    <w:p w14:paraId="0EE26308" w14:textId="1ABC984D" w:rsidR="00883C89" w:rsidRDefault="004442E8" w:rsidP="002F4079">
      <w:pPr>
        <w:pStyle w:val="L-Numbers"/>
        <w:numPr>
          <w:ilvl w:val="0"/>
          <w:numId w:val="24"/>
        </w:numPr>
      </w:pPr>
      <w:r>
        <w:t xml:space="preserve">A policy object encapsulates </w:t>
      </w:r>
      <w:r w:rsidR="00724241">
        <w:t xml:space="preserve">a business rule or a set of </w:t>
      </w:r>
      <w:r w:rsidR="00F94519">
        <w:t>rules</w:t>
      </w:r>
      <w:r w:rsidR="00724241">
        <w:t xml:space="preserve"> </w:t>
      </w:r>
      <w:r w:rsidR="00E96F43">
        <w:t>describing which operation can be performed within a given context.</w:t>
      </w:r>
    </w:p>
    <w:p w14:paraId="6B1DB067" w14:textId="5830CCFB" w:rsidR="00247F08" w:rsidRDefault="00247F08" w:rsidP="002F4079">
      <w:pPr>
        <w:pStyle w:val="L-Numbers"/>
        <w:numPr>
          <w:ilvl w:val="0"/>
          <w:numId w:val="24"/>
        </w:numPr>
      </w:pPr>
      <w:r>
        <w:t>A view policy object is a specific kind of policy objects that determines the visibility of UI elements based on the current user’s permissions.</w:t>
      </w:r>
    </w:p>
    <w:p w14:paraId="74E4A8BC" w14:textId="0786A925" w:rsidR="00247F08" w:rsidRDefault="00214230" w:rsidP="002F4079">
      <w:pPr>
        <w:pStyle w:val="L-Numbers"/>
        <w:numPr>
          <w:ilvl w:val="0"/>
          <w:numId w:val="24"/>
        </w:numPr>
      </w:pPr>
      <w:r>
        <w:t>Common techniques are authorization preloading and caching.</w:t>
      </w:r>
    </w:p>
    <w:p w14:paraId="7248DF10" w14:textId="77777777" w:rsidR="00F94519" w:rsidRDefault="00214230" w:rsidP="002F4079">
      <w:pPr>
        <w:pStyle w:val="L-Numbers"/>
        <w:numPr>
          <w:ilvl w:val="0"/>
          <w:numId w:val="24"/>
        </w:numPr>
      </w:pPr>
      <w:r>
        <w:t xml:space="preserve">Scoping-based authorization implies </w:t>
      </w:r>
      <w:r w:rsidR="005036B0">
        <w:t xml:space="preserve">using only authorized scopes to verify access, that is, perform access checks at the same time as loading a resource. </w:t>
      </w:r>
      <w:r w:rsidR="00DE0917" w:rsidRPr="00F94519">
        <w:rPr>
          <w:rStyle w:val="P-Keyword"/>
        </w:rPr>
        <w:t>Pros</w:t>
      </w:r>
      <w:r w:rsidR="00DE0917">
        <w:t xml:space="preserve">: no data is loaded </w:t>
      </w:r>
      <w:r w:rsidR="00606F41">
        <w:t xml:space="preserve">into memory </w:t>
      </w:r>
      <w:r w:rsidR="00DE0917">
        <w:t>if no access is granted (</w:t>
      </w:r>
      <w:r w:rsidR="00606F41">
        <w:t>so, may be considered more secure).</w:t>
      </w:r>
    </w:p>
    <w:p w14:paraId="12EB72BF" w14:textId="317BB7D9" w:rsidR="00214230" w:rsidRPr="00D075F9" w:rsidRDefault="00606F41" w:rsidP="00F94519">
      <w:pPr>
        <w:pStyle w:val="L-Regular"/>
      </w:pPr>
      <w:r w:rsidRPr="00F94519">
        <w:rPr>
          <w:rStyle w:val="P-Keyword"/>
        </w:rPr>
        <w:t>Cons</w:t>
      </w:r>
      <w:r>
        <w:t>: potential performance overhead of performing complex queries frequently.</w:t>
      </w:r>
    </w:p>
    <w:p w14:paraId="70DE5483" w14:textId="03E29DC4" w:rsidR="00FF3E87" w:rsidRDefault="00FF3E87" w:rsidP="00FF3E87">
      <w:pPr>
        <w:pStyle w:val="H1-Section"/>
      </w:pPr>
      <w:r>
        <w:t>Chapter 10</w:t>
      </w:r>
    </w:p>
    <w:p w14:paraId="77EA1600" w14:textId="22A10587" w:rsidR="00BC2473" w:rsidRDefault="00BC2473" w:rsidP="002F4079">
      <w:pPr>
        <w:pStyle w:val="L-Numbers"/>
        <w:numPr>
          <w:ilvl w:val="0"/>
          <w:numId w:val="25"/>
        </w:numPr>
      </w:pPr>
      <w:r>
        <w:t>Mailers belong to the Application layer</w:t>
      </w:r>
      <w:r w:rsidR="0081276A">
        <w:t xml:space="preserve"> since they don’t belong to either the Presentation </w:t>
      </w:r>
      <w:r w:rsidR="00C40CF4">
        <w:t>or the Domain layer.</w:t>
      </w:r>
    </w:p>
    <w:p w14:paraId="4D3522BF" w14:textId="4FC6EBA6" w:rsidR="00C40CF4" w:rsidRDefault="00E64337" w:rsidP="002F4079">
      <w:pPr>
        <w:pStyle w:val="L-Numbers"/>
        <w:numPr>
          <w:ilvl w:val="0"/>
          <w:numId w:val="25"/>
        </w:numPr>
      </w:pPr>
      <w:r>
        <w:lastRenderedPageBreak/>
        <w:t>The Business layer contains objects representing business-logic rules and operations (usually, in a framework-agnostic way</w:t>
      </w:r>
      <w:r w:rsidR="00E61A10">
        <w:t>)</w:t>
      </w:r>
      <w:r>
        <w:t>. The Service</w:t>
      </w:r>
      <w:r w:rsidR="00275CE2">
        <w:t xml:space="preserve">s layer </w:t>
      </w:r>
      <w:r w:rsidR="0012621D">
        <w:t xml:space="preserve">contains abstractions </w:t>
      </w:r>
      <w:r w:rsidR="00FD48D1">
        <w:t>close</w:t>
      </w:r>
      <w:r w:rsidR="00E83BD8">
        <w:t xml:space="preserve">r to implementation, usually external systems, but still representing </w:t>
      </w:r>
      <w:r w:rsidR="00A563F0">
        <w:t>application-level operations.</w:t>
      </w:r>
    </w:p>
    <w:p w14:paraId="64F97325" w14:textId="038CB828" w:rsidR="00A563F0" w:rsidRDefault="00A71507" w:rsidP="002F4079">
      <w:pPr>
        <w:pStyle w:val="L-Numbers"/>
        <w:numPr>
          <w:ilvl w:val="0"/>
          <w:numId w:val="25"/>
        </w:numPr>
      </w:pPr>
      <w:r>
        <w:t xml:space="preserve">It’s an abstraction layer responsible for orchestrating </w:t>
      </w:r>
      <w:r w:rsidR="00AD281E">
        <w:t>user notifications.</w:t>
      </w:r>
    </w:p>
    <w:p w14:paraId="29A1628B" w14:textId="775614B4" w:rsidR="00AD281E" w:rsidRDefault="00AD281E" w:rsidP="002F4079">
      <w:pPr>
        <w:pStyle w:val="L-Numbers"/>
        <w:numPr>
          <w:ilvl w:val="0"/>
          <w:numId w:val="25"/>
        </w:numPr>
      </w:pPr>
      <w:r>
        <w:t>A delivery object</w:t>
      </w:r>
      <w:r w:rsidR="00260FCD">
        <w:t xml:space="preserve"> </w:t>
      </w:r>
      <w:r w:rsidR="00A54C5A">
        <w:t xml:space="preserve">acts as a gateway to notification channels </w:t>
      </w:r>
      <w:r w:rsidR="00DD2C64">
        <w:t xml:space="preserve">(backed by notifier objects) and follows the Action Mailer convention of having a delivery class per resource. </w:t>
      </w:r>
      <w:r w:rsidR="00291934">
        <w:t>A notification object encapsulates delivery mechanisms for a single notification.</w:t>
      </w:r>
    </w:p>
    <w:p w14:paraId="3F7AA868" w14:textId="7C1BEC61" w:rsidR="00AD281E" w:rsidRPr="00BC2473" w:rsidRDefault="0052361C" w:rsidP="002F4079">
      <w:pPr>
        <w:pStyle w:val="L-Numbers"/>
        <w:numPr>
          <w:ilvl w:val="0"/>
          <w:numId w:val="25"/>
        </w:numPr>
      </w:pPr>
      <w:r>
        <w:t>Keeping notification settings in the User model increases the class responsibility (and make it one step closer to become a God object).</w:t>
      </w:r>
      <w:r w:rsidR="001921D0">
        <w:t xml:space="preserve"> </w:t>
      </w:r>
    </w:p>
    <w:p w14:paraId="3605D2FA" w14:textId="0C65C5BF" w:rsidR="00FF3E87" w:rsidRDefault="00FF3E87" w:rsidP="00FF3E87">
      <w:pPr>
        <w:pStyle w:val="H1-Section"/>
      </w:pPr>
      <w:r>
        <w:t>Chapter 11</w:t>
      </w:r>
    </w:p>
    <w:p w14:paraId="3D076903" w14:textId="018B3E48" w:rsidR="004C02F7" w:rsidRDefault="004C02F7" w:rsidP="002F4079">
      <w:pPr>
        <w:pStyle w:val="L-Numbers"/>
        <w:numPr>
          <w:ilvl w:val="0"/>
          <w:numId w:val="26"/>
        </w:numPr>
      </w:pPr>
      <w:r>
        <w:t xml:space="preserve">Layouts, </w:t>
      </w:r>
      <w:r w:rsidR="00D64ED7">
        <w:t xml:space="preserve">action </w:t>
      </w:r>
      <w:r>
        <w:t>templates, and partials.</w:t>
      </w:r>
    </w:p>
    <w:p w14:paraId="7E590251" w14:textId="114FD425" w:rsidR="006444AC" w:rsidRDefault="006444AC" w:rsidP="002F4079">
      <w:pPr>
        <w:pStyle w:val="L-Numbers"/>
        <w:numPr>
          <w:ilvl w:val="0"/>
          <w:numId w:val="26"/>
        </w:numPr>
      </w:pPr>
      <w:r>
        <w:t xml:space="preserve">Lack of interface </w:t>
      </w:r>
      <w:r w:rsidR="00D64ED7">
        <w:t xml:space="preserve">(signatures) </w:t>
      </w:r>
      <w:r>
        <w:t xml:space="preserve">and state sharing with controllers. We can use strict locals </w:t>
      </w:r>
      <w:r w:rsidR="00AB0531">
        <w:t>and static analysis tools (linters</w:t>
      </w:r>
      <w:r w:rsidR="00F174D5">
        <w:t xml:space="preserve">, </w:t>
      </w:r>
      <w:r w:rsidR="00F94519">
        <w:t>for example</w:t>
      </w:r>
      <w:r w:rsidR="00F174D5">
        <w:t xml:space="preserve">, </w:t>
      </w:r>
      <w:proofErr w:type="spellStart"/>
      <w:r w:rsidR="00F174D5" w:rsidRPr="00F94519">
        <w:rPr>
          <w:rStyle w:val="P-Code"/>
        </w:rPr>
        <w:t>erb_lint</w:t>
      </w:r>
      <w:proofErr w:type="spellEnd"/>
      <w:r w:rsidR="00AB0531">
        <w:t xml:space="preserve">) to </w:t>
      </w:r>
      <w:r w:rsidR="00F174D5">
        <w:t xml:space="preserve">build some confidence when using </w:t>
      </w:r>
      <w:r w:rsidR="003B7211">
        <w:t>partials and templates.</w:t>
      </w:r>
    </w:p>
    <w:p w14:paraId="25F1E962" w14:textId="46FC5B9E" w:rsidR="006444AC" w:rsidRDefault="00AB0531" w:rsidP="002F4079">
      <w:pPr>
        <w:pStyle w:val="L-Numbers"/>
        <w:numPr>
          <w:ilvl w:val="0"/>
          <w:numId w:val="26"/>
        </w:numPr>
      </w:pPr>
      <w:r>
        <w:t xml:space="preserve">Design system is a </w:t>
      </w:r>
      <w:r w:rsidR="003B7211">
        <w:t xml:space="preserve">collection of reusable elements </w:t>
      </w:r>
      <w:r w:rsidR="00C64A0B">
        <w:t>and guidelines for building a user interface.</w:t>
      </w:r>
    </w:p>
    <w:p w14:paraId="724FB779" w14:textId="28C472A2" w:rsidR="00AB0531" w:rsidRDefault="00E443D5" w:rsidP="002F4079">
      <w:pPr>
        <w:pStyle w:val="L-Numbers"/>
        <w:numPr>
          <w:ilvl w:val="0"/>
          <w:numId w:val="26"/>
        </w:numPr>
      </w:pPr>
      <w:r>
        <w:t>View components</w:t>
      </w:r>
      <w:r w:rsidR="00D86260">
        <w:t xml:space="preserve"> are isolated and self-contained.</w:t>
      </w:r>
    </w:p>
    <w:p w14:paraId="544106B8" w14:textId="2143A498" w:rsidR="00E443D5" w:rsidRPr="004C02F7" w:rsidRDefault="004E5170" w:rsidP="002F4079">
      <w:pPr>
        <w:pStyle w:val="L-Numbers"/>
        <w:numPr>
          <w:ilvl w:val="0"/>
          <w:numId w:val="26"/>
        </w:numPr>
      </w:pPr>
      <w:r>
        <w:t>Helpers are just methods</w:t>
      </w:r>
      <w:r w:rsidR="00AF14CB">
        <w:t>. P</w:t>
      </w:r>
      <w:r>
        <w:t>artials a</w:t>
      </w:r>
      <w:r w:rsidR="00761A15">
        <w:t>re</w:t>
      </w:r>
      <w:r w:rsidR="00AF14CB">
        <w:t xml:space="preserve"> markup</w:t>
      </w:r>
      <w:r w:rsidR="00FD4DE3">
        <w:t xml:space="preserve"> templates</w:t>
      </w:r>
      <w:r w:rsidR="00AF14CB">
        <w:t>. C</w:t>
      </w:r>
      <w:r w:rsidR="00761A15">
        <w:t>omponents are Ruby objects</w:t>
      </w:r>
      <w:r w:rsidR="00FD4DE3">
        <w:t xml:space="preserve"> (backed by HTML templates).</w:t>
      </w:r>
    </w:p>
    <w:p w14:paraId="7CA3213D" w14:textId="36ED691E" w:rsidR="004B0FD1" w:rsidRDefault="00FF3E87" w:rsidP="00FF3E87">
      <w:pPr>
        <w:pStyle w:val="H1-Section"/>
      </w:pPr>
      <w:r>
        <w:lastRenderedPageBreak/>
        <w:t>Chapter 12</w:t>
      </w:r>
    </w:p>
    <w:p w14:paraId="79E8F2DA" w14:textId="68E87C42" w:rsidR="00FF3E87" w:rsidRDefault="00A309F8" w:rsidP="002F4079">
      <w:pPr>
        <w:pStyle w:val="L-Numbers"/>
        <w:numPr>
          <w:ilvl w:val="0"/>
          <w:numId w:val="27"/>
        </w:numPr>
      </w:pPr>
      <w:r>
        <w:t>In Rails 7.1, we can store configuration using YAML files and encrypted credentials</w:t>
      </w:r>
      <w:r w:rsidR="00BA4753">
        <w:t>. In addition, we can hard-code values in Ruby files and use environment variables.</w:t>
      </w:r>
    </w:p>
    <w:p w14:paraId="61E82A60" w14:textId="77777777" w:rsidR="00F94519" w:rsidRDefault="00B25A07" w:rsidP="002F4079">
      <w:pPr>
        <w:pStyle w:val="L-Numbers"/>
        <w:numPr>
          <w:ilvl w:val="0"/>
          <w:numId w:val="27"/>
        </w:numPr>
      </w:pPr>
      <w:r w:rsidRPr="00F94519">
        <w:rPr>
          <w:rStyle w:val="P-Keyword"/>
        </w:rPr>
        <w:t>Pros</w:t>
      </w:r>
      <w:r>
        <w:t xml:space="preserve">: simplicity, </w:t>
      </w:r>
      <w:r w:rsidRPr="00246945">
        <w:rPr>
          <w:rStyle w:val="P-Italics"/>
        </w:rPr>
        <w:t>twelve-factor-ness</w:t>
      </w:r>
      <w:r>
        <w:t>.</w:t>
      </w:r>
    </w:p>
    <w:p w14:paraId="7616F151" w14:textId="20DD3933" w:rsidR="00BA4753" w:rsidRDefault="00B25A07" w:rsidP="00F94519">
      <w:pPr>
        <w:pStyle w:val="L-Regular"/>
      </w:pPr>
      <w:r w:rsidRPr="00F94519">
        <w:rPr>
          <w:rStyle w:val="P-Keyword"/>
        </w:rPr>
        <w:t>Cons</w:t>
      </w:r>
      <w:r>
        <w:t>: flat structure, lack of organization</w:t>
      </w:r>
      <w:r w:rsidR="00246945">
        <w:t>, potential bloat (the ENV hell).</w:t>
      </w:r>
    </w:p>
    <w:p w14:paraId="2D7C9122" w14:textId="10D79D48" w:rsidR="00246945" w:rsidRDefault="00246945" w:rsidP="002F4079">
      <w:pPr>
        <w:pStyle w:val="L-Numbers"/>
        <w:numPr>
          <w:ilvl w:val="0"/>
          <w:numId w:val="27"/>
        </w:numPr>
      </w:pPr>
      <w:r>
        <w:t>Secrets and settings.</w:t>
      </w:r>
    </w:p>
    <w:p w14:paraId="7A6BE6A6" w14:textId="2F865800" w:rsidR="00246945" w:rsidRDefault="00CA0C29" w:rsidP="002F4079">
      <w:pPr>
        <w:pStyle w:val="L-Numbers"/>
        <w:numPr>
          <w:ilvl w:val="0"/>
          <w:numId w:val="27"/>
        </w:numPr>
      </w:pPr>
      <w:r>
        <w:t xml:space="preserve">Configuration sources belong to the </w:t>
      </w:r>
      <w:r w:rsidR="005516EC">
        <w:t>infrastructure</w:t>
      </w:r>
      <w:r>
        <w:t xml:space="preserve"> layer. Referring to configuration sources directly from upper architecture layers violates the layered architecture principles </w:t>
      </w:r>
      <w:r w:rsidR="00D2495B">
        <w:t xml:space="preserve">(and such violation always </w:t>
      </w:r>
      <w:proofErr w:type="gramStart"/>
      <w:r w:rsidR="005516EC">
        <w:t>lead</w:t>
      </w:r>
      <w:proofErr w:type="gramEnd"/>
      <w:r w:rsidR="00D2495B">
        <w:t xml:space="preserve"> to decreased maintainability).</w:t>
      </w:r>
    </w:p>
    <w:p w14:paraId="5213111A" w14:textId="5D8CC7DF" w:rsidR="00D2495B" w:rsidRDefault="00E018DA" w:rsidP="002F4079">
      <w:pPr>
        <w:pStyle w:val="L-Numbers"/>
        <w:numPr>
          <w:ilvl w:val="0"/>
          <w:numId w:val="27"/>
        </w:numPr>
      </w:pPr>
      <w:r>
        <w:t>A configuration object is an object providing configuration information and encapsulating underlying configuration providers or data sources.</w:t>
      </w:r>
    </w:p>
    <w:p w14:paraId="2288F4C8" w14:textId="1FC842B0" w:rsidR="002F4079" w:rsidRDefault="002F4079" w:rsidP="002F4079">
      <w:pPr>
        <w:pStyle w:val="H1-Section"/>
      </w:pPr>
      <w:r>
        <w:t>Chapter 13</w:t>
      </w:r>
    </w:p>
    <w:p w14:paraId="66C22DC8" w14:textId="79BCCF3B" w:rsidR="002F4079" w:rsidRDefault="000808AA" w:rsidP="002F4079">
      <w:pPr>
        <w:pStyle w:val="L-Numbers"/>
        <w:numPr>
          <w:ilvl w:val="0"/>
          <w:numId w:val="28"/>
        </w:numPr>
      </w:pPr>
      <w:r>
        <w:t>The infrastructure layer spans the whole application</w:t>
      </w:r>
      <w:r w:rsidR="00616BC6">
        <w:t>, it stands outside of the layers stack.</w:t>
      </w:r>
    </w:p>
    <w:p w14:paraId="301EEAC6" w14:textId="660B2AF8" w:rsidR="00D9678C" w:rsidRDefault="00D9678C" w:rsidP="002F4079">
      <w:pPr>
        <w:pStyle w:val="L-Numbers"/>
        <w:numPr>
          <w:ilvl w:val="0"/>
          <w:numId w:val="28"/>
        </w:numPr>
      </w:pPr>
      <w:r>
        <w:t xml:space="preserve">Database adapters, background jobs adapters, mailing services, storage services, </w:t>
      </w:r>
      <w:r w:rsidR="00F94519">
        <w:t>and so on</w:t>
      </w:r>
    </w:p>
    <w:p w14:paraId="47AA5912" w14:textId="7CFF751F" w:rsidR="00B17129" w:rsidRDefault="00B17129" w:rsidP="00B17129">
      <w:pPr>
        <w:pStyle w:val="L-Numbers"/>
        <w:numPr>
          <w:ilvl w:val="0"/>
          <w:numId w:val="28"/>
        </w:numPr>
      </w:pPr>
      <w:r>
        <w:t>The abstraction distance between two objects is the number of intermediate abstractions between them.</w:t>
      </w:r>
    </w:p>
    <w:p w14:paraId="4A0C12A6" w14:textId="5B92F87A" w:rsidR="00B17129" w:rsidRDefault="00690DBB" w:rsidP="002F4079">
      <w:pPr>
        <w:pStyle w:val="L-Numbers"/>
        <w:numPr>
          <w:ilvl w:val="0"/>
          <w:numId w:val="28"/>
        </w:numPr>
      </w:pPr>
      <w:r>
        <w:t>Logging</w:t>
      </w:r>
      <w:r w:rsidR="00F93E0F">
        <w:t xml:space="preserve"> provides visibility to the events happening within the application.</w:t>
      </w:r>
    </w:p>
    <w:p w14:paraId="6485823E" w14:textId="2A57472D" w:rsidR="00690DBB" w:rsidRDefault="007F67D5" w:rsidP="002F4079">
      <w:pPr>
        <w:pStyle w:val="L-Numbers"/>
        <w:numPr>
          <w:ilvl w:val="0"/>
          <w:numId w:val="28"/>
        </w:numPr>
      </w:pPr>
      <w:r>
        <w:t>Reporting exceptions</w:t>
      </w:r>
      <w:r w:rsidR="00A907BA">
        <w:t xml:space="preserve"> must happen close to real time, while logs are usually used in retrospective analysis.</w:t>
      </w:r>
    </w:p>
    <w:p w14:paraId="4195F134" w14:textId="63525E72" w:rsidR="00A907BA" w:rsidRDefault="007F67D5" w:rsidP="002F4079">
      <w:pPr>
        <w:pStyle w:val="L-Numbers"/>
        <w:numPr>
          <w:ilvl w:val="0"/>
          <w:numId w:val="28"/>
        </w:numPr>
      </w:pPr>
      <w:r>
        <w:lastRenderedPageBreak/>
        <w:t xml:space="preserve">Instrumentation </w:t>
      </w:r>
      <w:r w:rsidR="000D2A3A">
        <w:t>implies collecting and exposing vital characteristics of the application under consideration.</w:t>
      </w:r>
    </w:p>
    <w:p w14:paraId="68CFCEBD" w14:textId="03FD40F7" w:rsidR="00D9678C" w:rsidRPr="002F4079" w:rsidRDefault="008E309B" w:rsidP="008761E7">
      <w:pPr>
        <w:pStyle w:val="L-Numbers"/>
        <w:numPr>
          <w:ilvl w:val="0"/>
          <w:numId w:val="28"/>
        </w:numPr>
      </w:pPr>
      <w:r>
        <w:t>Performance is the main reason and motivation to extract low-level functionality from Rails applications to standalone services.</w:t>
      </w:r>
      <w:r w:rsidR="00B17129">
        <w:t xml:space="preserve"> </w:t>
      </w:r>
    </w:p>
    <w:sectPr w:rsidR="00D9678C" w:rsidRPr="002F4079" w:rsidSect="00F94519">
      <w:pgSz w:w="12240" w:h="15840" w:code="1"/>
      <w:pgMar w:top="2347" w:right="2160" w:bottom="2707" w:left="2160" w:header="1973" w:footer="23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E00C" w14:textId="77777777" w:rsidR="005D2669" w:rsidRDefault="005D2669" w:rsidP="004A3D93">
      <w:pPr>
        <w:spacing w:after="0" w:line="240" w:lineRule="auto"/>
      </w:pPr>
      <w:r>
        <w:separator/>
      </w:r>
    </w:p>
  </w:endnote>
  <w:endnote w:type="continuationSeparator" w:id="0">
    <w:p w14:paraId="1472C667" w14:textId="77777777" w:rsidR="005D2669" w:rsidRDefault="005D2669" w:rsidP="004A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F0CB" w14:textId="77777777" w:rsidR="005D2669" w:rsidRDefault="005D2669" w:rsidP="004A3D93">
      <w:pPr>
        <w:spacing w:after="0" w:line="240" w:lineRule="auto"/>
      </w:pPr>
      <w:r>
        <w:separator/>
      </w:r>
    </w:p>
  </w:footnote>
  <w:footnote w:type="continuationSeparator" w:id="0">
    <w:p w14:paraId="79D13099" w14:textId="77777777" w:rsidR="005D2669" w:rsidRDefault="005D2669" w:rsidP="004A3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5627D2"/>
    <w:multiLevelType w:val="hybridMultilevel"/>
    <w:tmpl w:val="7C822C58"/>
    <w:lvl w:ilvl="0" w:tplc="4F8E7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 w16cid:durableId="1306547545">
    <w:abstractNumId w:val="2"/>
  </w:num>
  <w:num w:numId="2" w16cid:durableId="1024944008">
    <w:abstractNumId w:val="3"/>
    <w:lvlOverride w:ilvl="0">
      <w:startOverride w:val="1"/>
    </w:lvlOverride>
  </w:num>
  <w:num w:numId="3" w16cid:durableId="19111159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3107884">
    <w:abstractNumId w:val="2"/>
  </w:num>
  <w:num w:numId="5" w16cid:durableId="1730880022">
    <w:abstractNumId w:val="4"/>
  </w:num>
  <w:num w:numId="6" w16cid:durableId="1687636110">
    <w:abstractNumId w:val="0"/>
  </w:num>
  <w:num w:numId="7" w16cid:durableId="1653022102">
    <w:abstractNumId w:val="1"/>
  </w:num>
  <w:num w:numId="8" w16cid:durableId="1104769338">
    <w:abstractNumId w:val="4"/>
    <w:lvlOverride w:ilvl="0">
      <w:startOverride w:val="1"/>
    </w:lvlOverride>
  </w:num>
  <w:num w:numId="9" w16cid:durableId="1388987911">
    <w:abstractNumId w:val="5"/>
  </w:num>
  <w:num w:numId="10" w16cid:durableId="1539004539">
    <w:abstractNumId w:val="7"/>
  </w:num>
  <w:num w:numId="11" w16cid:durableId="1282806180">
    <w:abstractNumId w:val="2"/>
  </w:num>
  <w:num w:numId="12" w16cid:durableId="2057657539">
    <w:abstractNumId w:val="3"/>
    <w:lvlOverride w:ilvl="0">
      <w:startOverride w:val="1"/>
    </w:lvlOverride>
  </w:num>
  <w:num w:numId="13" w16cid:durableId="1444610586">
    <w:abstractNumId w:val="3"/>
  </w:num>
  <w:num w:numId="14" w16cid:durableId="498423215">
    <w:abstractNumId w:val="3"/>
    <w:lvlOverride w:ilvl="0">
      <w:startOverride w:val="1"/>
    </w:lvlOverride>
  </w:num>
  <w:num w:numId="15" w16cid:durableId="722169559">
    <w:abstractNumId w:val="3"/>
    <w:lvlOverride w:ilvl="0">
      <w:startOverride w:val="1"/>
    </w:lvlOverride>
  </w:num>
  <w:num w:numId="16" w16cid:durableId="1447113762">
    <w:abstractNumId w:val="6"/>
  </w:num>
  <w:num w:numId="17" w16cid:durableId="290014688">
    <w:abstractNumId w:val="3"/>
    <w:lvlOverride w:ilvl="0">
      <w:startOverride w:val="1"/>
    </w:lvlOverride>
  </w:num>
  <w:num w:numId="18" w16cid:durableId="121920188">
    <w:abstractNumId w:val="3"/>
    <w:lvlOverride w:ilvl="0">
      <w:startOverride w:val="1"/>
    </w:lvlOverride>
  </w:num>
  <w:num w:numId="19" w16cid:durableId="643123366">
    <w:abstractNumId w:val="3"/>
    <w:lvlOverride w:ilvl="0">
      <w:startOverride w:val="1"/>
    </w:lvlOverride>
  </w:num>
  <w:num w:numId="20" w16cid:durableId="1200170064">
    <w:abstractNumId w:val="3"/>
    <w:lvlOverride w:ilvl="0">
      <w:startOverride w:val="1"/>
    </w:lvlOverride>
  </w:num>
  <w:num w:numId="21" w16cid:durableId="1011756521">
    <w:abstractNumId w:val="3"/>
    <w:lvlOverride w:ilvl="0">
      <w:startOverride w:val="1"/>
    </w:lvlOverride>
  </w:num>
  <w:num w:numId="22" w16cid:durableId="840702132">
    <w:abstractNumId w:val="3"/>
  </w:num>
  <w:num w:numId="23" w16cid:durableId="1950963498">
    <w:abstractNumId w:val="3"/>
    <w:lvlOverride w:ilvl="0">
      <w:startOverride w:val="1"/>
    </w:lvlOverride>
  </w:num>
  <w:num w:numId="24" w16cid:durableId="948705424">
    <w:abstractNumId w:val="3"/>
    <w:lvlOverride w:ilvl="0">
      <w:startOverride w:val="1"/>
    </w:lvlOverride>
  </w:num>
  <w:num w:numId="25" w16cid:durableId="1248684442">
    <w:abstractNumId w:val="3"/>
    <w:lvlOverride w:ilvl="0">
      <w:startOverride w:val="1"/>
    </w:lvlOverride>
  </w:num>
  <w:num w:numId="26" w16cid:durableId="2038967564">
    <w:abstractNumId w:val="3"/>
    <w:lvlOverride w:ilvl="0">
      <w:startOverride w:val="1"/>
    </w:lvlOverride>
  </w:num>
  <w:num w:numId="27" w16cid:durableId="1004935211">
    <w:abstractNumId w:val="3"/>
    <w:lvlOverride w:ilvl="0">
      <w:startOverride w:val="1"/>
    </w:lvlOverride>
  </w:num>
  <w:num w:numId="28" w16cid:durableId="215704443">
    <w:abstractNumId w:val="3"/>
    <w:lvlOverride w:ilvl="0">
      <w:startOverride w:val="1"/>
    </w:lvlOverride>
  </w:num>
  <w:num w:numId="29" w16cid:durableId="1184393827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A"/>
    <w:rsid w:val="00006663"/>
    <w:rsid w:val="00007792"/>
    <w:rsid w:val="000120D2"/>
    <w:rsid w:val="000126ED"/>
    <w:rsid w:val="00013870"/>
    <w:rsid w:val="00013DC8"/>
    <w:rsid w:val="00015250"/>
    <w:rsid w:val="000165B3"/>
    <w:rsid w:val="00022D6B"/>
    <w:rsid w:val="00023946"/>
    <w:rsid w:val="00024E1F"/>
    <w:rsid w:val="00025B85"/>
    <w:rsid w:val="000262DE"/>
    <w:rsid w:val="00026FC9"/>
    <w:rsid w:val="000277EA"/>
    <w:rsid w:val="000305C5"/>
    <w:rsid w:val="00031CA2"/>
    <w:rsid w:val="00032EE7"/>
    <w:rsid w:val="00033403"/>
    <w:rsid w:val="00035474"/>
    <w:rsid w:val="00036B51"/>
    <w:rsid w:val="00036DC0"/>
    <w:rsid w:val="00037666"/>
    <w:rsid w:val="0004147B"/>
    <w:rsid w:val="000444D8"/>
    <w:rsid w:val="00044D74"/>
    <w:rsid w:val="00045E17"/>
    <w:rsid w:val="0005076D"/>
    <w:rsid w:val="000508CC"/>
    <w:rsid w:val="00051655"/>
    <w:rsid w:val="00053614"/>
    <w:rsid w:val="0005550D"/>
    <w:rsid w:val="00055812"/>
    <w:rsid w:val="000568DB"/>
    <w:rsid w:val="00063A44"/>
    <w:rsid w:val="00066EC2"/>
    <w:rsid w:val="000701EF"/>
    <w:rsid w:val="00071A3F"/>
    <w:rsid w:val="00073406"/>
    <w:rsid w:val="00073BBD"/>
    <w:rsid w:val="0007417C"/>
    <w:rsid w:val="000808AA"/>
    <w:rsid w:val="00082B72"/>
    <w:rsid w:val="00082BEF"/>
    <w:rsid w:val="00086BB5"/>
    <w:rsid w:val="0008711D"/>
    <w:rsid w:val="00087346"/>
    <w:rsid w:val="000A135E"/>
    <w:rsid w:val="000A2DFC"/>
    <w:rsid w:val="000A45E4"/>
    <w:rsid w:val="000A4A88"/>
    <w:rsid w:val="000A7FBB"/>
    <w:rsid w:val="000B3681"/>
    <w:rsid w:val="000B394D"/>
    <w:rsid w:val="000B5417"/>
    <w:rsid w:val="000B5AF6"/>
    <w:rsid w:val="000B7477"/>
    <w:rsid w:val="000C0FAA"/>
    <w:rsid w:val="000C3BF3"/>
    <w:rsid w:val="000C6A09"/>
    <w:rsid w:val="000D16D7"/>
    <w:rsid w:val="000D2613"/>
    <w:rsid w:val="000D2A3A"/>
    <w:rsid w:val="000D3DA4"/>
    <w:rsid w:val="000D7497"/>
    <w:rsid w:val="000E0713"/>
    <w:rsid w:val="000E27B1"/>
    <w:rsid w:val="000E2F8C"/>
    <w:rsid w:val="000E6BC1"/>
    <w:rsid w:val="000F0602"/>
    <w:rsid w:val="000F10C3"/>
    <w:rsid w:val="000F1710"/>
    <w:rsid w:val="000F2F70"/>
    <w:rsid w:val="000F3801"/>
    <w:rsid w:val="000F3D0A"/>
    <w:rsid w:val="000F5D47"/>
    <w:rsid w:val="000F7EAA"/>
    <w:rsid w:val="00100DF3"/>
    <w:rsid w:val="00101DA8"/>
    <w:rsid w:val="00102FC8"/>
    <w:rsid w:val="001060FB"/>
    <w:rsid w:val="00106F0D"/>
    <w:rsid w:val="00113164"/>
    <w:rsid w:val="001146F6"/>
    <w:rsid w:val="00115BB1"/>
    <w:rsid w:val="00115EB1"/>
    <w:rsid w:val="00117344"/>
    <w:rsid w:val="00117430"/>
    <w:rsid w:val="00117FD6"/>
    <w:rsid w:val="00121986"/>
    <w:rsid w:val="00123D51"/>
    <w:rsid w:val="0012621D"/>
    <w:rsid w:val="001322DC"/>
    <w:rsid w:val="0013451B"/>
    <w:rsid w:val="00134BFB"/>
    <w:rsid w:val="00136052"/>
    <w:rsid w:val="00140388"/>
    <w:rsid w:val="00144385"/>
    <w:rsid w:val="00145202"/>
    <w:rsid w:val="0014688B"/>
    <w:rsid w:val="00146CE3"/>
    <w:rsid w:val="00147B5A"/>
    <w:rsid w:val="00150B45"/>
    <w:rsid w:val="00152C22"/>
    <w:rsid w:val="00155676"/>
    <w:rsid w:val="00155C6F"/>
    <w:rsid w:val="0015682B"/>
    <w:rsid w:val="00160123"/>
    <w:rsid w:val="00161939"/>
    <w:rsid w:val="00161B1D"/>
    <w:rsid w:val="001621E9"/>
    <w:rsid w:val="00163A9B"/>
    <w:rsid w:val="00163AB1"/>
    <w:rsid w:val="001700C3"/>
    <w:rsid w:val="001728B2"/>
    <w:rsid w:val="001737CF"/>
    <w:rsid w:val="00173DF3"/>
    <w:rsid w:val="00174736"/>
    <w:rsid w:val="001749FA"/>
    <w:rsid w:val="00176017"/>
    <w:rsid w:val="00176A12"/>
    <w:rsid w:val="00182328"/>
    <w:rsid w:val="001843D1"/>
    <w:rsid w:val="0018460E"/>
    <w:rsid w:val="00184FAC"/>
    <w:rsid w:val="001852F0"/>
    <w:rsid w:val="00185DB2"/>
    <w:rsid w:val="0018601D"/>
    <w:rsid w:val="001876E0"/>
    <w:rsid w:val="0019100F"/>
    <w:rsid w:val="00191A74"/>
    <w:rsid w:val="001921D0"/>
    <w:rsid w:val="001948F5"/>
    <w:rsid w:val="00195531"/>
    <w:rsid w:val="00195755"/>
    <w:rsid w:val="001A2404"/>
    <w:rsid w:val="001A2425"/>
    <w:rsid w:val="001A4128"/>
    <w:rsid w:val="001A49C0"/>
    <w:rsid w:val="001A4FB8"/>
    <w:rsid w:val="001A5056"/>
    <w:rsid w:val="001A53A0"/>
    <w:rsid w:val="001A778D"/>
    <w:rsid w:val="001B0734"/>
    <w:rsid w:val="001B2EAA"/>
    <w:rsid w:val="001B6EDD"/>
    <w:rsid w:val="001C0395"/>
    <w:rsid w:val="001C06B1"/>
    <w:rsid w:val="001C1530"/>
    <w:rsid w:val="001C162D"/>
    <w:rsid w:val="001C382D"/>
    <w:rsid w:val="001C3BCF"/>
    <w:rsid w:val="001C3CF8"/>
    <w:rsid w:val="001C44A9"/>
    <w:rsid w:val="001C56AC"/>
    <w:rsid w:val="001C6FB5"/>
    <w:rsid w:val="001D17C4"/>
    <w:rsid w:val="001D22D5"/>
    <w:rsid w:val="001D2477"/>
    <w:rsid w:val="001D3E8F"/>
    <w:rsid w:val="001D415D"/>
    <w:rsid w:val="001D4F31"/>
    <w:rsid w:val="001D743A"/>
    <w:rsid w:val="001D7462"/>
    <w:rsid w:val="001E3585"/>
    <w:rsid w:val="001E3648"/>
    <w:rsid w:val="001F0287"/>
    <w:rsid w:val="001F1CF2"/>
    <w:rsid w:val="001F3313"/>
    <w:rsid w:val="001F479E"/>
    <w:rsid w:val="001F6A57"/>
    <w:rsid w:val="001F709A"/>
    <w:rsid w:val="00201754"/>
    <w:rsid w:val="00205CB4"/>
    <w:rsid w:val="0021033A"/>
    <w:rsid w:val="00212082"/>
    <w:rsid w:val="0021237A"/>
    <w:rsid w:val="002137F7"/>
    <w:rsid w:val="00214230"/>
    <w:rsid w:val="0021667E"/>
    <w:rsid w:val="0022272C"/>
    <w:rsid w:val="00223ED7"/>
    <w:rsid w:val="00230AE0"/>
    <w:rsid w:val="002329F1"/>
    <w:rsid w:val="00241E06"/>
    <w:rsid w:val="002426C6"/>
    <w:rsid w:val="00242D2C"/>
    <w:rsid w:val="00244F87"/>
    <w:rsid w:val="002459EE"/>
    <w:rsid w:val="0024636B"/>
    <w:rsid w:val="00246945"/>
    <w:rsid w:val="00247D12"/>
    <w:rsid w:val="00247F08"/>
    <w:rsid w:val="00250371"/>
    <w:rsid w:val="0025037B"/>
    <w:rsid w:val="00250BC5"/>
    <w:rsid w:val="00251468"/>
    <w:rsid w:val="00251C94"/>
    <w:rsid w:val="00255857"/>
    <w:rsid w:val="0026087D"/>
    <w:rsid w:val="00260FCD"/>
    <w:rsid w:val="00261BF2"/>
    <w:rsid w:val="00262F00"/>
    <w:rsid w:val="00267FF3"/>
    <w:rsid w:val="00272681"/>
    <w:rsid w:val="002738BB"/>
    <w:rsid w:val="002741F2"/>
    <w:rsid w:val="0027459A"/>
    <w:rsid w:val="00274B28"/>
    <w:rsid w:val="00275561"/>
    <w:rsid w:val="00275CE2"/>
    <w:rsid w:val="0027625C"/>
    <w:rsid w:val="00276B3C"/>
    <w:rsid w:val="0027705A"/>
    <w:rsid w:val="00283AA7"/>
    <w:rsid w:val="00283B5E"/>
    <w:rsid w:val="002847C9"/>
    <w:rsid w:val="002853B0"/>
    <w:rsid w:val="00286BEB"/>
    <w:rsid w:val="00286E37"/>
    <w:rsid w:val="00291934"/>
    <w:rsid w:val="0029567B"/>
    <w:rsid w:val="00296C8E"/>
    <w:rsid w:val="002979CF"/>
    <w:rsid w:val="002A001A"/>
    <w:rsid w:val="002A027C"/>
    <w:rsid w:val="002A2CE3"/>
    <w:rsid w:val="002B1CCF"/>
    <w:rsid w:val="002B2368"/>
    <w:rsid w:val="002B6253"/>
    <w:rsid w:val="002B7BC3"/>
    <w:rsid w:val="002C0FD7"/>
    <w:rsid w:val="002C4768"/>
    <w:rsid w:val="002C4E3F"/>
    <w:rsid w:val="002C6567"/>
    <w:rsid w:val="002D0974"/>
    <w:rsid w:val="002D1104"/>
    <w:rsid w:val="002D30F6"/>
    <w:rsid w:val="002D3D73"/>
    <w:rsid w:val="002D483E"/>
    <w:rsid w:val="002D491F"/>
    <w:rsid w:val="002D5BA8"/>
    <w:rsid w:val="002E08E1"/>
    <w:rsid w:val="002E0C7C"/>
    <w:rsid w:val="002E1B8E"/>
    <w:rsid w:val="002E255C"/>
    <w:rsid w:val="002E27CC"/>
    <w:rsid w:val="002E5CFB"/>
    <w:rsid w:val="002E66E8"/>
    <w:rsid w:val="002E6751"/>
    <w:rsid w:val="002E7311"/>
    <w:rsid w:val="002E73DB"/>
    <w:rsid w:val="002E73F4"/>
    <w:rsid w:val="002E7889"/>
    <w:rsid w:val="002E796F"/>
    <w:rsid w:val="002F00EF"/>
    <w:rsid w:val="002F053F"/>
    <w:rsid w:val="002F2239"/>
    <w:rsid w:val="002F3A44"/>
    <w:rsid w:val="002F4079"/>
    <w:rsid w:val="002F421F"/>
    <w:rsid w:val="002F4E43"/>
    <w:rsid w:val="002F544F"/>
    <w:rsid w:val="0030159E"/>
    <w:rsid w:val="003016BB"/>
    <w:rsid w:val="003040C7"/>
    <w:rsid w:val="003050B2"/>
    <w:rsid w:val="00316B41"/>
    <w:rsid w:val="00316C93"/>
    <w:rsid w:val="00317E79"/>
    <w:rsid w:val="0032120B"/>
    <w:rsid w:val="00322572"/>
    <w:rsid w:val="00322DCE"/>
    <w:rsid w:val="00324DC5"/>
    <w:rsid w:val="00325239"/>
    <w:rsid w:val="00325EEC"/>
    <w:rsid w:val="00330002"/>
    <w:rsid w:val="00330B7A"/>
    <w:rsid w:val="00331ADE"/>
    <w:rsid w:val="003418B4"/>
    <w:rsid w:val="00344646"/>
    <w:rsid w:val="00344DE8"/>
    <w:rsid w:val="00345254"/>
    <w:rsid w:val="0034577E"/>
    <w:rsid w:val="0034671A"/>
    <w:rsid w:val="003501D6"/>
    <w:rsid w:val="00351A36"/>
    <w:rsid w:val="003538D0"/>
    <w:rsid w:val="00353C48"/>
    <w:rsid w:val="00354A47"/>
    <w:rsid w:val="00355332"/>
    <w:rsid w:val="0035537D"/>
    <w:rsid w:val="00356658"/>
    <w:rsid w:val="0035685E"/>
    <w:rsid w:val="00362DFB"/>
    <w:rsid w:val="00363469"/>
    <w:rsid w:val="003644AD"/>
    <w:rsid w:val="00364EF1"/>
    <w:rsid w:val="00365E25"/>
    <w:rsid w:val="00365FDA"/>
    <w:rsid w:val="00367848"/>
    <w:rsid w:val="003678A6"/>
    <w:rsid w:val="00367A7F"/>
    <w:rsid w:val="00367FF1"/>
    <w:rsid w:val="00372117"/>
    <w:rsid w:val="00376734"/>
    <w:rsid w:val="00380791"/>
    <w:rsid w:val="00382234"/>
    <w:rsid w:val="00385475"/>
    <w:rsid w:val="0038784F"/>
    <w:rsid w:val="00393493"/>
    <w:rsid w:val="00393BB6"/>
    <w:rsid w:val="003948B7"/>
    <w:rsid w:val="0039539C"/>
    <w:rsid w:val="003A2648"/>
    <w:rsid w:val="003A28C9"/>
    <w:rsid w:val="003A2B3B"/>
    <w:rsid w:val="003A2E39"/>
    <w:rsid w:val="003A32F4"/>
    <w:rsid w:val="003A3EA2"/>
    <w:rsid w:val="003A3F3C"/>
    <w:rsid w:val="003A4196"/>
    <w:rsid w:val="003A49E5"/>
    <w:rsid w:val="003A52F2"/>
    <w:rsid w:val="003A608C"/>
    <w:rsid w:val="003A65CC"/>
    <w:rsid w:val="003B0962"/>
    <w:rsid w:val="003B17AB"/>
    <w:rsid w:val="003B2808"/>
    <w:rsid w:val="003B35E0"/>
    <w:rsid w:val="003B4623"/>
    <w:rsid w:val="003B46DD"/>
    <w:rsid w:val="003B4893"/>
    <w:rsid w:val="003B4B76"/>
    <w:rsid w:val="003B5E70"/>
    <w:rsid w:val="003B7211"/>
    <w:rsid w:val="003C1A65"/>
    <w:rsid w:val="003C557C"/>
    <w:rsid w:val="003D0890"/>
    <w:rsid w:val="003D45B8"/>
    <w:rsid w:val="003D71F7"/>
    <w:rsid w:val="003E0CD0"/>
    <w:rsid w:val="003E1883"/>
    <w:rsid w:val="003E2513"/>
    <w:rsid w:val="003E388E"/>
    <w:rsid w:val="003F03E6"/>
    <w:rsid w:val="003F09D8"/>
    <w:rsid w:val="003F28AC"/>
    <w:rsid w:val="003F2B9C"/>
    <w:rsid w:val="003F2D68"/>
    <w:rsid w:val="003F4416"/>
    <w:rsid w:val="003F48C2"/>
    <w:rsid w:val="003F73F7"/>
    <w:rsid w:val="00404077"/>
    <w:rsid w:val="004078F5"/>
    <w:rsid w:val="00407CEB"/>
    <w:rsid w:val="00411C0D"/>
    <w:rsid w:val="0041241E"/>
    <w:rsid w:val="00413291"/>
    <w:rsid w:val="00414770"/>
    <w:rsid w:val="00415E81"/>
    <w:rsid w:val="00417845"/>
    <w:rsid w:val="00421A27"/>
    <w:rsid w:val="004259B7"/>
    <w:rsid w:val="00430F97"/>
    <w:rsid w:val="00431240"/>
    <w:rsid w:val="00431475"/>
    <w:rsid w:val="00432593"/>
    <w:rsid w:val="0043558E"/>
    <w:rsid w:val="00435E9D"/>
    <w:rsid w:val="0043620D"/>
    <w:rsid w:val="004366BF"/>
    <w:rsid w:val="00437321"/>
    <w:rsid w:val="004425B5"/>
    <w:rsid w:val="004442E8"/>
    <w:rsid w:val="00450909"/>
    <w:rsid w:val="00451897"/>
    <w:rsid w:val="00454AB6"/>
    <w:rsid w:val="00454D09"/>
    <w:rsid w:val="004552AD"/>
    <w:rsid w:val="00455FBD"/>
    <w:rsid w:val="00461949"/>
    <w:rsid w:val="004620C6"/>
    <w:rsid w:val="004660B8"/>
    <w:rsid w:val="00466E71"/>
    <w:rsid w:val="004708BD"/>
    <w:rsid w:val="004725BC"/>
    <w:rsid w:val="0047485B"/>
    <w:rsid w:val="0047670F"/>
    <w:rsid w:val="00476C5E"/>
    <w:rsid w:val="0047743F"/>
    <w:rsid w:val="00477974"/>
    <w:rsid w:val="00477B97"/>
    <w:rsid w:val="0048098B"/>
    <w:rsid w:val="00480BD9"/>
    <w:rsid w:val="00480DB2"/>
    <w:rsid w:val="00482851"/>
    <w:rsid w:val="004832A1"/>
    <w:rsid w:val="004842B0"/>
    <w:rsid w:val="00486784"/>
    <w:rsid w:val="0048695C"/>
    <w:rsid w:val="004879A1"/>
    <w:rsid w:val="004904F8"/>
    <w:rsid w:val="0049329A"/>
    <w:rsid w:val="004942DF"/>
    <w:rsid w:val="00494B50"/>
    <w:rsid w:val="004A00DC"/>
    <w:rsid w:val="004A0800"/>
    <w:rsid w:val="004A0CA8"/>
    <w:rsid w:val="004A2093"/>
    <w:rsid w:val="004A246F"/>
    <w:rsid w:val="004A3760"/>
    <w:rsid w:val="004A3D93"/>
    <w:rsid w:val="004A52B7"/>
    <w:rsid w:val="004A5E1F"/>
    <w:rsid w:val="004A5EA2"/>
    <w:rsid w:val="004B0FD1"/>
    <w:rsid w:val="004B1252"/>
    <w:rsid w:val="004B1487"/>
    <w:rsid w:val="004B3BBD"/>
    <w:rsid w:val="004B77EB"/>
    <w:rsid w:val="004B7D9E"/>
    <w:rsid w:val="004C02F7"/>
    <w:rsid w:val="004C0818"/>
    <w:rsid w:val="004C4FB2"/>
    <w:rsid w:val="004C7562"/>
    <w:rsid w:val="004D012F"/>
    <w:rsid w:val="004D2B7C"/>
    <w:rsid w:val="004D4AC9"/>
    <w:rsid w:val="004D6DFC"/>
    <w:rsid w:val="004E1453"/>
    <w:rsid w:val="004E464A"/>
    <w:rsid w:val="004E5170"/>
    <w:rsid w:val="004F1BC6"/>
    <w:rsid w:val="004F24CE"/>
    <w:rsid w:val="004F41F2"/>
    <w:rsid w:val="004F4D3E"/>
    <w:rsid w:val="004F66E7"/>
    <w:rsid w:val="004F7B15"/>
    <w:rsid w:val="00502E5F"/>
    <w:rsid w:val="005036B0"/>
    <w:rsid w:val="00504E87"/>
    <w:rsid w:val="00504F55"/>
    <w:rsid w:val="00505675"/>
    <w:rsid w:val="00505741"/>
    <w:rsid w:val="00506646"/>
    <w:rsid w:val="00507926"/>
    <w:rsid w:val="0051201F"/>
    <w:rsid w:val="00513CBB"/>
    <w:rsid w:val="0051646F"/>
    <w:rsid w:val="00517885"/>
    <w:rsid w:val="0052074E"/>
    <w:rsid w:val="00521E76"/>
    <w:rsid w:val="00522153"/>
    <w:rsid w:val="0052361C"/>
    <w:rsid w:val="00524343"/>
    <w:rsid w:val="00525278"/>
    <w:rsid w:val="00525595"/>
    <w:rsid w:val="00527240"/>
    <w:rsid w:val="0053099F"/>
    <w:rsid w:val="00531203"/>
    <w:rsid w:val="005323AD"/>
    <w:rsid w:val="005343E7"/>
    <w:rsid w:val="00535898"/>
    <w:rsid w:val="00535E99"/>
    <w:rsid w:val="00536902"/>
    <w:rsid w:val="00536AEE"/>
    <w:rsid w:val="00537476"/>
    <w:rsid w:val="00537AF6"/>
    <w:rsid w:val="005411AA"/>
    <w:rsid w:val="0054141A"/>
    <w:rsid w:val="005416D2"/>
    <w:rsid w:val="00541834"/>
    <w:rsid w:val="00550588"/>
    <w:rsid w:val="005516EC"/>
    <w:rsid w:val="005521BF"/>
    <w:rsid w:val="00554561"/>
    <w:rsid w:val="005547DD"/>
    <w:rsid w:val="00555F87"/>
    <w:rsid w:val="005567C9"/>
    <w:rsid w:val="005572C8"/>
    <w:rsid w:val="005577AD"/>
    <w:rsid w:val="00560E6D"/>
    <w:rsid w:val="00561FD4"/>
    <w:rsid w:val="005637B9"/>
    <w:rsid w:val="00565A21"/>
    <w:rsid w:val="005665D5"/>
    <w:rsid w:val="00567261"/>
    <w:rsid w:val="0057006D"/>
    <w:rsid w:val="00570608"/>
    <w:rsid w:val="00573AFD"/>
    <w:rsid w:val="005750A1"/>
    <w:rsid w:val="00575DEF"/>
    <w:rsid w:val="0058057F"/>
    <w:rsid w:val="0058134A"/>
    <w:rsid w:val="00581B8A"/>
    <w:rsid w:val="00583C08"/>
    <w:rsid w:val="00585288"/>
    <w:rsid w:val="005863B5"/>
    <w:rsid w:val="00593D5B"/>
    <w:rsid w:val="005953EF"/>
    <w:rsid w:val="005969EF"/>
    <w:rsid w:val="005A0189"/>
    <w:rsid w:val="005A23D5"/>
    <w:rsid w:val="005A3522"/>
    <w:rsid w:val="005A46B9"/>
    <w:rsid w:val="005A4D5D"/>
    <w:rsid w:val="005A5907"/>
    <w:rsid w:val="005A6EA8"/>
    <w:rsid w:val="005A6EB5"/>
    <w:rsid w:val="005A7132"/>
    <w:rsid w:val="005B11F5"/>
    <w:rsid w:val="005B51DB"/>
    <w:rsid w:val="005B5D99"/>
    <w:rsid w:val="005B5FC7"/>
    <w:rsid w:val="005B69E7"/>
    <w:rsid w:val="005B7D15"/>
    <w:rsid w:val="005C1189"/>
    <w:rsid w:val="005C1CB0"/>
    <w:rsid w:val="005C1E92"/>
    <w:rsid w:val="005C5940"/>
    <w:rsid w:val="005C5960"/>
    <w:rsid w:val="005C6CF7"/>
    <w:rsid w:val="005D02E5"/>
    <w:rsid w:val="005D2669"/>
    <w:rsid w:val="005D2F7D"/>
    <w:rsid w:val="005D639E"/>
    <w:rsid w:val="005D6B2E"/>
    <w:rsid w:val="005D7A02"/>
    <w:rsid w:val="005E0BA8"/>
    <w:rsid w:val="005E7958"/>
    <w:rsid w:val="005F0A55"/>
    <w:rsid w:val="005F1DEA"/>
    <w:rsid w:val="005F1E5F"/>
    <w:rsid w:val="005F27B6"/>
    <w:rsid w:val="005F3D34"/>
    <w:rsid w:val="005F4AD9"/>
    <w:rsid w:val="006019A8"/>
    <w:rsid w:val="00602017"/>
    <w:rsid w:val="00602C0A"/>
    <w:rsid w:val="00605E62"/>
    <w:rsid w:val="0060651F"/>
    <w:rsid w:val="006068E4"/>
    <w:rsid w:val="00606F41"/>
    <w:rsid w:val="0061103A"/>
    <w:rsid w:val="00611664"/>
    <w:rsid w:val="00611AC7"/>
    <w:rsid w:val="00613C53"/>
    <w:rsid w:val="00613EA8"/>
    <w:rsid w:val="0061408B"/>
    <w:rsid w:val="00614DF1"/>
    <w:rsid w:val="00615001"/>
    <w:rsid w:val="006156BC"/>
    <w:rsid w:val="00616BC6"/>
    <w:rsid w:val="00616FFF"/>
    <w:rsid w:val="00617016"/>
    <w:rsid w:val="0061780A"/>
    <w:rsid w:val="00620027"/>
    <w:rsid w:val="00621D80"/>
    <w:rsid w:val="006238D9"/>
    <w:rsid w:val="00625C84"/>
    <w:rsid w:val="0062605A"/>
    <w:rsid w:val="00627DBA"/>
    <w:rsid w:val="00631AB1"/>
    <w:rsid w:val="0063436E"/>
    <w:rsid w:val="006357C2"/>
    <w:rsid w:val="00635DFF"/>
    <w:rsid w:val="00637684"/>
    <w:rsid w:val="006436D4"/>
    <w:rsid w:val="00643F06"/>
    <w:rsid w:val="006442DC"/>
    <w:rsid w:val="006444AC"/>
    <w:rsid w:val="00644973"/>
    <w:rsid w:val="00644EBB"/>
    <w:rsid w:val="00645076"/>
    <w:rsid w:val="00646BCC"/>
    <w:rsid w:val="00647029"/>
    <w:rsid w:val="006475A6"/>
    <w:rsid w:val="00653EEE"/>
    <w:rsid w:val="00655068"/>
    <w:rsid w:val="00656F4B"/>
    <w:rsid w:val="006574F1"/>
    <w:rsid w:val="00665F6B"/>
    <w:rsid w:val="00666704"/>
    <w:rsid w:val="00666A49"/>
    <w:rsid w:val="00666D27"/>
    <w:rsid w:val="00670208"/>
    <w:rsid w:val="00687454"/>
    <w:rsid w:val="00690DBB"/>
    <w:rsid w:val="0069222D"/>
    <w:rsid w:val="00693C17"/>
    <w:rsid w:val="00693D3B"/>
    <w:rsid w:val="0069450F"/>
    <w:rsid w:val="006962D1"/>
    <w:rsid w:val="00696723"/>
    <w:rsid w:val="006A01F1"/>
    <w:rsid w:val="006A3CC5"/>
    <w:rsid w:val="006A495F"/>
    <w:rsid w:val="006A7592"/>
    <w:rsid w:val="006A7C92"/>
    <w:rsid w:val="006B00E7"/>
    <w:rsid w:val="006B07E3"/>
    <w:rsid w:val="006B7E3C"/>
    <w:rsid w:val="006C21DD"/>
    <w:rsid w:val="006C2571"/>
    <w:rsid w:val="006C32B3"/>
    <w:rsid w:val="006C4BCF"/>
    <w:rsid w:val="006C69D3"/>
    <w:rsid w:val="006D05BA"/>
    <w:rsid w:val="006D0F90"/>
    <w:rsid w:val="006D3353"/>
    <w:rsid w:val="006D397E"/>
    <w:rsid w:val="006D66DA"/>
    <w:rsid w:val="006D7186"/>
    <w:rsid w:val="006E17D9"/>
    <w:rsid w:val="006E3112"/>
    <w:rsid w:val="006E3CBB"/>
    <w:rsid w:val="006E3D63"/>
    <w:rsid w:val="006E3F28"/>
    <w:rsid w:val="006F1F0E"/>
    <w:rsid w:val="006F3ED4"/>
    <w:rsid w:val="00702F54"/>
    <w:rsid w:val="00707532"/>
    <w:rsid w:val="00710D25"/>
    <w:rsid w:val="00711091"/>
    <w:rsid w:val="007140FA"/>
    <w:rsid w:val="0071490D"/>
    <w:rsid w:val="00714ACE"/>
    <w:rsid w:val="00716816"/>
    <w:rsid w:val="00717B07"/>
    <w:rsid w:val="00720B65"/>
    <w:rsid w:val="00721083"/>
    <w:rsid w:val="00721341"/>
    <w:rsid w:val="0072334C"/>
    <w:rsid w:val="00723E04"/>
    <w:rsid w:val="00724241"/>
    <w:rsid w:val="007252F7"/>
    <w:rsid w:val="00725D97"/>
    <w:rsid w:val="00726404"/>
    <w:rsid w:val="0073060A"/>
    <w:rsid w:val="00731CF6"/>
    <w:rsid w:val="007338A7"/>
    <w:rsid w:val="00733E0B"/>
    <w:rsid w:val="00736DB3"/>
    <w:rsid w:val="007375B0"/>
    <w:rsid w:val="00737E64"/>
    <w:rsid w:val="00742B95"/>
    <w:rsid w:val="00743270"/>
    <w:rsid w:val="00744C9C"/>
    <w:rsid w:val="007464F4"/>
    <w:rsid w:val="007465CB"/>
    <w:rsid w:val="007473E2"/>
    <w:rsid w:val="0075007E"/>
    <w:rsid w:val="0075134C"/>
    <w:rsid w:val="00751E61"/>
    <w:rsid w:val="00752421"/>
    <w:rsid w:val="007526A5"/>
    <w:rsid w:val="007530CC"/>
    <w:rsid w:val="00753157"/>
    <w:rsid w:val="00754021"/>
    <w:rsid w:val="007543B4"/>
    <w:rsid w:val="007560E4"/>
    <w:rsid w:val="00761A15"/>
    <w:rsid w:val="00761E0A"/>
    <w:rsid w:val="007621B3"/>
    <w:rsid w:val="00762E95"/>
    <w:rsid w:val="00764093"/>
    <w:rsid w:val="00764453"/>
    <w:rsid w:val="0076569E"/>
    <w:rsid w:val="007659A2"/>
    <w:rsid w:val="00770673"/>
    <w:rsid w:val="00771FC9"/>
    <w:rsid w:val="007722CF"/>
    <w:rsid w:val="00773095"/>
    <w:rsid w:val="0077376D"/>
    <w:rsid w:val="00775114"/>
    <w:rsid w:val="00775241"/>
    <w:rsid w:val="00775F7D"/>
    <w:rsid w:val="007769BB"/>
    <w:rsid w:val="00776D5B"/>
    <w:rsid w:val="00780479"/>
    <w:rsid w:val="00781404"/>
    <w:rsid w:val="007824B2"/>
    <w:rsid w:val="00782637"/>
    <w:rsid w:val="00783105"/>
    <w:rsid w:val="007842FB"/>
    <w:rsid w:val="007851D3"/>
    <w:rsid w:val="0078779F"/>
    <w:rsid w:val="00790129"/>
    <w:rsid w:val="00792359"/>
    <w:rsid w:val="00792B3E"/>
    <w:rsid w:val="00792F05"/>
    <w:rsid w:val="007956CD"/>
    <w:rsid w:val="0079774C"/>
    <w:rsid w:val="007A0459"/>
    <w:rsid w:val="007A4DB5"/>
    <w:rsid w:val="007C15B6"/>
    <w:rsid w:val="007C1BE6"/>
    <w:rsid w:val="007C28BA"/>
    <w:rsid w:val="007C6218"/>
    <w:rsid w:val="007D23C3"/>
    <w:rsid w:val="007D2A0A"/>
    <w:rsid w:val="007D2B5F"/>
    <w:rsid w:val="007D56D5"/>
    <w:rsid w:val="007D57E9"/>
    <w:rsid w:val="007D7C40"/>
    <w:rsid w:val="007E1D84"/>
    <w:rsid w:val="007E20BE"/>
    <w:rsid w:val="007E4D19"/>
    <w:rsid w:val="007E55F1"/>
    <w:rsid w:val="007F428B"/>
    <w:rsid w:val="007F67D5"/>
    <w:rsid w:val="007F74EF"/>
    <w:rsid w:val="00800782"/>
    <w:rsid w:val="008115AE"/>
    <w:rsid w:val="0081276A"/>
    <w:rsid w:val="00813C8C"/>
    <w:rsid w:val="00816AB5"/>
    <w:rsid w:val="00817968"/>
    <w:rsid w:val="008220E7"/>
    <w:rsid w:val="008235EC"/>
    <w:rsid w:val="00823708"/>
    <w:rsid w:val="008278AD"/>
    <w:rsid w:val="008319C2"/>
    <w:rsid w:val="008345EB"/>
    <w:rsid w:val="008349B5"/>
    <w:rsid w:val="00835361"/>
    <w:rsid w:val="00836CFC"/>
    <w:rsid w:val="0084059D"/>
    <w:rsid w:val="0084361B"/>
    <w:rsid w:val="00844F74"/>
    <w:rsid w:val="0084527A"/>
    <w:rsid w:val="00845702"/>
    <w:rsid w:val="0084572E"/>
    <w:rsid w:val="0085223E"/>
    <w:rsid w:val="00852613"/>
    <w:rsid w:val="008529C6"/>
    <w:rsid w:val="00853DE9"/>
    <w:rsid w:val="00855428"/>
    <w:rsid w:val="00856AFD"/>
    <w:rsid w:val="00861D99"/>
    <w:rsid w:val="008623A2"/>
    <w:rsid w:val="00866164"/>
    <w:rsid w:val="0086667C"/>
    <w:rsid w:val="008668A8"/>
    <w:rsid w:val="00866A03"/>
    <w:rsid w:val="00870C4E"/>
    <w:rsid w:val="00871AAE"/>
    <w:rsid w:val="00874485"/>
    <w:rsid w:val="00876B45"/>
    <w:rsid w:val="00883C89"/>
    <w:rsid w:val="00883EF8"/>
    <w:rsid w:val="00886B80"/>
    <w:rsid w:val="00893B70"/>
    <w:rsid w:val="008941B9"/>
    <w:rsid w:val="008958B7"/>
    <w:rsid w:val="00895E94"/>
    <w:rsid w:val="00895EE0"/>
    <w:rsid w:val="00895F00"/>
    <w:rsid w:val="008A0F9A"/>
    <w:rsid w:val="008A13CB"/>
    <w:rsid w:val="008A1B98"/>
    <w:rsid w:val="008A2442"/>
    <w:rsid w:val="008A7F52"/>
    <w:rsid w:val="008B0B10"/>
    <w:rsid w:val="008B19FD"/>
    <w:rsid w:val="008B47E8"/>
    <w:rsid w:val="008B49BB"/>
    <w:rsid w:val="008B4C30"/>
    <w:rsid w:val="008B58F8"/>
    <w:rsid w:val="008B5E69"/>
    <w:rsid w:val="008B6077"/>
    <w:rsid w:val="008C0126"/>
    <w:rsid w:val="008C0515"/>
    <w:rsid w:val="008C0CCF"/>
    <w:rsid w:val="008C4BDA"/>
    <w:rsid w:val="008C5D11"/>
    <w:rsid w:val="008C69BD"/>
    <w:rsid w:val="008C78FC"/>
    <w:rsid w:val="008D1E2E"/>
    <w:rsid w:val="008D551E"/>
    <w:rsid w:val="008D58AA"/>
    <w:rsid w:val="008D5B7A"/>
    <w:rsid w:val="008D6AFF"/>
    <w:rsid w:val="008D70A6"/>
    <w:rsid w:val="008E1BA2"/>
    <w:rsid w:val="008E2240"/>
    <w:rsid w:val="008E2A08"/>
    <w:rsid w:val="008E309B"/>
    <w:rsid w:val="008E54AB"/>
    <w:rsid w:val="008E63AD"/>
    <w:rsid w:val="008E7872"/>
    <w:rsid w:val="008F0A4F"/>
    <w:rsid w:val="008F23FC"/>
    <w:rsid w:val="008F25DB"/>
    <w:rsid w:val="008F49D1"/>
    <w:rsid w:val="008F4E01"/>
    <w:rsid w:val="008F530A"/>
    <w:rsid w:val="009002C2"/>
    <w:rsid w:val="00900F0A"/>
    <w:rsid w:val="00903B99"/>
    <w:rsid w:val="00905289"/>
    <w:rsid w:val="00905725"/>
    <w:rsid w:val="00906F5D"/>
    <w:rsid w:val="00913226"/>
    <w:rsid w:val="0091322A"/>
    <w:rsid w:val="00917565"/>
    <w:rsid w:val="0092092B"/>
    <w:rsid w:val="009227E0"/>
    <w:rsid w:val="00924523"/>
    <w:rsid w:val="00926229"/>
    <w:rsid w:val="00926CF3"/>
    <w:rsid w:val="009272F8"/>
    <w:rsid w:val="0092737B"/>
    <w:rsid w:val="00927A2E"/>
    <w:rsid w:val="0093133D"/>
    <w:rsid w:val="009318D9"/>
    <w:rsid w:val="009339F9"/>
    <w:rsid w:val="009344BE"/>
    <w:rsid w:val="0093614A"/>
    <w:rsid w:val="00936B82"/>
    <w:rsid w:val="0093724C"/>
    <w:rsid w:val="0094036F"/>
    <w:rsid w:val="009409A6"/>
    <w:rsid w:val="00941448"/>
    <w:rsid w:val="00942CE7"/>
    <w:rsid w:val="00945F12"/>
    <w:rsid w:val="00945F23"/>
    <w:rsid w:val="009472B7"/>
    <w:rsid w:val="009475AE"/>
    <w:rsid w:val="00951D7A"/>
    <w:rsid w:val="009524FA"/>
    <w:rsid w:val="00953A59"/>
    <w:rsid w:val="009542EA"/>
    <w:rsid w:val="00954889"/>
    <w:rsid w:val="009559BA"/>
    <w:rsid w:val="00956508"/>
    <w:rsid w:val="00956553"/>
    <w:rsid w:val="00957D5E"/>
    <w:rsid w:val="00960D10"/>
    <w:rsid w:val="00961436"/>
    <w:rsid w:val="00963347"/>
    <w:rsid w:val="009637F1"/>
    <w:rsid w:val="00963F3E"/>
    <w:rsid w:val="00965074"/>
    <w:rsid w:val="00965DD6"/>
    <w:rsid w:val="009704E8"/>
    <w:rsid w:val="0097130E"/>
    <w:rsid w:val="0097297B"/>
    <w:rsid w:val="009759B9"/>
    <w:rsid w:val="00976CF6"/>
    <w:rsid w:val="00977B94"/>
    <w:rsid w:val="00981D82"/>
    <w:rsid w:val="009855F8"/>
    <w:rsid w:val="00987CBD"/>
    <w:rsid w:val="00987EF3"/>
    <w:rsid w:val="009912D9"/>
    <w:rsid w:val="00992D52"/>
    <w:rsid w:val="00992DD6"/>
    <w:rsid w:val="0099308A"/>
    <w:rsid w:val="00994118"/>
    <w:rsid w:val="00994EB5"/>
    <w:rsid w:val="009965AB"/>
    <w:rsid w:val="009A0494"/>
    <w:rsid w:val="009A1800"/>
    <w:rsid w:val="009A1D0A"/>
    <w:rsid w:val="009A2984"/>
    <w:rsid w:val="009A5DC7"/>
    <w:rsid w:val="009A62AE"/>
    <w:rsid w:val="009A6544"/>
    <w:rsid w:val="009A6607"/>
    <w:rsid w:val="009B0C24"/>
    <w:rsid w:val="009B22C1"/>
    <w:rsid w:val="009B2B5B"/>
    <w:rsid w:val="009B32FB"/>
    <w:rsid w:val="009B3C46"/>
    <w:rsid w:val="009B552F"/>
    <w:rsid w:val="009B5F1C"/>
    <w:rsid w:val="009B67FA"/>
    <w:rsid w:val="009B695B"/>
    <w:rsid w:val="009B79FD"/>
    <w:rsid w:val="009B7BD7"/>
    <w:rsid w:val="009B7C01"/>
    <w:rsid w:val="009C0E7B"/>
    <w:rsid w:val="009C35AD"/>
    <w:rsid w:val="009C3E99"/>
    <w:rsid w:val="009C5AF5"/>
    <w:rsid w:val="009C5B93"/>
    <w:rsid w:val="009C7AD8"/>
    <w:rsid w:val="009D704E"/>
    <w:rsid w:val="009D74EE"/>
    <w:rsid w:val="009E0132"/>
    <w:rsid w:val="009E3BDE"/>
    <w:rsid w:val="009E470E"/>
    <w:rsid w:val="009E6B27"/>
    <w:rsid w:val="009E6EFE"/>
    <w:rsid w:val="009E7EC8"/>
    <w:rsid w:val="009F13C2"/>
    <w:rsid w:val="009F2307"/>
    <w:rsid w:val="009F3BF2"/>
    <w:rsid w:val="009F5688"/>
    <w:rsid w:val="009F6F72"/>
    <w:rsid w:val="009F77A1"/>
    <w:rsid w:val="00A036C0"/>
    <w:rsid w:val="00A049FE"/>
    <w:rsid w:val="00A052D5"/>
    <w:rsid w:val="00A05429"/>
    <w:rsid w:val="00A06EEB"/>
    <w:rsid w:val="00A13136"/>
    <w:rsid w:val="00A13745"/>
    <w:rsid w:val="00A13895"/>
    <w:rsid w:val="00A149D0"/>
    <w:rsid w:val="00A149E5"/>
    <w:rsid w:val="00A16FC2"/>
    <w:rsid w:val="00A2062E"/>
    <w:rsid w:val="00A20F20"/>
    <w:rsid w:val="00A228A0"/>
    <w:rsid w:val="00A2399F"/>
    <w:rsid w:val="00A23A6B"/>
    <w:rsid w:val="00A24776"/>
    <w:rsid w:val="00A2600A"/>
    <w:rsid w:val="00A2700A"/>
    <w:rsid w:val="00A309F8"/>
    <w:rsid w:val="00A31C17"/>
    <w:rsid w:val="00A32373"/>
    <w:rsid w:val="00A325C7"/>
    <w:rsid w:val="00A333C0"/>
    <w:rsid w:val="00A355B1"/>
    <w:rsid w:val="00A42333"/>
    <w:rsid w:val="00A42678"/>
    <w:rsid w:val="00A43DFF"/>
    <w:rsid w:val="00A446A8"/>
    <w:rsid w:val="00A47D5A"/>
    <w:rsid w:val="00A47E8D"/>
    <w:rsid w:val="00A47EE1"/>
    <w:rsid w:val="00A52DFC"/>
    <w:rsid w:val="00A53E81"/>
    <w:rsid w:val="00A54C5A"/>
    <w:rsid w:val="00A5531C"/>
    <w:rsid w:val="00A560C9"/>
    <w:rsid w:val="00A563F0"/>
    <w:rsid w:val="00A56C0A"/>
    <w:rsid w:val="00A60603"/>
    <w:rsid w:val="00A61182"/>
    <w:rsid w:val="00A62689"/>
    <w:rsid w:val="00A63E5E"/>
    <w:rsid w:val="00A6459B"/>
    <w:rsid w:val="00A64CE7"/>
    <w:rsid w:val="00A64DA6"/>
    <w:rsid w:val="00A66D13"/>
    <w:rsid w:val="00A6793D"/>
    <w:rsid w:val="00A7051A"/>
    <w:rsid w:val="00A71507"/>
    <w:rsid w:val="00A71749"/>
    <w:rsid w:val="00A722D9"/>
    <w:rsid w:val="00A72754"/>
    <w:rsid w:val="00A81842"/>
    <w:rsid w:val="00A82D04"/>
    <w:rsid w:val="00A85790"/>
    <w:rsid w:val="00A86781"/>
    <w:rsid w:val="00A907BA"/>
    <w:rsid w:val="00A907C1"/>
    <w:rsid w:val="00A91D16"/>
    <w:rsid w:val="00A91D94"/>
    <w:rsid w:val="00A92D2D"/>
    <w:rsid w:val="00A92DE6"/>
    <w:rsid w:val="00A935B4"/>
    <w:rsid w:val="00A948FF"/>
    <w:rsid w:val="00A958F0"/>
    <w:rsid w:val="00AA1383"/>
    <w:rsid w:val="00AA1688"/>
    <w:rsid w:val="00AA34CC"/>
    <w:rsid w:val="00AA76B4"/>
    <w:rsid w:val="00AA7C19"/>
    <w:rsid w:val="00AB0531"/>
    <w:rsid w:val="00AB231B"/>
    <w:rsid w:val="00AB46AE"/>
    <w:rsid w:val="00AB5B34"/>
    <w:rsid w:val="00AB5BF1"/>
    <w:rsid w:val="00AB7825"/>
    <w:rsid w:val="00AC1D2B"/>
    <w:rsid w:val="00AC4B20"/>
    <w:rsid w:val="00AD0257"/>
    <w:rsid w:val="00AD0D77"/>
    <w:rsid w:val="00AD0E07"/>
    <w:rsid w:val="00AD1BFC"/>
    <w:rsid w:val="00AD26B0"/>
    <w:rsid w:val="00AD281E"/>
    <w:rsid w:val="00AD46A1"/>
    <w:rsid w:val="00AD5430"/>
    <w:rsid w:val="00AD549C"/>
    <w:rsid w:val="00AD708B"/>
    <w:rsid w:val="00AE222D"/>
    <w:rsid w:val="00AE44B0"/>
    <w:rsid w:val="00AE5834"/>
    <w:rsid w:val="00AE5EEA"/>
    <w:rsid w:val="00AF0E7C"/>
    <w:rsid w:val="00AF14CB"/>
    <w:rsid w:val="00AF58FC"/>
    <w:rsid w:val="00AF5FB2"/>
    <w:rsid w:val="00AF653A"/>
    <w:rsid w:val="00B00630"/>
    <w:rsid w:val="00B008A3"/>
    <w:rsid w:val="00B00FBC"/>
    <w:rsid w:val="00B01CB1"/>
    <w:rsid w:val="00B0264F"/>
    <w:rsid w:val="00B034F1"/>
    <w:rsid w:val="00B04679"/>
    <w:rsid w:val="00B04B0E"/>
    <w:rsid w:val="00B05BCA"/>
    <w:rsid w:val="00B06EAC"/>
    <w:rsid w:val="00B07D70"/>
    <w:rsid w:val="00B11884"/>
    <w:rsid w:val="00B12627"/>
    <w:rsid w:val="00B12859"/>
    <w:rsid w:val="00B128F1"/>
    <w:rsid w:val="00B12E79"/>
    <w:rsid w:val="00B13E46"/>
    <w:rsid w:val="00B156C3"/>
    <w:rsid w:val="00B1600C"/>
    <w:rsid w:val="00B17129"/>
    <w:rsid w:val="00B175FD"/>
    <w:rsid w:val="00B220F8"/>
    <w:rsid w:val="00B2222D"/>
    <w:rsid w:val="00B247ED"/>
    <w:rsid w:val="00B25A07"/>
    <w:rsid w:val="00B25E4E"/>
    <w:rsid w:val="00B2707E"/>
    <w:rsid w:val="00B310C5"/>
    <w:rsid w:val="00B3247E"/>
    <w:rsid w:val="00B32DFD"/>
    <w:rsid w:val="00B35193"/>
    <w:rsid w:val="00B40C8A"/>
    <w:rsid w:val="00B4207F"/>
    <w:rsid w:val="00B43A6C"/>
    <w:rsid w:val="00B461B2"/>
    <w:rsid w:val="00B47036"/>
    <w:rsid w:val="00B47373"/>
    <w:rsid w:val="00B516C2"/>
    <w:rsid w:val="00B526C1"/>
    <w:rsid w:val="00B578F6"/>
    <w:rsid w:val="00B655B4"/>
    <w:rsid w:val="00B663FD"/>
    <w:rsid w:val="00B66B3C"/>
    <w:rsid w:val="00B7306D"/>
    <w:rsid w:val="00B75D6D"/>
    <w:rsid w:val="00B767DA"/>
    <w:rsid w:val="00B80105"/>
    <w:rsid w:val="00B810C3"/>
    <w:rsid w:val="00B84180"/>
    <w:rsid w:val="00B841DC"/>
    <w:rsid w:val="00B84EB9"/>
    <w:rsid w:val="00B9015A"/>
    <w:rsid w:val="00B90E91"/>
    <w:rsid w:val="00B931EB"/>
    <w:rsid w:val="00B95259"/>
    <w:rsid w:val="00B9658F"/>
    <w:rsid w:val="00B9731D"/>
    <w:rsid w:val="00B97CBA"/>
    <w:rsid w:val="00BA0928"/>
    <w:rsid w:val="00BA222A"/>
    <w:rsid w:val="00BA29DF"/>
    <w:rsid w:val="00BA369D"/>
    <w:rsid w:val="00BA44B1"/>
    <w:rsid w:val="00BA4753"/>
    <w:rsid w:val="00BA6252"/>
    <w:rsid w:val="00BB36BB"/>
    <w:rsid w:val="00BB38D6"/>
    <w:rsid w:val="00BB557E"/>
    <w:rsid w:val="00BC2473"/>
    <w:rsid w:val="00BC44B7"/>
    <w:rsid w:val="00BC6B04"/>
    <w:rsid w:val="00BD553D"/>
    <w:rsid w:val="00BD5D98"/>
    <w:rsid w:val="00BE081E"/>
    <w:rsid w:val="00BE1178"/>
    <w:rsid w:val="00BE124C"/>
    <w:rsid w:val="00BE4716"/>
    <w:rsid w:val="00BE5A2C"/>
    <w:rsid w:val="00BE6EAF"/>
    <w:rsid w:val="00BF00E2"/>
    <w:rsid w:val="00BF0E60"/>
    <w:rsid w:val="00BF1A79"/>
    <w:rsid w:val="00BF28A3"/>
    <w:rsid w:val="00BF2D73"/>
    <w:rsid w:val="00BF327E"/>
    <w:rsid w:val="00BF3A34"/>
    <w:rsid w:val="00BF439E"/>
    <w:rsid w:val="00BF4FDF"/>
    <w:rsid w:val="00BF5FAE"/>
    <w:rsid w:val="00BF7AD8"/>
    <w:rsid w:val="00C009F9"/>
    <w:rsid w:val="00C03164"/>
    <w:rsid w:val="00C05FB7"/>
    <w:rsid w:val="00C06D67"/>
    <w:rsid w:val="00C07BE0"/>
    <w:rsid w:val="00C10E8C"/>
    <w:rsid w:val="00C1276A"/>
    <w:rsid w:val="00C13504"/>
    <w:rsid w:val="00C13E69"/>
    <w:rsid w:val="00C14E62"/>
    <w:rsid w:val="00C1503D"/>
    <w:rsid w:val="00C15ACB"/>
    <w:rsid w:val="00C15BF2"/>
    <w:rsid w:val="00C16A22"/>
    <w:rsid w:val="00C1712D"/>
    <w:rsid w:val="00C22638"/>
    <w:rsid w:val="00C24945"/>
    <w:rsid w:val="00C258D8"/>
    <w:rsid w:val="00C2716E"/>
    <w:rsid w:val="00C27C0D"/>
    <w:rsid w:val="00C35277"/>
    <w:rsid w:val="00C3566C"/>
    <w:rsid w:val="00C36078"/>
    <w:rsid w:val="00C40CF4"/>
    <w:rsid w:val="00C41145"/>
    <w:rsid w:val="00C41698"/>
    <w:rsid w:val="00C41D78"/>
    <w:rsid w:val="00C42AC4"/>
    <w:rsid w:val="00C448A9"/>
    <w:rsid w:val="00C45C4B"/>
    <w:rsid w:val="00C47289"/>
    <w:rsid w:val="00C47ECB"/>
    <w:rsid w:val="00C51135"/>
    <w:rsid w:val="00C511DE"/>
    <w:rsid w:val="00C51E24"/>
    <w:rsid w:val="00C5297A"/>
    <w:rsid w:val="00C56ECB"/>
    <w:rsid w:val="00C57382"/>
    <w:rsid w:val="00C57AD6"/>
    <w:rsid w:val="00C600EF"/>
    <w:rsid w:val="00C63E26"/>
    <w:rsid w:val="00C64A0B"/>
    <w:rsid w:val="00C65BF3"/>
    <w:rsid w:val="00C71462"/>
    <w:rsid w:val="00C72833"/>
    <w:rsid w:val="00C732A9"/>
    <w:rsid w:val="00C74694"/>
    <w:rsid w:val="00C75001"/>
    <w:rsid w:val="00C76671"/>
    <w:rsid w:val="00C80F8D"/>
    <w:rsid w:val="00C8203F"/>
    <w:rsid w:val="00C82271"/>
    <w:rsid w:val="00C826C0"/>
    <w:rsid w:val="00C83822"/>
    <w:rsid w:val="00C85D0D"/>
    <w:rsid w:val="00C8639C"/>
    <w:rsid w:val="00C86456"/>
    <w:rsid w:val="00C873C5"/>
    <w:rsid w:val="00C90725"/>
    <w:rsid w:val="00C93853"/>
    <w:rsid w:val="00C950AF"/>
    <w:rsid w:val="00C97270"/>
    <w:rsid w:val="00CA0C29"/>
    <w:rsid w:val="00CA1ADC"/>
    <w:rsid w:val="00CA69AF"/>
    <w:rsid w:val="00CB1909"/>
    <w:rsid w:val="00CB4C24"/>
    <w:rsid w:val="00CB507D"/>
    <w:rsid w:val="00CB6551"/>
    <w:rsid w:val="00CB6B74"/>
    <w:rsid w:val="00CB7A45"/>
    <w:rsid w:val="00CC1A8C"/>
    <w:rsid w:val="00CC1DEB"/>
    <w:rsid w:val="00CC2CF8"/>
    <w:rsid w:val="00CC765D"/>
    <w:rsid w:val="00CC7D00"/>
    <w:rsid w:val="00CD021E"/>
    <w:rsid w:val="00CD0F90"/>
    <w:rsid w:val="00CD10F7"/>
    <w:rsid w:val="00CD14DA"/>
    <w:rsid w:val="00CD1C56"/>
    <w:rsid w:val="00CD5F20"/>
    <w:rsid w:val="00CD6C9C"/>
    <w:rsid w:val="00CE363F"/>
    <w:rsid w:val="00CE38F5"/>
    <w:rsid w:val="00CE3A78"/>
    <w:rsid w:val="00CE4795"/>
    <w:rsid w:val="00CE5109"/>
    <w:rsid w:val="00CE5ECF"/>
    <w:rsid w:val="00CE6F5F"/>
    <w:rsid w:val="00CF04AD"/>
    <w:rsid w:val="00CF2953"/>
    <w:rsid w:val="00CF3A64"/>
    <w:rsid w:val="00CF6ABD"/>
    <w:rsid w:val="00CF6FE4"/>
    <w:rsid w:val="00CF7C5C"/>
    <w:rsid w:val="00D01D87"/>
    <w:rsid w:val="00D03DD8"/>
    <w:rsid w:val="00D04091"/>
    <w:rsid w:val="00D040BD"/>
    <w:rsid w:val="00D05458"/>
    <w:rsid w:val="00D05522"/>
    <w:rsid w:val="00D075F9"/>
    <w:rsid w:val="00D10847"/>
    <w:rsid w:val="00D10B60"/>
    <w:rsid w:val="00D11385"/>
    <w:rsid w:val="00D13A7C"/>
    <w:rsid w:val="00D14324"/>
    <w:rsid w:val="00D16517"/>
    <w:rsid w:val="00D230BB"/>
    <w:rsid w:val="00D24621"/>
    <w:rsid w:val="00D247FE"/>
    <w:rsid w:val="00D2495B"/>
    <w:rsid w:val="00D25B8C"/>
    <w:rsid w:val="00D25C46"/>
    <w:rsid w:val="00D2630F"/>
    <w:rsid w:val="00D270BE"/>
    <w:rsid w:val="00D27CEA"/>
    <w:rsid w:val="00D33735"/>
    <w:rsid w:val="00D34052"/>
    <w:rsid w:val="00D35A54"/>
    <w:rsid w:val="00D369B0"/>
    <w:rsid w:val="00D37749"/>
    <w:rsid w:val="00D4016B"/>
    <w:rsid w:val="00D4111B"/>
    <w:rsid w:val="00D41236"/>
    <w:rsid w:val="00D41869"/>
    <w:rsid w:val="00D451BC"/>
    <w:rsid w:val="00D452D5"/>
    <w:rsid w:val="00D45538"/>
    <w:rsid w:val="00D45661"/>
    <w:rsid w:val="00D47880"/>
    <w:rsid w:val="00D500C7"/>
    <w:rsid w:val="00D50732"/>
    <w:rsid w:val="00D52688"/>
    <w:rsid w:val="00D52A71"/>
    <w:rsid w:val="00D554CF"/>
    <w:rsid w:val="00D555A7"/>
    <w:rsid w:val="00D57B69"/>
    <w:rsid w:val="00D61AF2"/>
    <w:rsid w:val="00D63505"/>
    <w:rsid w:val="00D64949"/>
    <w:rsid w:val="00D64ED7"/>
    <w:rsid w:val="00D65D63"/>
    <w:rsid w:val="00D67061"/>
    <w:rsid w:val="00D6777F"/>
    <w:rsid w:val="00D679F9"/>
    <w:rsid w:val="00D7402E"/>
    <w:rsid w:val="00D76AD3"/>
    <w:rsid w:val="00D77479"/>
    <w:rsid w:val="00D830B4"/>
    <w:rsid w:val="00D86260"/>
    <w:rsid w:val="00D86627"/>
    <w:rsid w:val="00D86E4F"/>
    <w:rsid w:val="00D878C5"/>
    <w:rsid w:val="00D909B5"/>
    <w:rsid w:val="00D91804"/>
    <w:rsid w:val="00D936ED"/>
    <w:rsid w:val="00D93E69"/>
    <w:rsid w:val="00D95197"/>
    <w:rsid w:val="00D95507"/>
    <w:rsid w:val="00D9678C"/>
    <w:rsid w:val="00D979E2"/>
    <w:rsid w:val="00DA1B7E"/>
    <w:rsid w:val="00DA4C03"/>
    <w:rsid w:val="00DA5AED"/>
    <w:rsid w:val="00DB0CF2"/>
    <w:rsid w:val="00DB2D2B"/>
    <w:rsid w:val="00DB2EFC"/>
    <w:rsid w:val="00DB386F"/>
    <w:rsid w:val="00DB403C"/>
    <w:rsid w:val="00DB6DCF"/>
    <w:rsid w:val="00DB74BA"/>
    <w:rsid w:val="00DC2D3F"/>
    <w:rsid w:val="00DC3B88"/>
    <w:rsid w:val="00DC5247"/>
    <w:rsid w:val="00DC5A81"/>
    <w:rsid w:val="00DC6ADC"/>
    <w:rsid w:val="00DD0615"/>
    <w:rsid w:val="00DD2515"/>
    <w:rsid w:val="00DD29BE"/>
    <w:rsid w:val="00DD2C64"/>
    <w:rsid w:val="00DD3CD9"/>
    <w:rsid w:val="00DD7A0B"/>
    <w:rsid w:val="00DE0917"/>
    <w:rsid w:val="00DE09CE"/>
    <w:rsid w:val="00DE10F9"/>
    <w:rsid w:val="00DE2302"/>
    <w:rsid w:val="00DE25A4"/>
    <w:rsid w:val="00DE318A"/>
    <w:rsid w:val="00DE3720"/>
    <w:rsid w:val="00DE5C66"/>
    <w:rsid w:val="00DE6046"/>
    <w:rsid w:val="00DE693B"/>
    <w:rsid w:val="00DF1228"/>
    <w:rsid w:val="00DF2F7B"/>
    <w:rsid w:val="00DF49F0"/>
    <w:rsid w:val="00DF4E46"/>
    <w:rsid w:val="00DF50F2"/>
    <w:rsid w:val="00DF5A95"/>
    <w:rsid w:val="00DF7C87"/>
    <w:rsid w:val="00E018DA"/>
    <w:rsid w:val="00E02B08"/>
    <w:rsid w:val="00E041BD"/>
    <w:rsid w:val="00E06808"/>
    <w:rsid w:val="00E10066"/>
    <w:rsid w:val="00E11D7C"/>
    <w:rsid w:val="00E1233A"/>
    <w:rsid w:val="00E13E08"/>
    <w:rsid w:val="00E1550C"/>
    <w:rsid w:val="00E17FD5"/>
    <w:rsid w:val="00E22F4C"/>
    <w:rsid w:val="00E23E12"/>
    <w:rsid w:val="00E241D6"/>
    <w:rsid w:val="00E24D9A"/>
    <w:rsid w:val="00E31688"/>
    <w:rsid w:val="00E322C8"/>
    <w:rsid w:val="00E35855"/>
    <w:rsid w:val="00E37A63"/>
    <w:rsid w:val="00E40812"/>
    <w:rsid w:val="00E42473"/>
    <w:rsid w:val="00E42975"/>
    <w:rsid w:val="00E443D5"/>
    <w:rsid w:val="00E46AEC"/>
    <w:rsid w:val="00E517F8"/>
    <w:rsid w:val="00E51B2B"/>
    <w:rsid w:val="00E52CA4"/>
    <w:rsid w:val="00E53D0C"/>
    <w:rsid w:val="00E547B3"/>
    <w:rsid w:val="00E548E2"/>
    <w:rsid w:val="00E54B6E"/>
    <w:rsid w:val="00E579CE"/>
    <w:rsid w:val="00E61A10"/>
    <w:rsid w:val="00E61A5C"/>
    <w:rsid w:val="00E62DE5"/>
    <w:rsid w:val="00E63F97"/>
    <w:rsid w:val="00E64337"/>
    <w:rsid w:val="00E65A31"/>
    <w:rsid w:val="00E701E4"/>
    <w:rsid w:val="00E7355A"/>
    <w:rsid w:val="00E770C6"/>
    <w:rsid w:val="00E81630"/>
    <w:rsid w:val="00E81ACD"/>
    <w:rsid w:val="00E82872"/>
    <w:rsid w:val="00E83B58"/>
    <w:rsid w:val="00E83BD8"/>
    <w:rsid w:val="00E8590C"/>
    <w:rsid w:val="00E92CD9"/>
    <w:rsid w:val="00E92E2C"/>
    <w:rsid w:val="00E9336E"/>
    <w:rsid w:val="00E93B7B"/>
    <w:rsid w:val="00E93F27"/>
    <w:rsid w:val="00E946FF"/>
    <w:rsid w:val="00E96F43"/>
    <w:rsid w:val="00E971BD"/>
    <w:rsid w:val="00E97AFD"/>
    <w:rsid w:val="00EA07F3"/>
    <w:rsid w:val="00EA4DA3"/>
    <w:rsid w:val="00EA4E40"/>
    <w:rsid w:val="00EA5D8E"/>
    <w:rsid w:val="00EB0A40"/>
    <w:rsid w:val="00EB0F72"/>
    <w:rsid w:val="00EB2A74"/>
    <w:rsid w:val="00EB2B9D"/>
    <w:rsid w:val="00EB2D31"/>
    <w:rsid w:val="00EB3C0E"/>
    <w:rsid w:val="00EB4B47"/>
    <w:rsid w:val="00EB4C76"/>
    <w:rsid w:val="00EB6774"/>
    <w:rsid w:val="00EB7277"/>
    <w:rsid w:val="00EC170B"/>
    <w:rsid w:val="00EC1B20"/>
    <w:rsid w:val="00EC488E"/>
    <w:rsid w:val="00EC5483"/>
    <w:rsid w:val="00EC65DD"/>
    <w:rsid w:val="00EC7DCD"/>
    <w:rsid w:val="00ED583D"/>
    <w:rsid w:val="00EE03F5"/>
    <w:rsid w:val="00EE19FC"/>
    <w:rsid w:val="00EE2126"/>
    <w:rsid w:val="00EE314A"/>
    <w:rsid w:val="00EE6009"/>
    <w:rsid w:val="00EE7E8B"/>
    <w:rsid w:val="00EF1C6B"/>
    <w:rsid w:val="00EF276A"/>
    <w:rsid w:val="00EF2B8D"/>
    <w:rsid w:val="00EF7475"/>
    <w:rsid w:val="00F015E5"/>
    <w:rsid w:val="00F032B3"/>
    <w:rsid w:val="00F037A9"/>
    <w:rsid w:val="00F0563B"/>
    <w:rsid w:val="00F067C7"/>
    <w:rsid w:val="00F10967"/>
    <w:rsid w:val="00F11DB7"/>
    <w:rsid w:val="00F11F4C"/>
    <w:rsid w:val="00F16592"/>
    <w:rsid w:val="00F16F41"/>
    <w:rsid w:val="00F174D5"/>
    <w:rsid w:val="00F175F5"/>
    <w:rsid w:val="00F216EF"/>
    <w:rsid w:val="00F24D00"/>
    <w:rsid w:val="00F2538B"/>
    <w:rsid w:val="00F27699"/>
    <w:rsid w:val="00F31885"/>
    <w:rsid w:val="00F32789"/>
    <w:rsid w:val="00F34742"/>
    <w:rsid w:val="00F36F72"/>
    <w:rsid w:val="00F37E51"/>
    <w:rsid w:val="00F43A3A"/>
    <w:rsid w:val="00F44B79"/>
    <w:rsid w:val="00F4627C"/>
    <w:rsid w:val="00F47791"/>
    <w:rsid w:val="00F51BB9"/>
    <w:rsid w:val="00F521F3"/>
    <w:rsid w:val="00F52A4D"/>
    <w:rsid w:val="00F53D2C"/>
    <w:rsid w:val="00F55150"/>
    <w:rsid w:val="00F56968"/>
    <w:rsid w:val="00F570A4"/>
    <w:rsid w:val="00F609C0"/>
    <w:rsid w:val="00F60B0D"/>
    <w:rsid w:val="00F60F31"/>
    <w:rsid w:val="00F629D0"/>
    <w:rsid w:val="00F64D0E"/>
    <w:rsid w:val="00F66B39"/>
    <w:rsid w:val="00F736B3"/>
    <w:rsid w:val="00F736EF"/>
    <w:rsid w:val="00F765DB"/>
    <w:rsid w:val="00F774D9"/>
    <w:rsid w:val="00F811E5"/>
    <w:rsid w:val="00F82399"/>
    <w:rsid w:val="00F82DC5"/>
    <w:rsid w:val="00F93CB5"/>
    <w:rsid w:val="00F93E0F"/>
    <w:rsid w:val="00F9407C"/>
    <w:rsid w:val="00F94519"/>
    <w:rsid w:val="00F9656D"/>
    <w:rsid w:val="00F9662E"/>
    <w:rsid w:val="00FA0626"/>
    <w:rsid w:val="00FA2EC5"/>
    <w:rsid w:val="00FA4CE0"/>
    <w:rsid w:val="00FA5B51"/>
    <w:rsid w:val="00FB2E15"/>
    <w:rsid w:val="00FB3AA8"/>
    <w:rsid w:val="00FB3FC2"/>
    <w:rsid w:val="00FB5E5D"/>
    <w:rsid w:val="00FB6412"/>
    <w:rsid w:val="00FC28C9"/>
    <w:rsid w:val="00FC2B49"/>
    <w:rsid w:val="00FC3062"/>
    <w:rsid w:val="00FD005B"/>
    <w:rsid w:val="00FD06BA"/>
    <w:rsid w:val="00FD12C1"/>
    <w:rsid w:val="00FD1726"/>
    <w:rsid w:val="00FD17CD"/>
    <w:rsid w:val="00FD1A25"/>
    <w:rsid w:val="00FD3447"/>
    <w:rsid w:val="00FD48D1"/>
    <w:rsid w:val="00FD4BC5"/>
    <w:rsid w:val="00FD4DE3"/>
    <w:rsid w:val="00FD6893"/>
    <w:rsid w:val="00FE1C5C"/>
    <w:rsid w:val="00FE249C"/>
    <w:rsid w:val="00FE3D6D"/>
    <w:rsid w:val="00FE4F79"/>
    <w:rsid w:val="00FE7D4D"/>
    <w:rsid w:val="00FF0B6F"/>
    <w:rsid w:val="00FF0CA8"/>
    <w:rsid w:val="00FF36EE"/>
    <w:rsid w:val="00FF3E87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6118"/>
  <w15:chartTrackingRefBased/>
  <w15:docId w15:val="{576002AD-F774-1546-8F2A-FFF9261A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F94519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451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9451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9451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94519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F94519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F94519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F94519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94519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4519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F945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4519"/>
  </w:style>
  <w:style w:type="character" w:customStyle="1" w:styleId="Heading1Char">
    <w:name w:val="Heading 1 Char"/>
    <w:basedOn w:val="DefaultParagraphFont"/>
    <w:link w:val="Heading1"/>
    <w:uiPriority w:val="9"/>
    <w:rsid w:val="00F945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945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45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451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F94519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4519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94519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94519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19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F94519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F94519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F94519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F94519"/>
    <w:pPr>
      <w:numPr>
        <w:numId w:val="3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F94519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F94519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F94519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F94519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F94519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F94519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F94519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F94519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F94519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F94519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F94519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F94519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F94519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F94519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F94519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F94519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F94519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F94519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F94519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F94519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F94519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F94519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4519"/>
    <w:rPr>
      <w:color w:val="0000FF"/>
      <w:u w:val="single"/>
    </w:rPr>
  </w:style>
  <w:style w:type="paragraph" w:customStyle="1" w:styleId="L2-Bullets">
    <w:name w:val="L2 - Bullets"/>
    <w:basedOn w:val="L-Bullets"/>
    <w:qFormat/>
    <w:rsid w:val="00F94519"/>
    <w:pPr>
      <w:numPr>
        <w:numId w:val="9"/>
      </w:numPr>
      <w:ind w:left="1080"/>
    </w:pPr>
  </w:style>
  <w:style w:type="paragraph" w:customStyle="1" w:styleId="L3-Bullets">
    <w:name w:val="L3 - Bullets"/>
    <w:basedOn w:val="L2-Bullets"/>
    <w:qFormat/>
    <w:rsid w:val="00F94519"/>
    <w:pPr>
      <w:numPr>
        <w:numId w:val="10"/>
      </w:numPr>
      <w:ind w:left="1434" w:hanging="357"/>
    </w:pPr>
  </w:style>
  <w:style w:type="paragraph" w:customStyle="1" w:styleId="L2-Numbers">
    <w:name w:val="L2 - Numbers"/>
    <w:basedOn w:val="L-Numbers"/>
    <w:qFormat/>
    <w:rsid w:val="00F94519"/>
    <w:pPr>
      <w:numPr>
        <w:numId w:val="8"/>
      </w:numPr>
    </w:pPr>
  </w:style>
  <w:style w:type="paragraph" w:customStyle="1" w:styleId="L2-Alphabets">
    <w:name w:val="L2 - Alphabets"/>
    <w:basedOn w:val="L-Numbers"/>
    <w:qFormat/>
    <w:rsid w:val="00F94519"/>
    <w:pPr>
      <w:numPr>
        <w:numId w:val="7"/>
      </w:numPr>
    </w:pPr>
  </w:style>
  <w:style w:type="paragraph" w:customStyle="1" w:styleId="L3-Numbers">
    <w:name w:val="L3 - Numbers"/>
    <w:basedOn w:val="L2-Numbers"/>
    <w:qFormat/>
    <w:rsid w:val="00F94519"/>
    <w:pPr>
      <w:numPr>
        <w:numId w:val="6"/>
      </w:numPr>
      <w:tabs>
        <w:tab w:val="num" w:pos="360"/>
      </w:tabs>
      <w:ind w:left="1435" w:hanging="244"/>
    </w:pPr>
  </w:style>
  <w:style w:type="paragraph" w:styleId="Caption">
    <w:name w:val="caption"/>
    <w:basedOn w:val="Normal"/>
    <w:next w:val="Normal"/>
    <w:uiPriority w:val="35"/>
    <w:unhideWhenUsed/>
    <w:qFormat/>
    <w:rsid w:val="006D0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44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128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1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v">
    <w:name w:val="pl-v"/>
    <w:basedOn w:val="DefaultParagraphFont"/>
    <w:rsid w:val="00D4111B"/>
  </w:style>
  <w:style w:type="character" w:customStyle="1" w:styleId="pl-kos">
    <w:name w:val="pl-kos"/>
    <w:basedOn w:val="DefaultParagraphFont"/>
    <w:rsid w:val="00D4111B"/>
  </w:style>
  <w:style w:type="character" w:customStyle="1" w:styleId="pl-en">
    <w:name w:val="pl-en"/>
    <w:basedOn w:val="DefaultParagraphFont"/>
    <w:rsid w:val="00D4111B"/>
  </w:style>
  <w:style w:type="character" w:customStyle="1" w:styleId="pl-k">
    <w:name w:val="pl-k"/>
    <w:basedOn w:val="DefaultParagraphFont"/>
    <w:rsid w:val="00D4111B"/>
  </w:style>
  <w:style w:type="character" w:customStyle="1" w:styleId="pl-pds">
    <w:name w:val="pl-pds"/>
    <w:basedOn w:val="DefaultParagraphFont"/>
    <w:rsid w:val="00D4111B"/>
  </w:style>
  <w:style w:type="character" w:customStyle="1" w:styleId="pl-s">
    <w:name w:val="pl-s"/>
    <w:basedOn w:val="DefaultParagraphFont"/>
    <w:rsid w:val="00E52CA4"/>
  </w:style>
  <w:style w:type="character" w:customStyle="1" w:styleId="pl-c1">
    <w:name w:val="pl-c1"/>
    <w:basedOn w:val="DefaultParagraphFont"/>
    <w:rsid w:val="00E52CA4"/>
  </w:style>
  <w:style w:type="character" w:customStyle="1" w:styleId="pl-s1">
    <w:name w:val="pl-s1"/>
    <w:basedOn w:val="DefaultParagraphFont"/>
    <w:rsid w:val="00E52CA4"/>
  </w:style>
  <w:style w:type="paragraph" w:styleId="ListParagraph">
    <w:name w:val="List Paragraph"/>
    <w:basedOn w:val="Normal"/>
    <w:uiPriority w:val="34"/>
    <w:semiHidden/>
    <w:qFormat/>
    <w:rsid w:val="009F2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4A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D93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4A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D93"/>
    <w:rPr>
      <w:lang w:val="en-US"/>
    </w:rPr>
  </w:style>
  <w:style w:type="paragraph" w:customStyle="1" w:styleId="IMG-Figure">
    <w:name w:val="IMG - Figure"/>
    <w:basedOn w:val="P-Regular"/>
    <w:qFormat/>
    <w:rsid w:val="00F94519"/>
    <w:pPr>
      <w:jc w:val="center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jadhav\Desktop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9" ma:contentTypeDescription="Create a new document." ma:contentTypeScope="" ma:versionID="5972ce7e635ede23f86f4e819d8ea8db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13a89afde25933e09fe0606514e00b4e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35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4287df7-c0e0-444d-ba8d-6c830a3079b3" xsi:nil="true"/>
    <AssetType xmlns="f4287df7-c0e0-444d-ba8d-6c830a3079b3" xsi:nil="true"/>
    <AssetNumber xmlns="f4287df7-c0e0-444d-ba8d-6c830a3079b3" xsi:nil="true"/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DaysAllocated xmlns="f4287df7-c0e0-444d-ba8d-6c830a3079b3">1</DaysAllocated>
    <Early_x0020_Access xmlns="f4287df7-c0e0-444d-ba8d-6c830a3079b3">false</Early_x0020_Access>
    <Editorial_x0020_Scor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PlagiarismOriginality xmlns="f4287df7-c0e0-444d-ba8d-6c830a3079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5E116-D875-4D9C-A91F-9FB814C18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7df7-c0e0-444d-ba8d-6c830a3079b3"/>
    <ds:schemaRef ds:uri="c866c9ed-2f7a-4860-bf57-8153ff3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F077A-774D-4C7B-B847-11DF4E69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</Template>
  <TotalTime>11</TotalTime>
  <Pages>8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Abhishek Jadhav</cp:lastModifiedBy>
  <cp:revision>3</cp:revision>
  <dcterms:created xsi:type="dcterms:W3CDTF">2023-07-26T01:07:00Z</dcterms:created>
  <dcterms:modified xsi:type="dcterms:W3CDTF">2023-07-27T06:49:00Z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</Properties>
</file>