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>Section 1</w:t>
      </w:r>
      <w:r w:rsidR="008A250E">
        <w:t>0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8A250E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using wp_nav_menu, what is the active class we can use to style active links?</w:t>
      </w:r>
    </w:p>
    <w:p w:rsidR="00E479FA" w:rsidRDefault="008A250E" w:rsidP="00E479FA">
      <w:pPr>
        <w:pStyle w:val="ListParagraph"/>
        <w:numPr>
          <w:ilvl w:val="0"/>
          <w:numId w:val="2"/>
        </w:numPr>
      </w:pPr>
      <w:r>
        <w:t>.current-item</w:t>
      </w:r>
    </w:p>
    <w:p w:rsidR="008A250E" w:rsidRDefault="008A250E" w:rsidP="00E479FA">
      <w:pPr>
        <w:pStyle w:val="ListParagraph"/>
        <w:numPr>
          <w:ilvl w:val="0"/>
          <w:numId w:val="2"/>
        </w:numPr>
      </w:pPr>
      <w:r>
        <w:t>.current_page_item</w:t>
      </w:r>
    </w:p>
    <w:p w:rsidR="008A250E" w:rsidRDefault="008A250E" w:rsidP="00E479FA">
      <w:pPr>
        <w:pStyle w:val="ListParagraph"/>
        <w:numPr>
          <w:ilvl w:val="0"/>
          <w:numId w:val="2"/>
        </w:numPr>
      </w:pPr>
      <w:r>
        <w:t>.current</w:t>
      </w:r>
    </w:p>
    <w:p w:rsidR="008A250E" w:rsidRDefault="008A250E" w:rsidP="00E479FA">
      <w:pPr>
        <w:pStyle w:val="ListParagraph"/>
        <w:numPr>
          <w:ilvl w:val="0"/>
          <w:numId w:val="2"/>
        </w:numPr>
      </w:pPr>
      <w:r>
        <w:t>.active-page-item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8A250E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an example of a Gridism grid class?</w:t>
      </w:r>
    </w:p>
    <w:p w:rsidR="00E479FA" w:rsidRDefault="008A250E" w:rsidP="00037F9A">
      <w:pPr>
        <w:pStyle w:val="ListParagraph"/>
        <w:numPr>
          <w:ilvl w:val="0"/>
          <w:numId w:val="8"/>
        </w:numPr>
      </w:pPr>
      <w:r>
        <w:t>&lt;div class=”col-md-6”&gt;</w:t>
      </w:r>
    </w:p>
    <w:p w:rsidR="008A250E" w:rsidRDefault="008A250E" w:rsidP="00037F9A">
      <w:pPr>
        <w:pStyle w:val="ListParagraph"/>
        <w:numPr>
          <w:ilvl w:val="0"/>
          <w:numId w:val="8"/>
        </w:numPr>
      </w:pPr>
      <w:r>
        <w:t>&lt;div class=”large-6 columns”&gt;</w:t>
      </w:r>
    </w:p>
    <w:p w:rsidR="008A250E" w:rsidRDefault="008A250E" w:rsidP="00037F9A">
      <w:pPr>
        <w:pStyle w:val="ListParagraph"/>
        <w:numPr>
          <w:ilvl w:val="0"/>
          <w:numId w:val="8"/>
        </w:numPr>
      </w:pPr>
      <w:r>
        <w:t>&lt;div class=”unit two-thirds”&gt;</w:t>
      </w:r>
    </w:p>
    <w:p w:rsidR="008A250E" w:rsidRDefault="008A250E" w:rsidP="00037F9A">
      <w:pPr>
        <w:pStyle w:val="ListParagraph"/>
        <w:numPr>
          <w:ilvl w:val="0"/>
          <w:numId w:val="8"/>
        </w:numPr>
      </w:pPr>
      <w:r>
        <w:t>&lt;div class=”w3-col m6”&gt;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8A250E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WP_Query() can NOT be used to exclude multiple categories. It can only do one at a time</w:t>
      </w:r>
    </w:p>
    <w:p w:rsidR="00453292" w:rsidRDefault="008A250E" w:rsidP="00037F9A">
      <w:pPr>
        <w:pStyle w:val="ListParagraph"/>
        <w:numPr>
          <w:ilvl w:val="0"/>
          <w:numId w:val="10"/>
        </w:numPr>
      </w:pPr>
      <w:r>
        <w:t>True</w:t>
      </w:r>
    </w:p>
    <w:p w:rsidR="008A250E" w:rsidRDefault="008A250E" w:rsidP="00037F9A">
      <w:pPr>
        <w:pStyle w:val="ListParagraph"/>
        <w:numPr>
          <w:ilvl w:val="0"/>
          <w:numId w:val="10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8A250E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get_theme_mod() can be used in an IF statement and still use the default as a second </w:t>
      </w:r>
      <w:r w:rsidR="00EE7547">
        <w:rPr>
          <w:b/>
        </w:rPr>
        <w:t>parameter</w:t>
      </w:r>
    </w:p>
    <w:p w:rsidR="00037F9A" w:rsidRDefault="008A250E" w:rsidP="00037F9A">
      <w:pPr>
        <w:pStyle w:val="ListParagraph"/>
        <w:numPr>
          <w:ilvl w:val="0"/>
          <w:numId w:val="11"/>
        </w:numPr>
      </w:pPr>
      <w:r>
        <w:t>True</w:t>
      </w:r>
      <w:bookmarkStart w:id="0" w:name="_GoBack"/>
      <w:bookmarkEnd w:id="0"/>
    </w:p>
    <w:p w:rsidR="008A250E" w:rsidRDefault="008A250E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EE7547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the customizer, what class can be used for color control?</w:t>
      </w:r>
    </w:p>
    <w:p w:rsidR="00037F9A" w:rsidRDefault="00EE7547" w:rsidP="00037F9A">
      <w:pPr>
        <w:pStyle w:val="ListParagraph"/>
        <w:numPr>
          <w:ilvl w:val="0"/>
          <w:numId w:val="12"/>
        </w:numPr>
      </w:pPr>
      <w:r>
        <w:t>WP_Control_Color</w:t>
      </w:r>
    </w:p>
    <w:p w:rsidR="00EE7547" w:rsidRDefault="00EE7547" w:rsidP="00037F9A">
      <w:pPr>
        <w:pStyle w:val="ListParagraph"/>
        <w:numPr>
          <w:ilvl w:val="0"/>
          <w:numId w:val="12"/>
        </w:numPr>
      </w:pPr>
      <w:r>
        <w:t>WP_Color_Customizer</w:t>
      </w:r>
    </w:p>
    <w:p w:rsidR="00EE7547" w:rsidRDefault="00EE7547" w:rsidP="00037F9A">
      <w:pPr>
        <w:pStyle w:val="ListParagraph"/>
        <w:numPr>
          <w:ilvl w:val="0"/>
          <w:numId w:val="12"/>
        </w:numPr>
      </w:pPr>
      <w:r>
        <w:t>WP_Customize_Color_Control</w:t>
      </w:r>
    </w:p>
    <w:p w:rsidR="00EE7547" w:rsidRDefault="00EE7547" w:rsidP="00037F9A">
      <w:pPr>
        <w:pStyle w:val="ListParagraph"/>
        <w:numPr>
          <w:ilvl w:val="0"/>
          <w:numId w:val="12"/>
        </w:numPr>
      </w:pPr>
      <w:r>
        <w:t>WP_Customize_Color_Picker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8A250E"/>
    <w:rsid w:val="00A860CC"/>
    <w:rsid w:val="00E479FA"/>
    <w:rsid w:val="00E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2016-05-21T20:19:00Z</dcterms:modified>
</cp:coreProperties>
</file>