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D20C" w14:textId="155AD021" w:rsidR="00CA5EDC" w:rsidRPr="00CA5EDC" w:rsidRDefault="00CA5EDC" w:rsidP="00CA5EDC">
      <w:pPr>
        <w:rPr>
          <w:b/>
          <w:bCs/>
        </w:rPr>
      </w:pPr>
      <w:r w:rsidRPr="00CA5EDC">
        <w:rPr>
          <w:b/>
          <w:bCs/>
        </w:rPr>
        <w:t>Assignment</w:t>
      </w:r>
      <w:r w:rsidRPr="00CA5EDC">
        <w:rPr>
          <w:b/>
          <w:bCs/>
        </w:rPr>
        <w:t xml:space="preserve"> 26 -</w:t>
      </w:r>
      <w:r w:rsidRPr="00CA5EDC">
        <w:rPr>
          <w:b/>
          <w:bCs/>
        </w:rPr>
        <w:t xml:space="preserve"> Exception Handling Section Review</w:t>
      </w:r>
    </w:p>
    <w:p w14:paraId="490DC060" w14:textId="77777777" w:rsidR="00CA5EDC" w:rsidRDefault="00CA5EDC" w:rsidP="00CA5EDC">
      <w:r w:rsidRPr="00CA5EDC">
        <w:t>As always, it's time to take a written assessment to test your knowledge --- and this section is no exception! (Apologies). Review the concepts introduced in the previous lessons including try blocks, tracebacks, custom exceptions and more.</w:t>
      </w:r>
    </w:p>
    <w:p w14:paraId="077CE8AE" w14:textId="77777777" w:rsidR="00FA773F" w:rsidRDefault="00FA773F" w:rsidP="00CA5EDC"/>
    <w:p w14:paraId="3DAB2ABB" w14:textId="77777777" w:rsidR="00FA773F" w:rsidRPr="00FA773F" w:rsidRDefault="00FA773F" w:rsidP="00FA773F">
      <w:r w:rsidRPr="00FA773F">
        <w:t>Answer the questions below to the best of your ability.</w:t>
      </w:r>
    </w:p>
    <w:p w14:paraId="6A9310FD" w14:textId="77777777" w:rsidR="00FA773F" w:rsidRPr="00FA773F" w:rsidRDefault="00FA773F" w:rsidP="00FA773F">
      <w:r w:rsidRPr="00FA773F">
        <w:t>If you need to write any code, please use the Code symbol on the toolbar to format it. It is the curly brace symbol with three dots inside it.</w:t>
      </w:r>
    </w:p>
    <w:p w14:paraId="26FF9793" w14:textId="77777777" w:rsidR="00FA773F" w:rsidRPr="00FA773F" w:rsidRDefault="00FA773F" w:rsidP="00FA773F">
      <w:r w:rsidRPr="00FA773F">
        <w:t>Questions for this assignment</w:t>
      </w:r>
    </w:p>
    <w:p w14:paraId="366697D4" w14:textId="77777777" w:rsidR="00FA773F" w:rsidRPr="00FA773F" w:rsidRDefault="00FA773F" w:rsidP="00FA773F">
      <w:pPr>
        <w:pStyle w:val="ListParagraph"/>
        <w:numPr>
          <w:ilvl w:val="0"/>
          <w:numId w:val="1"/>
        </w:numPr>
      </w:pPr>
      <w:r w:rsidRPr="00FA773F">
        <w:t>What is a </w:t>
      </w:r>
      <w:r w:rsidRPr="00FA773F">
        <w:rPr>
          <w:b/>
          <w:bCs/>
        </w:rPr>
        <w:t>traceback</w:t>
      </w:r>
      <w:r w:rsidRPr="00FA773F">
        <w:t>?</w:t>
      </w:r>
    </w:p>
    <w:p w14:paraId="18DB670D" w14:textId="77777777" w:rsidR="00FA773F" w:rsidRPr="00FA773F" w:rsidRDefault="00FA773F" w:rsidP="00FA773F">
      <w:pPr>
        <w:pStyle w:val="ListParagraph"/>
        <w:numPr>
          <w:ilvl w:val="0"/>
          <w:numId w:val="1"/>
        </w:numPr>
      </w:pPr>
      <w:r w:rsidRPr="00FA773F">
        <w:t>What class should your custom errors inherit from?</w:t>
      </w:r>
    </w:p>
    <w:p w14:paraId="340D18B1" w14:textId="77777777" w:rsidR="00FA773F" w:rsidRPr="00FA773F" w:rsidRDefault="00FA773F" w:rsidP="00FA773F">
      <w:pPr>
        <w:pStyle w:val="ListParagraph"/>
        <w:numPr>
          <w:ilvl w:val="0"/>
          <w:numId w:val="1"/>
        </w:numPr>
      </w:pPr>
      <w:r w:rsidRPr="00FA773F">
        <w:t xml:space="preserve">What is the difference between </w:t>
      </w:r>
      <w:proofErr w:type="gramStart"/>
      <w:r w:rsidRPr="00FA773F">
        <w:t>an </w:t>
      </w:r>
      <w:r w:rsidRPr="00FA773F">
        <w:rPr>
          <w:b/>
          <w:bCs/>
        </w:rPr>
        <w:t>else</w:t>
      </w:r>
      <w:proofErr w:type="gramEnd"/>
      <w:r w:rsidRPr="00FA773F">
        <w:t> block and a </w:t>
      </w:r>
      <w:proofErr w:type="gramStart"/>
      <w:r w:rsidRPr="00FA773F">
        <w:rPr>
          <w:b/>
          <w:bCs/>
        </w:rPr>
        <w:t>finally</w:t>
      </w:r>
      <w:proofErr w:type="gramEnd"/>
      <w:r w:rsidRPr="00FA773F">
        <w:t> block?</w:t>
      </w:r>
    </w:p>
    <w:p w14:paraId="75791643" w14:textId="77777777" w:rsidR="00FA773F" w:rsidRPr="00FA773F" w:rsidRDefault="00FA773F" w:rsidP="00FA773F">
      <w:pPr>
        <w:pStyle w:val="ListParagraph"/>
        <w:numPr>
          <w:ilvl w:val="0"/>
          <w:numId w:val="1"/>
        </w:numPr>
      </w:pPr>
      <w:r w:rsidRPr="00FA773F">
        <w:t>Why is it better to catch a specific exception than to catch any exception?</w:t>
      </w:r>
    </w:p>
    <w:p w14:paraId="415811FC" w14:textId="77777777" w:rsidR="00FA773F" w:rsidRPr="00FA773F" w:rsidRDefault="00FA773F" w:rsidP="00FA773F">
      <w:pPr>
        <w:pStyle w:val="ListParagraph"/>
        <w:numPr>
          <w:ilvl w:val="0"/>
          <w:numId w:val="1"/>
        </w:numPr>
      </w:pPr>
      <w:r w:rsidRPr="00FA773F">
        <w:t>What keyword is used to trigger a specific exception?</w:t>
      </w:r>
    </w:p>
    <w:p w14:paraId="69B64AB6" w14:textId="77777777" w:rsidR="00FA773F" w:rsidRPr="00CA5EDC" w:rsidRDefault="00FA773F" w:rsidP="00CA5EDC"/>
    <w:p w14:paraId="6E4DDB5F" w14:textId="4DCBF6F5" w:rsidR="00931FBF" w:rsidRDefault="00FA773F">
      <w:r>
        <w:rPr>
          <w:b/>
          <w:bCs/>
        </w:rPr>
        <w:t>Assignment solution:</w:t>
      </w:r>
    </w:p>
    <w:p w14:paraId="0AE36B0F" w14:textId="77777777" w:rsidR="00FA773F" w:rsidRDefault="00FA773F"/>
    <w:p w14:paraId="5688B31F" w14:textId="77777777" w:rsidR="00EC6EB1" w:rsidRPr="00EC6EB1" w:rsidRDefault="00EC6EB1" w:rsidP="00EC6EB1">
      <w:pPr>
        <w:pStyle w:val="ListParagraph"/>
        <w:numPr>
          <w:ilvl w:val="0"/>
          <w:numId w:val="2"/>
        </w:numPr>
      </w:pPr>
      <w:r w:rsidRPr="00EC6EB1">
        <w:t>What is a </w:t>
      </w:r>
      <w:r w:rsidRPr="00EC6EB1">
        <w:rPr>
          <w:b/>
          <w:bCs/>
        </w:rPr>
        <w:t>traceback</w:t>
      </w:r>
      <w:r w:rsidRPr="00EC6EB1">
        <w:t>?</w:t>
      </w:r>
    </w:p>
    <w:p w14:paraId="554C8F3E" w14:textId="77777777" w:rsidR="00EC6EB1" w:rsidRPr="00EC6EB1" w:rsidRDefault="00EC6EB1" w:rsidP="00EC6EB1">
      <w:pPr>
        <w:pStyle w:val="ListParagraph"/>
      </w:pPr>
      <w:r w:rsidRPr="00EC6EB1">
        <w:t>A </w:t>
      </w:r>
      <w:r w:rsidRPr="00EC6EB1">
        <w:rPr>
          <w:b/>
          <w:bCs/>
        </w:rPr>
        <w:t>traceback </w:t>
      </w:r>
      <w:r w:rsidRPr="00EC6EB1">
        <w:t>is a report or summary or analysis of the exception that was raised. It includes the file name, the line number, the type of error, and more.</w:t>
      </w:r>
    </w:p>
    <w:p w14:paraId="75201556" w14:textId="77777777" w:rsidR="00EC6EB1" w:rsidRPr="00EC6EB1" w:rsidRDefault="00EC6EB1" w:rsidP="00EC6EB1">
      <w:pPr>
        <w:pStyle w:val="ListParagraph"/>
        <w:numPr>
          <w:ilvl w:val="0"/>
          <w:numId w:val="2"/>
        </w:numPr>
      </w:pPr>
      <w:r w:rsidRPr="00EC6EB1">
        <w:t>What class should your custom errors inherit from?</w:t>
      </w:r>
    </w:p>
    <w:p w14:paraId="6ADF7FF2" w14:textId="77777777" w:rsidR="00EC6EB1" w:rsidRPr="00EC6EB1" w:rsidRDefault="00EC6EB1" w:rsidP="00EC6EB1">
      <w:pPr>
        <w:pStyle w:val="ListParagraph"/>
      </w:pPr>
      <w:r w:rsidRPr="00EC6EB1">
        <w:rPr>
          <w:b/>
          <w:bCs/>
        </w:rPr>
        <w:t>Exception</w:t>
      </w:r>
    </w:p>
    <w:p w14:paraId="1B3C62EC" w14:textId="77777777" w:rsidR="00EC6EB1" w:rsidRPr="00EC6EB1" w:rsidRDefault="00EC6EB1" w:rsidP="00EC6EB1">
      <w:pPr>
        <w:pStyle w:val="ListParagraph"/>
        <w:numPr>
          <w:ilvl w:val="0"/>
          <w:numId w:val="2"/>
        </w:numPr>
      </w:pPr>
      <w:r w:rsidRPr="00EC6EB1">
        <w:t xml:space="preserve">What is the difference between </w:t>
      </w:r>
      <w:proofErr w:type="gramStart"/>
      <w:r w:rsidRPr="00EC6EB1">
        <w:t>an </w:t>
      </w:r>
      <w:r w:rsidRPr="00EC6EB1">
        <w:rPr>
          <w:b/>
          <w:bCs/>
        </w:rPr>
        <w:t>else</w:t>
      </w:r>
      <w:proofErr w:type="gramEnd"/>
      <w:r w:rsidRPr="00EC6EB1">
        <w:t> block and a </w:t>
      </w:r>
      <w:proofErr w:type="gramStart"/>
      <w:r w:rsidRPr="00EC6EB1">
        <w:rPr>
          <w:b/>
          <w:bCs/>
        </w:rPr>
        <w:t>finally</w:t>
      </w:r>
      <w:proofErr w:type="gramEnd"/>
      <w:r w:rsidRPr="00EC6EB1">
        <w:t> block?</w:t>
      </w:r>
    </w:p>
    <w:p w14:paraId="76ABC2E2" w14:textId="77777777" w:rsidR="00EC6EB1" w:rsidRPr="00EC6EB1" w:rsidRDefault="00EC6EB1" w:rsidP="00EC6EB1">
      <w:pPr>
        <w:pStyle w:val="ListParagraph"/>
      </w:pPr>
      <w:r w:rsidRPr="00EC6EB1">
        <w:t>The else</w:t>
      </w:r>
      <w:r w:rsidRPr="00EC6EB1">
        <w:rPr>
          <w:rFonts w:ascii="Arial" w:hAnsi="Arial" w:cs="Arial"/>
        </w:rPr>
        <w:t>​</w:t>
      </w:r>
      <w:r w:rsidRPr="00EC6EB1">
        <w:t xml:space="preserve"> block will execute only if the try</w:t>
      </w:r>
      <w:r w:rsidRPr="00EC6EB1">
        <w:rPr>
          <w:rFonts w:ascii="Arial" w:hAnsi="Arial" w:cs="Arial"/>
        </w:rPr>
        <w:t>​</w:t>
      </w:r>
      <w:r w:rsidRPr="00EC6EB1">
        <w:t xml:space="preserve"> block executes without error. The </w:t>
      </w:r>
      <w:proofErr w:type="gramStart"/>
      <w:r w:rsidRPr="00EC6EB1">
        <w:t>finally</w:t>
      </w:r>
      <w:r w:rsidRPr="00EC6EB1">
        <w:rPr>
          <w:rFonts w:ascii="Arial" w:hAnsi="Arial" w:cs="Arial"/>
        </w:rPr>
        <w:t>​</w:t>
      </w:r>
      <w:proofErr w:type="gramEnd"/>
      <w:r w:rsidRPr="00EC6EB1">
        <w:t xml:space="preserve"> block executes will </w:t>
      </w:r>
      <w:r w:rsidRPr="00EC6EB1">
        <w:rPr>
          <w:b/>
          <w:bCs/>
        </w:rPr>
        <w:t>always</w:t>
      </w:r>
      <w:r w:rsidRPr="00EC6EB1">
        <w:t> execute, irrespective of whether an exception was raised in the try</w:t>
      </w:r>
      <w:r w:rsidRPr="00EC6EB1">
        <w:rPr>
          <w:rFonts w:ascii="Arial" w:hAnsi="Arial" w:cs="Arial"/>
        </w:rPr>
        <w:t>​</w:t>
      </w:r>
      <w:r w:rsidRPr="00EC6EB1">
        <w:t xml:space="preserve"> block.</w:t>
      </w:r>
    </w:p>
    <w:p w14:paraId="36605F6C" w14:textId="77777777" w:rsidR="00EC6EB1" w:rsidRPr="00EC6EB1" w:rsidRDefault="00EC6EB1" w:rsidP="00EC6EB1">
      <w:pPr>
        <w:pStyle w:val="ListParagraph"/>
        <w:numPr>
          <w:ilvl w:val="0"/>
          <w:numId w:val="2"/>
        </w:numPr>
      </w:pPr>
      <w:r w:rsidRPr="00EC6EB1">
        <w:t>Why is it better to catch a specific exception than to catch any exception?</w:t>
      </w:r>
    </w:p>
    <w:p w14:paraId="2A398DE0" w14:textId="77777777" w:rsidR="00EC6EB1" w:rsidRPr="00EC6EB1" w:rsidRDefault="00EC6EB1" w:rsidP="00EC6EB1">
      <w:pPr>
        <w:pStyle w:val="ListParagraph"/>
      </w:pPr>
      <w:r w:rsidRPr="00EC6EB1">
        <w:t>It’s a broad approach that may miss critical errors. Listing a specific exception forces the developer to identify the </w:t>
      </w:r>
      <w:r w:rsidRPr="00EC6EB1">
        <w:rPr>
          <w:i/>
          <w:iCs/>
        </w:rPr>
        <w:t>specific </w:t>
      </w:r>
      <w:r w:rsidRPr="00EC6EB1">
        <w:t>way an operation could go wrong. An alternate error may require a different pathway of execution; a catch-all exception may miss it.</w:t>
      </w:r>
    </w:p>
    <w:p w14:paraId="7D048378" w14:textId="77777777" w:rsidR="00EC6EB1" w:rsidRPr="00EC6EB1" w:rsidRDefault="00EC6EB1" w:rsidP="00EC6EB1">
      <w:pPr>
        <w:pStyle w:val="ListParagraph"/>
        <w:numPr>
          <w:ilvl w:val="0"/>
          <w:numId w:val="2"/>
        </w:numPr>
      </w:pPr>
      <w:r w:rsidRPr="00EC6EB1">
        <w:t>What keyword is used to trigger a specific exception?</w:t>
      </w:r>
    </w:p>
    <w:p w14:paraId="6F7FBE1C" w14:textId="6356339F" w:rsidR="00FA773F" w:rsidRPr="00FA773F" w:rsidRDefault="00EC6EB1" w:rsidP="00EC6EB1">
      <w:pPr>
        <w:pStyle w:val="ListParagraph"/>
      </w:pPr>
      <w:r w:rsidRPr="00EC6EB1">
        <w:t>raise</w:t>
      </w:r>
    </w:p>
    <w:sectPr w:rsidR="00FA773F" w:rsidRPr="00FA7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066E"/>
    <w:multiLevelType w:val="hybridMultilevel"/>
    <w:tmpl w:val="949C9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D158D"/>
    <w:multiLevelType w:val="hybridMultilevel"/>
    <w:tmpl w:val="CBEA7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332321">
    <w:abstractNumId w:val="0"/>
  </w:num>
  <w:num w:numId="2" w16cid:durableId="212969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DC"/>
    <w:rsid w:val="00391FEE"/>
    <w:rsid w:val="00931FBF"/>
    <w:rsid w:val="00CA5EDC"/>
    <w:rsid w:val="00EC6EB1"/>
    <w:rsid w:val="00F1217C"/>
    <w:rsid w:val="00FA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77C5"/>
  <w15:chartTrackingRefBased/>
  <w15:docId w15:val="{70692A8B-EA03-42ED-B9E8-DE783C5C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3</cp:revision>
  <dcterms:created xsi:type="dcterms:W3CDTF">2026-02-28T16:56:00Z</dcterms:created>
  <dcterms:modified xsi:type="dcterms:W3CDTF">2026-02-28T16:57:00Z</dcterms:modified>
</cp:coreProperties>
</file>