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6459"/>
        <w:gridCol w:w="710"/>
        <w:gridCol w:w="329"/>
        <w:gridCol w:w="2582"/>
      </w:tblGrid>
      <w:tr w:rsidR="007E78CA">
        <w:trPr>
          <w:trHeight w:hRule="exact" w:val="360"/>
          <w:jc w:val="center"/>
        </w:trPr>
        <w:tc>
          <w:tcPr>
            <w:tcW w:w="6459" w:type="dxa"/>
          </w:tcPr>
          <w:p w:rsidR="007E78CA" w:rsidRDefault="007E78CA"/>
        </w:tc>
        <w:tc>
          <w:tcPr>
            <w:tcW w:w="710" w:type="dxa"/>
            <w:tcBorders>
              <w:right w:val="thickThinSmallGap" w:sz="36" w:space="0" w:color="FFFFFF" w:themeColor="background1"/>
            </w:tcBorders>
          </w:tcPr>
          <w:p w:rsidR="007E78CA" w:rsidRDefault="007E78CA"/>
        </w:tc>
        <w:tc>
          <w:tcPr>
            <w:tcW w:w="329" w:type="dxa"/>
            <w:tcBorders>
              <w:left w:val="thickThinSmallGap" w:sz="36" w:space="0" w:color="FFFFFF" w:themeColor="background1"/>
            </w:tcBorders>
          </w:tcPr>
          <w:p w:rsidR="007E78CA" w:rsidRDefault="007E78CA"/>
        </w:tc>
        <w:tc>
          <w:tcPr>
            <w:tcW w:w="2582" w:type="dxa"/>
          </w:tcPr>
          <w:p w:rsidR="007E78CA" w:rsidRDefault="007E78CA"/>
        </w:tc>
      </w:tr>
      <w:tr w:rsidR="007E78CA">
        <w:trPr>
          <w:trHeight w:hRule="exact" w:val="13752"/>
          <w:jc w:val="center"/>
        </w:trPr>
        <w:tc>
          <w:tcPr>
            <w:tcW w:w="6459" w:type="dxa"/>
          </w:tcPr>
          <w:p w:rsidR="007E78CA" w:rsidRDefault="001E33A3" w:rsidP="001E33A3">
            <w:pPr>
              <w:pStyle w:val="Title"/>
              <w:ind w:left="0"/>
            </w:pPr>
            <w:r>
              <w:t>Benefit Concerts</w:t>
            </w:r>
            <w:bookmarkStart w:id="0" w:name="_GoBack"/>
            <w:bookmarkEnd w:id="0"/>
          </w:p>
          <w:p w:rsidR="007E78CA" w:rsidRDefault="00BD521A">
            <w:pPr>
              <w:pStyle w:val="EventHeading"/>
              <w:spacing w:before="360"/>
            </w:pPr>
            <w:r>
              <w:t>When</w:t>
            </w:r>
          </w:p>
          <w:p w:rsidR="007E78CA" w:rsidRDefault="00BD521A">
            <w:pPr>
              <w:pStyle w:val="EventInfo"/>
            </w:pPr>
            <w:r>
              <w:t xml:space="preserve">All the time </w:t>
            </w:r>
          </w:p>
          <w:p w:rsidR="007E78CA" w:rsidRDefault="00BD521A">
            <w:pPr>
              <w:pStyle w:val="EventHeading"/>
            </w:pPr>
            <w:r>
              <w:t>Where</w:t>
            </w:r>
          </w:p>
          <w:p w:rsidR="007E78CA" w:rsidRDefault="00BD521A">
            <w:pPr>
              <w:pStyle w:val="EventInfo"/>
            </w:pPr>
            <w:r>
              <w:t>Building 7</w:t>
            </w:r>
          </w:p>
          <w:p w:rsidR="007E78CA" w:rsidRDefault="007E78CA">
            <w:pPr>
              <w:pStyle w:val="Address"/>
            </w:pPr>
          </w:p>
          <w:p w:rsidR="007E78CA" w:rsidRDefault="00BD521A">
            <w:pPr>
              <w:pStyle w:val="BlockText"/>
            </w:pPr>
            <w:r>
              <w:t xml:space="preserve">FEATURING · </w:t>
            </w:r>
            <w:r w:rsidR="007B5D43">
              <w:t>Workers</w:t>
            </w:r>
          </w:p>
          <w:p w:rsidR="007E78CA" w:rsidRDefault="001E33A3">
            <w:pPr>
              <w:pStyle w:val="EventHeading"/>
            </w:pPr>
            <w:sdt>
              <w:sdtPr>
                <w:id w:val="-52242460"/>
                <w:placeholder>
                  <w:docPart w:val="1D54045EBC974E85A82985EDC8E87F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D521A">
                  <w:t>web address</w:t>
                </w:r>
              </w:sdtContent>
            </w:sdt>
          </w:p>
        </w:tc>
        <w:tc>
          <w:tcPr>
            <w:tcW w:w="710" w:type="dxa"/>
            <w:tcBorders>
              <w:right w:val="thickThinSmallGap" w:sz="36" w:space="0" w:color="FFFFFF" w:themeColor="background1"/>
            </w:tcBorders>
          </w:tcPr>
          <w:p w:rsidR="007E78CA" w:rsidRDefault="007E78CA"/>
        </w:tc>
        <w:tc>
          <w:tcPr>
            <w:tcW w:w="329" w:type="dxa"/>
            <w:tcBorders>
              <w:left w:val="thickThinSmallGap" w:sz="36" w:space="0" w:color="FFFFFF" w:themeColor="background1"/>
            </w:tcBorders>
          </w:tcPr>
          <w:p w:rsidR="007E78CA" w:rsidRDefault="007E78CA"/>
        </w:tc>
        <w:tc>
          <w:tcPr>
            <w:tcW w:w="2582" w:type="dxa"/>
          </w:tcPr>
          <w:p w:rsidR="007E78CA" w:rsidRDefault="007B5D43">
            <w:pPr>
              <w:pStyle w:val="EventSubhead"/>
            </w:pPr>
            <w:r>
              <w:t>All Employees Welcome</w:t>
            </w:r>
          </w:p>
          <w:p w:rsidR="007E78CA" w:rsidRDefault="007B5D43">
            <w:pPr>
              <w:pStyle w:val="EventHeading"/>
            </w:pPr>
            <w:r>
              <w:t>All Info</w:t>
            </w:r>
          </w:p>
          <w:sdt>
            <w:sdtPr>
              <w:id w:val="1008410691"/>
              <w:placeholder>
                <w:docPart w:val="F959E5FBDD1E4A8BA2E62C39ECDBF52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7E78CA" w:rsidRDefault="00BD521A">
                <w:r>
                  <w:t>$18 General</w:t>
                </w:r>
              </w:p>
              <w:p w:rsidR="007E78CA" w:rsidRDefault="00BD521A">
                <w:r>
                  <w:t>$36 VIP</w:t>
                </w:r>
              </w:p>
              <w:p w:rsidR="007E78CA" w:rsidRDefault="00BD521A">
                <w:r>
                  <w:t>Group rates</w:t>
                </w:r>
                <w:r>
                  <w:br/>
                  <w:t>available on site</w:t>
                </w:r>
              </w:p>
            </w:sdtContent>
          </w:sdt>
          <w:p w:rsidR="007E78CA" w:rsidRDefault="007B5D43">
            <w:pPr>
              <w:pStyle w:val="EventHeading"/>
            </w:pPr>
            <w:r>
              <w:t>Come On by</w:t>
            </w:r>
          </w:p>
          <w:p w:rsidR="007E78CA" w:rsidRDefault="007B5D43" w:rsidP="007B5D43">
            <w:r>
              <w:t>Volcunteer</w:t>
            </w:r>
          </w:p>
          <w:p w:rsidR="007E78CA" w:rsidRDefault="00BD521A">
            <w:pPr>
              <w:pStyle w:val="EventHeading"/>
            </w:pPr>
            <w:r>
              <w:t>Sponsors</w:t>
            </w:r>
          </w:p>
          <w:sdt>
            <w:sdtPr>
              <w:id w:val="-1365284954"/>
              <w:placeholder>
                <w:docPart w:val="0A0EEE9E4DE34870B74AB924A2715ECD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7E78CA" w:rsidRDefault="00BD521A">
                <w:r>
                  <w:t>Adventure Works</w:t>
                </w:r>
              </w:p>
              <w:p w:rsidR="007E78CA" w:rsidRDefault="00BD521A">
                <w:r>
                  <w:t>Alpine Ski House</w:t>
                </w:r>
              </w:p>
              <w:p w:rsidR="007E78CA" w:rsidRDefault="00BD521A">
                <w:r>
                  <w:t>Contoso, Ltd.</w:t>
                </w:r>
              </w:p>
              <w:p w:rsidR="007E78CA" w:rsidRDefault="00BD521A">
                <w:r>
                  <w:t>Fourth Coffee</w:t>
                </w:r>
              </w:p>
              <w:p w:rsidR="007E78CA" w:rsidRDefault="00BD521A">
                <w:r>
                  <w:t>Margie’s Travel</w:t>
                </w:r>
              </w:p>
              <w:p w:rsidR="007E78CA" w:rsidRDefault="00BD521A">
                <w:r>
                  <w:t>School of Fine Art</w:t>
                </w:r>
              </w:p>
              <w:p w:rsidR="007E78CA" w:rsidRDefault="00BD521A">
                <w:r>
                  <w:t>The Phone Company</w:t>
                </w:r>
              </w:p>
              <w:p w:rsidR="007E78CA" w:rsidRDefault="00BD521A">
                <w:r>
                  <w:t>Wingtip Toys</w:t>
                </w:r>
              </w:p>
            </w:sdtContent>
          </w:sdt>
          <w:p w:rsidR="007E78CA" w:rsidRDefault="00BD521A">
            <w:pPr>
              <w:pStyle w:val="EventHeading"/>
            </w:pPr>
            <w:r>
              <w:t>Benefiting</w:t>
            </w:r>
          </w:p>
          <w:p w:rsidR="007E78CA" w:rsidRDefault="001E33A3">
            <w:sdt>
              <w:sdtPr>
                <w:id w:val="-1759823569"/>
                <w:placeholder>
                  <w:docPart w:val="F07AC9CE3C014C40B6C6C9EC1E9A472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D521A">
                  <w:t>The School of Music and the University Arts and Entertainment Council</w:t>
                </w:r>
              </w:sdtContent>
            </w:sdt>
            <w:r w:rsidR="00BD521A">
              <w:t xml:space="preserve"> </w:t>
            </w:r>
          </w:p>
        </w:tc>
      </w:tr>
    </w:tbl>
    <w:p w:rsidR="007E78CA" w:rsidRDefault="00BD521A">
      <w:pPr>
        <w:pStyle w:val="TableSpac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071360" cy="9357360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9357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91200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rect w14:anchorId="5D0AEDD6" id="Rectangle 1" o:spid="_x0000_s1026" style="position:absolute;margin-left:0;margin-top:0;width:556.8pt;height:736.8pt;z-index:-251657216;visibility:visible;mso-wrap-style:square;mso-width-percent:912;mso-height-percent:932;mso-wrap-distance-left:9pt;mso-wrap-distance-top:0;mso-wrap-distance-right:9pt;mso-wrap-distance-bottom:0;mso-position-horizontal:center;mso-position-horizontal-relative:page;mso-position-vertical:center;mso-position-vertical-relative:page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" fillcolor="black [3213]" strokecolor="#464400 [1604]" strokeweight="1pt">
                <w10:wrap anchorx="page" anchory="page"/>
              </v:rect>
            </w:pict>
          </mc:Fallback>
        </mc:AlternateContent>
      </w:r>
    </w:p>
    <w:sectPr w:rsidR="007E78CA">
      <w:pgSz w:w="12240" w:h="15840" w:code="1"/>
      <w:pgMar w:top="864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A"/>
    <w:rsid w:val="001E33A3"/>
    <w:rsid w:val="007B5D43"/>
    <w:rsid w:val="007E78CA"/>
    <w:rsid w:val="00B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097F-A02C-45F6-BE45-24C7BF1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FFFFFF" w:themeColor="background1"/>
        <w:kern w:val="2"/>
        <w:sz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12"/>
    </w:rPr>
  </w:style>
  <w:style w:type="character" w:styleId="Hyperlink">
    <w:name w:val="Hyperlink"/>
    <w:basedOn w:val="DefaultParagraphFont"/>
    <w:uiPriority w:val="99"/>
    <w:unhideWhenUsed/>
    <w:rPr>
      <w:color w:val="8D8B00" w:themeColor="accent1"/>
      <w:u w:val="none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8D8B00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1"/>
    <w:qFormat/>
    <w:pPr>
      <w:spacing w:before="540" w:line="216" w:lineRule="auto"/>
    </w:pPr>
    <w:rPr>
      <w:rFonts w:asciiTheme="majorHAnsi" w:eastAsiaTheme="majorEastAsia" w:hAnsiTheme="majorHAnsi" w:cstheme="majorBidi"/>
      <w:caps/>
      <w:color w:val="808080" w:themeColor="background2"/>
      <w:sz w:val="48"/>
    </w:rPr>
  </w:style>
  <w:style w:type="paragraph" w:customStyle="1" w:styleId="EventInfo">
    <w:name w:val="Event Info"/>
    <w:basedOn w:val="Normal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1"/>
    <w:qFormat/>
    <w:pPr>
      <w:spacing w:after="600" w:line="240" w:lineRule="auto"/>
    </w:pPr>
  </w:style>
  <w:style w:type="paragraph" w:styleId="BlockText">
    <w:name w:val="Block Text"/>
    <w:basedOn w:val="Normal"/>
    <w:uiPriority w:val="1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54045EBC974E85A82985EDC8E87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4AA0-6D1A-4F73-A4ED-0F94B8643E93}"/>
      </w:docPartPr>
      <w:docPartBody>
        <w:p w:rsidR="00062536" w:rsidRDefault="00174578">
          <w:pPr>
            <w:pStyle w:val="1D54045EBC974E85A82985EDC8E87FA6"/>
          </w:pPr>
          <w:r>
            <w:t>web address</w:t>
          </w:r>
        </w:p>
      </w:docPartBody>
    </w:docPart>
    <w:docPart>
      <w:docPartPr>
        <w:name w:val="F959E5FBDD1E4A8BA2E62C39ECDBF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04208-F8F1-4DC9-A1F9-62E974589B9B}"/>
      </w:docPartPr>
      <w:docPartBody>
        <w:p w:rsidR="00E4551E" w:rsidRDefault="00174578">
          <w:r>
            <w:t>$18 General</w:t>
          </w:r>
        </w:p>
        <w:p w:rsidR="00E4551E" w:rsidRDefault="00174578">
          <w:r>
            <w:t>$36 VIP</w:t>
          </w:r>
        </w:p>
        <w:p w:rsidR="00062536" w:rsidRDefault="00174578">
          <w:pPr>
            <w:pStyle w:val="F959E5FBDD1E4A8BA2E62C39ECDBF526"/>
          </w:pPr>
          <w:r>
            <w:t>Group rates</w:t>
          </w:r>
          <w:r>
            <w:br/>
            <w:t>available on site</w:t>
          </w:r>
        </w:p>
      </w:docPartBody>
    </w:docPart>
    <w:docPart>
      <w:docPartPr>
        <w:name w:val="0A0EEE9E4DE34870B74AB924A271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1AF19-AE86-49E0-A7B5-141B777478EE}"/>
      </w:docPartPr>
      <w:docPartBody>
        <w:p w:rsidR="00E4551E" w:rsidRDefault="00174578">
          <w:r>
            <w:t>Adventure Works</w:t>
          </w:r>
        </w:p>
        <w:p w:rsidR="00E4551E" w:rsidRDefault="00174578">
          <w:r>
            <w:t>Alpine Ski House</w:t>
          </w:r>
        </w:p>
        <w:p w:rsidR="00E4551E" w:rsidRDefault="00174578">
          <w:r>
            <w:t>Contoso, Ltd.</w:t>
          </w:r>
        </w:p>
        <w:p w:rsidR="00E4551E" w:rsidRDefault="00174578">
          <w:r>
            <w:t>Fourth Coffee</w:t>
          </w:r>
        </w:p>
        <w:p w:rsidR="00E4551E" w:rsidRDefault="00174578">
          <w:r>
            <w:t>Margie’s Travel</w:t>
          </w:r>
        </w:p>
        <w:p w:rsidR="00E4551E" w:rsidRDefault="00174578">
          <w:r>
            <w:t>School of Fine Art</w:t>
          </w:r>
        </w:p>
        <w:p w:rsidR="00E4551E" w:rsidRDefault="00174578">
          <w:r>
            <w:t>The Phone Company</w:t>
          </w:r>
        </w:p>
        <w:p w:rsidR="00062536" w:rsidRDefault="00174578">
          <w:pPr>
            <w:pStyle w:val="0A0EEE9E4DE34870B74AB924A2715ECD"/>
          </w:pPr>
          <w:r>
            <w:t>Wingtip Toys</w:t>
          </w:r>
        </w:p>
      </w:docPartBody>
    </w:docPart>
    <w:docPart>
      <w:docPartPr>
        <w:name w:val="F07AC9CE3C014C40B6C6C9EC1E9A4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6B1DA-0B0E-4D27-B807-AFD72EDEC3FB}"/>
      </w:docPartPr>
      <w:docPartBody>
        <w:p w:rsidR="00062536" w:rsidRDefault="00174578">
          <w:pPr>
            <w:pStyle w:val="F07AC9CE3C014C40B6C6C9EC1E9A4725"/>
          </w:pPr>
          <w:r>
            <w:t>The School of Music and the University Arts and Entertainment Council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78"/>
    <w:rsid w:val="00062536"/>
    <w:rsid w:val="00174578"/>
    <w:rsid w:val="0086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A82B6A28745A88FDD75C6AB6F6162">
    <w:name w:val="666A82B6A28745A88FDD75C6AB6F6162"/>
  </w:style>
  <w:style w:type="paragraph" w:customStyle="1" w:styleId="F89833C313264A46B8EF25465F4BA0F2">
    <w:name w:val="F89833C313264A46B8EF25465F4BA0F2"/>
  </w:style>
  <w:style w:type="paragraph" w:customStyle="1" w:styleId="048130191DC3470EA2039490F99D43FF">
    <w:name w:val="048130191DC3470EA2039490F99D43FF"/>
  </w:style>
  <w:style w:type="paragraph" w:customStyle="1" w:styleId="B12C159E8BF54C7CB9527B683E7BC30C">
    <w:name w:val="B12C159E8BF54C7CB9527B683E7BC30C"/>
  </w:style>
  <w:style w:type="paragraph" w:customStyle="1" w:styleId="2A8282860DAE4AACBBA9D18CDEC18B3B">
    <w:name w:val="2A8282860DAE4AACBBA9D18CDEC18B3B"/>
  </w:style>
  <w:style w:type="paragraph" w:customStyle="1" w:styleId="505027BFD5D744728D48F31AA1FE839E">
    <w:name w:val="505027BFD5D744728D48F31AA1FE839E"/>
  </w:style>
  <w:style w:type="paragraph" w:customStyle="1" w:styleId="1D54045EBC974E85A82985EDC8E87FA6">
    <w:name w:val="1D54045EBC974E85A82985EDC8E87FA6"/>
  </w:style>
  <w:style w:type="paragraph" w:customStyle="1" w:styleId="F959E5FBDD1E4A8BA2E62C39ECDBF526">
    <w:name w:val="F959E5FBDD1E4A8BA2E62C39ECDBF526"/>
  </w:style>
  <w:style w:type="paragraph" w:customStyle="1" w:styleId="483E0BB24FD64A4C931CC442980FAF7B">
    <w:name w:val="483E0BB24FD64A4C931CC442980FAF7B"/>
  </w:style>
  <w:style w:type="paragraph" w:customStyle="1" w:styleId="0A0EEE9E4DE34870B74AB924A2715ECD">
    <w:name w:val="0A0EEE9E4DE34870B74AB924A2715ECD"/>
  </w:style>
  <w:style w:type="paragraph" w:customStyle="1" w:styleId="F07AC9CE3C014C40B6C6C9EC1E9A4725">
    <w:name w:val="F07AC9CE3C014C40B6C6C9EC1E9A4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B7EED2-BDB6-4B42-A538-CA6223D0E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Dehenne</dc:creator>
  <cp:keywords/>
  <dc:description/>
  <cp:lastModifiedBy>Denis Dehenne</cp:lastModifiedBy>
  <cp:revision>3</cp:revision>
  <dcterms:created xsi:type="dcterms:W3CDTF">2012-10-24T21:09:00Z</dcterms:created>
  <dcterms:modified xsi:type="dcterms:W3CDTF">2012-10-24T22:40:00Z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TC029283179991</vt:lpwstr>
  </property>
</Properties>
</file>