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D47C" w14:textId="30640914" w:rsidR="00CC5853" w:rsidRPr="00CC5853" w:rsidRDefault="002A739A" w:rsidP="00CC5853">
      <w:pPr>
        <w:shd w:val="clear" w:color="auto" w:fill="FFFFFF"/>
        <w:spacing w:after="240" w:line="240" w:lineRule="auto"/>
        <w:outlineLvl w:val="0"/>
        <w:rPr>
          <w:rFonts w:ascii="Segoe UI" w:eastAsia="Times New Roman" w:hAnsi="Segoe UI" w:cs="Segoe UI"/>
          <w:b/>
          <w:bCs/>
          <w:color w:val="1F2328"/>
          <w:kern w:val="36"/>
          <w:sz w:val="48"/>
          <w:szCs w:val="48"/>
          <w:lang w:val="en-US"/>
          <w14:ligatures w14:val="none"/>
        </w:rPr>
      </w:pPr>
      <w:r>
        <w:rPr>
          <w:rFonts w:ascii="Segoe UI" w:eastAsia="Times New Roman" w:hAnsi="Segoe UI" w:cs="Segoe UI"/>
          <w:b/>
          <w:bCs/>
          <w:color w:val="1F2328"/>
          <w:kern w:val="36"/>
          <w:sz w:val="48"/>
          <w:szCs w:val="48"/>
          <w:lang w:val="en-US"/>
          <w14:ligatures w14:val="none"/>
        </w:rPr>
        <w:t>Mastering</w:t>
      </w:r>
      <w:r w:rsidR="00CC5853" w:rsidRPr="00CC5853">
        <w:rPr>
          <w:rFonts w:ascii="Segoe UI" w:eastAsia="Times New Roman" w:hAnsi="Segoe UI" w:cs="Segoe UI"/>
          <w:b/>
          <w:bCs/>
          <w:color w:val="1F2328"/>
          <w:kern w:val="36"/>
          <w:sz w:val="48"/>
          <w:szCs w:val="48"/>
          <w:lang w:val="en-US"/>
          <w14:ligatures w14:val="none"/>
        </w:rPr>
        <w:t xml:space="preserve"> MongoDB </w:t>
      </w:r>
      <w:r>
        <w:rPr>
          <w:rFonts w:ascii="Segoe UI" w:eastAsia="Times New Roman" w:hAnsi="Segoe UI" w:cs="Segoe UI"/>
          <w:b/>
          <w:bCs/>
          <w:color w:val="1F2328"/>
          <w:kern w:val="36"/>
          <w:sz w:val="48"/>
          <w:szCs w:val="48"/>
          <w:lang w:val="en-US"/>
          <w14:ligatures w14:val="none"/>
        </w:rPr>
        <w:t>7.0</w:t>
      </w:r>
    </w:p>
    <w:p w14:paraId="287B6699" w14:textId="3E22C614" w:rsidR="00CC5853" w:rsidRPr="00CC5853" w:rsidRDefault="00CC5853" w:rsidP="002A739A">
      <w:pPr>
        <w:pStyle w:val="P-Regular"/>
      </w:pPr>
      <w:r w:rsidRPr="00CC5853">
        <w:t>Code examples for the book </w:t>
      </w:r>
      <w:r>
        <w:rPr>
          <w:i/>
          <w:iCs/>
        </w:rPr>
        <w:t>Mastering</w:t>
      </w:r>
      <w:r w:rsidRPr="00CC5853">
        <w:rPr>
          <w:i/>
          <w:iCs/>
        </w:rPr>
        <w:t xml:space="preserve"> MongoDB </w:t>
      </w:r>
      <w:r>
        <w:rPr>
          <w:i/>
          <w:iCs/>
        </w:rPr>
        <w:t>7.0</w:t>
      </w:r>
      <w:r w:rsidRPr="00CC5853">
        <w:t xml:space="preserve">, published by </w:t>
      </w:r>
      <w:proofErr w:type="spellStart"/>
      <w:r w:rsidRPr="00CC5853">
        <w:t>Packt</w:t>
      </w:r>
      <w:proofErr w:type="spellEnd"/>
      <w:r w:rsidRPr="00CC5853">
        <w:t xml:space="preserve"> and authored by Marko </w:t>
      </w:r>
      <w:proofErr w:type="spellStart"/>
      <w:r w:rsidRPr="00CC5853">
        <w:t>Aleksendrić</w:t>
      </w:r>
      <w:proofErr w:type="spellEnd"/>
      <w:r>
        <w:t>,</w:t>
      </w:r>
      <w:r>
        <w:t xml:space="preserve"> </w:t>
      </w:r>
      <w:r w:rsidRPr="00CC5853">
        <w:t>Arek Borucki</w:t>
      </w:r>
      <w:r>
        <w:t>,</w:t>
      </w:r>
      <w:r>
        <w:t xml:space="preserve"> </w:t>
      </w:r>
      <w:r w:rsidRPr="00CC5853">
        <w:t>Leandro</w:t>
      </w:r>
      <w:r>
        <w:t>,</w:t>
      </w:r>
      <w:r w:rsidRPr="00CC5853">
        <w:t xml:space="preserve"> Domingues</w:t>
      </w:r>
      <w:r>
        <w:t>,</w:t>
      </w:r>
      <w:r>
        <w:t xml:space="preserve"> </w:t>
      </w:r>
      <w:r w:rsidRPr="00CC5853">
        <w:t>Malak Abu Hammad</w:t>
      </w:r>
      <w:r>
        <w:t>,</w:t>
      </w:r>
      <w:r>
        <w:t xml:space="preserve"> </w:t>
      </w:r>
      <w:r w:rsidRPr="00CC5853">
        <w:t xml:space="preserve">Elie </w:t>
      </w:r>
      <w:proofErr w:type="spellStart"/>
      <w:r w:rsidRPr="00CC5853">
        <w:t>Hannouch</w:t>
      </w:r>
      <w:proofErr w:type="spellEnd"/>
      <w:r>
        <w:t>,</w:t>
      </w:r>
      <w:r>
        <w:t xml:space="preserve"> </w:t>
      </w:r>
      <w:r w:rsidRPr="00CC5853">
        <w:t>Rajesh Nair</w:t>
      </w:r>
      <w:r>
        <w:t>,</w:t>
      </w:r>
      <w:r>
        <w:t xml:space="preserve"> and </w:t>
      </w:r>
      <w:r w:rsidRPr="00CC5853">
        <w:t>Rachelle Palmer.</w:t>
      </w:r>
    </w:p>
    <w:p w14:paraId="0438BDCF" w14:textId="77777777" w:rsidR="00CC5853" w:rsidRDefault="00CC5853" w:rsidP="00CC5853">
      <w:pPr>
        <w:pStyle w:val="Heading2"/>
        <w:shd w:val="clear" w:color="auto" w:fill="FFFFFF"/>
        <w:spacing w:before="360" w:after="240"/>
        <w:rPr>
          <w:rFonts w:ascii="Segoe UI" w:hAnsi="Segoe UI" w:cs="Segoe UI"/>
          <w:color w:val="1F2328"/>
        </w:rPr>
      </w:pPr>
      <w:r>
        <w:rPr>
          <w:rFonts w:ascii="Segoe UI" w:hAnsi="Segoe UI" w:cs="Segoe UI"/>
          <w:color w:val="1F2328"/>
        </w:rPr>
        <w:t>Book Description</w:t>
      </w:r>
    </w:p>
    <w:p w14:paraId="0FD6692C" w14:textId="19352FD8" w:rsidR="00CC5853" w:rsidRDefault="00CC5853" w:rsidP="002A739A">
      <w:pPr>
        <w:pStyle w:val="P-Regular"/>
      </w:pPr>
      <w:r>
        <w:t>Officially endorsed by MongoDB, Inc., </w:t>
      </w:r>
      <w:r w:rsidR="00D96E7E">
        <w:rPr>
          <w:rStyle w:val="Emphasis"/>
          <w:rFonts w:ascii="Segoe UI" w:eastAsiaTheme="majorEastAsia" w:hAnsi="Segoe UI" w:cs="Segoe UI"/>
          <w:color w:val="1F2328"/>
        </w:rPr>
        <w:t>Mastering M</w:t>
      </w:r>
      <w:r>
        <w:rPr>
          <w:rStyle w:val="Emphasis"/>
          <w:rFonts w:ascii="Segoe UI" w:hAnsi="Segoe UI" w:cs="Segoe UI"/>
          <w:color w:val="1F2328"/>
        </w:rPr>
        <w:t>ongoDB</w:t>
      </w:r>
      <w:r w:rsidR="00D96E7E">
        <w:rPr>
          <w:rStyle w:val="Emphasis"/>
          <w:rFonts w:ascii="Segoe UI" w:eastAsiaTheme="majorEastAsia" w:hAnsi="Segoe UI" w:cs="Segoe UI"/>
          <w:color w:val="1F2328"/>
        </w:rPr>
        <w:t xml:space="preserve"> 7.0</w:t>
      </w:r>
      <w:r>
        <w:rPr>
          <w:rStyle w:val="Emphasis"/>
          <w:rFonts w:ascii="Segoe UI" w:hAnsi="Segoe UI" w:cs="Segoe UI"/>
          <w:color w:val="1F2328"/>
        </w:rPr>
        <w:t xml:space="preserve"> </w:t>
      </w:r>
      <w:r w:rsidR="00D96E7E" w:rsidRPr="00D96E7E">
        <w:t xml:space="preserve">explores the latest version of MongoDB, an exceptional NoSQL database solution that aligns with the needs of modern web applications. This MongoDB book </w:t>
      </w:r>
      <w:r w:rsidR="00D96E7E">
        <w:t>covers</w:t>
      </w:r>
      <w:r w:rsidR="00D96E7E" w:rsidRPr="00D96E7E">
        <w:t xml:space="preserve"> advanced queries in detail, the capabilities of the MongoDB Atlas developer data platform, and the creation of resilient search functionality using MongoDB Atlas Search. By the end of this book, you’ll have developed the skills necessary to create efficient, secure, and high-performing applications using MongoDB. </w:t>
      </w:r>
    </w:p>
    <w:p w14:paraId="2F8D6E97" w14:textId="3A17A4A4" w:rsidR="00CC5853" w:rsidRDefault="00D96E7E" w:rsidP="002A739A">
      <w:pPr>
        <w:pStyle w:val="P-Regular"/>
      </w:pPr>
      <w:r w:rsidRPr="00D96E7E">
        <w:t xml:space="preserve">This book is for </w:t>
      </w:r>
      <w:r w:rsidR="00F55C9A" w:rsidRPr="00D96E7E">
        <w:t>database administrators, app developers, and</w:t>
      </w:r>
      <w:r w:rsidR="00F55C9A">
        <w:t xml:space="preserve"> </w:t>
      </w:r>
      <w:r w:rsidR="00F55C9A" w:rsidRPr="00D96E7E">
        <w:t>software engineers</w:t>
      </w:r>
      <w:r w:rsidRPr="00D96E7E">
        <w:t xml:space="preserve"> with an intermediate skill level who aim to become MongoDB experts. Working knowledge of MongoDB is recommended to gain the most from this guide.</w:t>
      </w:r>
    </w:p>
    <w:p w14:paraId="540F5668" w14:textId="77777777" w:rsidR="00CC5853" w:rsidRDefault="00CC5853" w:rsidP="00CC5853">
      <w:pPr>
        <w:pStyle w:val="Heading2"/>
        <w:shd w:val="clear" w:color="auto" w:fill="FFFFFF"/>
        <w:spacing w:before="360" w:after="240"/>
        <w:rPr>
          <w:rFonts w:ascii="Segoe UI" w:hAnsi="Segoe UI" w:cs="Segoe UI"/>
          <w:color w:val="1F2328"/>
        </w:rPr>
      </w:pPr>
      <w:r>
        <w:rPr>
          <w:rFonts w:ascii="Segoe UI" w:hAnsi="Segoe UI" w:cs="Segoe UI"/>
          <w:color w:val="1F2328"/>
        </w:rPr>
        <w:t>Code Example Instructions</w:t>
      </w:r>
    </w:p>
    <w:p w14:paraId="5FED0ED2" w14:textId="77777777" w:rsidR="00F6580B" w:rsidRDefault="00CC5853" w:rsidP="002A739A">
      <w:pPr>
        <w:pStyle w:val="P-Regular"/>
      </w:pPr>
      <w:r>
        <w:t xml:space="preserve">You can find the code for each of the book's examples in </w:t>
      </w:r>
      <w:r w:rsidR="00F27C38">
        <w:t>the</w:t>
      </w:r>
      <w:r>
        <w:t xml:space="preserve"> sub-folder</w:t>
      </w:r>
      <w:r w:rsidR="00F27C38">
        <w:t>s</w:t>
      </w:r>
      <w:r>
        <w:t xml:space="preserve"> of this repository.</w:t>
      </w:r>
      <w:r w:rsidR="00F6580B">
        <w:t xml:space="preserve"> </w:t>
      </w:r>
      <w:r w:rsidR="00F6580B" w:rsidRPr="00F6580B">
        <w:t xml:space="preserve">Each folder represents a chapter with one or more </w:t>
      </w:r>
      <w:r w:rsidR="00F6580B">
        <w:t>code files</w:t>
      </w:r>
      <w:r w:rsidR="00F6580B" w:rsidRPr="00F6580B">
        <w:t xml:space="preserve"> in each subfolder. </w:t>
      </w:r>
    </w:p>
    <w:p w14:paraId="2BA6457A" w14:textId="02D7AF92" w:rsidR="00CC5853" w:rsidRDefault="00CC5853" w:rsidP="002A739A">
      <w:pPr>
        <w:pStyle w:val="P-Regular"/>
      </w:pPr>
      <w:r>
        <w:t xml:space="preserve">You can run an example by copying and pasting the example's code into </w:t>
      </w:r>
      <w:r w:rsidR="00F55C9A">
        <w:t xml:space="preserve">the </w:t>
      </w:r>
      <w:r>
        <w:t>MongoDB Shell, running the file as a MongoDB Shell script, or running in VS</w:t>
      </w:r>
      <w:r w:rsidR="00F55C9A">
        <w:t xml:space="preserve"> </w:t>
      </w:r>
      <w:r>
        <w:t>Code using the MongoDB for VS</w:t>
      </w:r>
      <w:r w:rsidR="00F55C9A">
        <w:t xml:space="preserve"> C</w:t>
      </w:r>
      <w:r>
        <w:t>ode Playground.</w:t>
      </w:r>
    </w:p>
    <w:p w14:paraId="4F8B393E" w14:textId="6FBBABEB" w:rsidR="002A739A" w:rsidRPr="002A739A" w:rsidRDefault="002A739A" w:rsidP="002A739A">
      <w:pPr>
        <w:pStyle w:val="Heading2"/>
        <w:shd w:val="clear" w:color="auto" w:fill="FFFFFF"/>
        <w:spacing w:before="360" w:after="240"/>
        <w:rPr>
          <w:rFonts w:ascii="Segoe UI" w:hAnsi="Segoe UI" w:cs="Segoe UI"/>
          <w:color w:val="1F2328"/>
        </w:rPr>
      </w:pPr>
      <w:r w:rsidRPr="002A739A">
        <w:rPr>
          <w:rFonts w:ascii="Segoe UI" w:hAnsi="Segoe UI" w:cs="Segoe UI"/>
          <w:color w:val="1F2328"/>
        </w:rPr>
        <w:t>Software/Hardware Requirements</w:t>
      </w:r>
    </w:p>
    <w:tbl>
      <w:tblPr>
        <w:tblW w:w="8784" w:type="dxa"/>
        <w:tblInd w:w="14" w:type="dxa"/>
        <w:tblLayout w:type="fixed"/>
        <w:tblCellMar>
          <w:top w:w="15" w:type="dxa"/>
          <w:left w:w="22" w:type="dxa"/>
          <w:bottom w:w="15" w:type="dxa"/>
          <w:right w:w="22" w:type="dxa"/>
        </w:tblCellMar>
        <w:tblLook w:val="04A0" w:firstRow="1" w:lastRow="0" w:firstColumn="1" w:lastColumn="0" w:noHBand="0" w:noVBand="1"/>
      </w:tblPr>
      <w:tblGrid>
        <w:gridCol w:w="2105"/>
        <w:gridCol w:w="2409"/>
        <w:gridCol w:w="4270"/>
      </w:tblGrid>
      <w:tr w:rsidR="002A739A" w14:paraId="1E5C5AE5" w14:textId="2E213CD5" w:rsidTr="002A739A">
        <w:trPr>
          <w:trHeight w:val="915"/>
        </w:trPr>
        <w:tc>
          <w:tcPr>
            <w:tcW w:w="2105" w:type="dxa"/>
            <w:tcBorders>
              <w:top w:val="outset" w:sz="6" w:space="0" w:color="000000"/>
              <w:left w:val="outset" w:sz="6" w:space="0" w:color="000000"/>
              <w:bottom w:val="outset" w:sz="6" w:space="0" w:color="000000"/>
              <w:right w:val="outset" w:sz="6" w:space="0" w:color="000000"/>
            </w:tcBorders>
            <w:vAlign w:val="center"/>
          </w:tcPr>
          <w:p w14:paraId="02597532" w14:textId="5E49B9C7" w:rsidR="002A739A" w:rsidRPr="002A739A" w:rsidRDefault="002A739A" w:rsidP="002A739A">
            <w:pPr>
              <w:pStyle w:val="P-Regular"/>
              <w:widowControl w:val="0"/>
              <w:rPr>
                <w:rFonts w:cs="Minion Pro"/>
                <w:b/>
                <w:bCs/>
                <w:sz w:val="20"/>
                <w:szCs w:val="20"/>
              </w:rPr>
            </w:pPr>
            <w:r w:rsidRPr="002A739A">
              <w:rPr>
                <w:rFonts w:cs="Minion Pro"/>
                <w:b/>
                <w:bCs/>
                <w:sz w:val="20"/>
                <w:szCs w:val="20"/>
              </w:rPr>
              <w:t>Software covered in the book</w:t>
            </w:r>
          </w:p>
        </w:tc>
        <w:tc>
          <w:tcPr>
            <w:tcW w:w="2409" w:type="dxa"/>
            <w:tcBorders>
              <w:top w:val="outset" w:sz="6" w:space="0" w:color="000000"/>
              <w:left w:val="outset" w:sz="6" w:space="0" w:color="000000"/>
              <w:bottom w:val="outset" w:sz="6" w:space="0" w:color="000000"/>
              <w:right w:val="outset" w:sz="6" w:space="0" w:color="000000"/>
            </w:tcBorders>
            <w:vAlign w:val="center"/>
          </w:tcPr>
          <w:p w14:paraId="3CF1ABE6" w14:textId="77777777" w:rsidR="002A739A" w:rsidRPr="002A739A" w:rsidRDefault="002A739A" w:rsidP="002A739A">
            <w:pPr>
              <w:pStyle w:val="P-Regular"/>
              <w:widowControl w:val="0"/>
              <w:rPr>
                <w:rFonts w:cs="Minion Pro"/>
                <w:b/>
                <w:bCs/>
                <w:sz w:val="20"/>
                <w:szCs w:val="20"/>
              </w:rPr>
            </w:pPr>
            <w:r w:rsidRPr="002A739A">
              <w:rPr>
                <w:rFonts w:cs="Minion Pro"/>
                <w:b/>
                <w:bCs/>
                <w:sz w:val="20"/>
                <w:szCs w:val="20"/>
              </w:rPr>
              <w:t>Operating system requirements</w:t>
            </w:r>
          </w:p>
        </w:tc>
        <w:tc>
          <w:tcPr>
            <w:tcW w:w="4270" w:type="dxa"/>
            <w:tcBorders>
              <w:top w:val="outset" w:sz="6" w:space="0" w:color="000000"/>
              <w:left w:val="outset" w:sz="6" w:space="0" w:color="000000"/>
              <w:bottom w:val="outset" w:sz="6" w:space="0" w:color="000000"/>
              <w:right w:val="outset" w:sz="6" w:space="0" w:color="000000"/>
            </w:tcBorders>
          </w:tcPr>
          <w:p w14:paraId="4C2770B3" w14:textId="0B76A054" w:rsidR="002A739A" w:rsidRPr="002A739A" w:rsidRDefault="002A739A" w:rsidP="002A739A">
            <w:pPr>
              <w:pStyle w:val="P-Regular"/>
              <w:widowControl w:val="0"/>
              <w:rPr>
                <w:rFonts w:cs="Minion Pro"/>
                <w:color w:val="000000"/>
                <w:sz w:val="20"/>
                <w:szCs w:val="20"/>
              </w:rPr>
            </w:pPr>
            <w:r w:rsidRPr="002A739A">
              <w:rPr>
                <w:rFonts w:cs="Minion Pro"/>
                <w:b/>
                <w:bCs/>
                <w:sz w:val="20"/>
                <w:szCs w:val="20"/>
              </w:rPr>
              <w:t xml:space="preserve">Resources for </w:t>
            </w:r>
            <w:r w:rsidRPr="002A739A">
              <w:rPr>
                <w:rFonts w:cs="Minion Pro"/>
                <w:b/>
                <w:bCs/>
                <w:sz w:val="20"/>
                <w:szCs w:val="20"/>
              </w:rPr>
              <w:t>installation</w:t>
            </w:r>
            <w:r w:rsidRPr="002A739A">
              <w:rPr>
                <w:rFonts w:cs="Minion Pro"/>
                <w:b/>
                <w:bCs/>
                <w:sz w:val="20"/>
                <w:szCs w:val="20"/>
              </w:rPr>
              <w:t xml:space="preserve"> steps</w:t>
            </w:r>
          </w:p>
        </w:tc>
      </w:tr>
      <w:tr w:rsidR="002A739A" w14:paraId="10EC67D1" w14:textId="201B5B25" w:rsidTr="002A739A">
        <w:trPr>
          <w:trHeight w:val="814"/>
        </w:trPr>
        <w:tc>
          <w:tcPr>
            <w:tcW w:w="2105" w:type="dxa"/>
            <w:tcBorders>
              <w:top w:val="outset" w:sz="6" w:space="0" w:color="000000"/>
              <w:left w:val="outset" w:sz="6" w:space="0" w:color="000000"/>
              <w:bottom w:val="outset" w:sz="6" w:space="0" w:color="000000"/>
              <w:right w:val="outset" w:sz="6" w:space="0" w:color="000000"/>
            </w:tcBorders>
          </w:tcPr>
          <w:p w14:paraId="5817C07B" w14:textId="6EABF0C5" w:rsidR="002A739A" w:rsidRDefault="002A739A" w:rsidP="002A739A">
            <w:pPr>
              <w:pStyle w:val="P-Regular"/>
              <w:widowControl w:val="0"/>
            </w:pPr>
            <w:r>
              <w:rPr>
                <w:rFonts w:cs="Minion Pro"/>
                <w:color w:val="000000"/>
                <w:sz w:val="20"/>
                <w:szCs w:val="20"/>
              </w:rPr>
              <w:t>MongoDB version 4.4 or newer</w:t>
            </w:r>
          </w:p>
        </w:tc>
        <w:tc>
          <w:tcPr>
            <w:tcW w:w="2409" w:type="dxa"/>
            <w:tcBorders>
              <w:top w:val="outset" w:sz="6" w:space="0" w:color="000000"/>
              <w:left w:val="outset" w:sz="6" w:space="0" w:color="000000"/>
              <w:bottom w:val="outset" w:sz="6" w:space="0" w:color="000000"/>
              <w:right w:val="outset" w:sz="6" w:space="0" w:color="000000"/>
            </w:tcBorders>
          </w:tcPr>
          <w:p w14:paraId="22401EDA" w14:textId="5540A86E" w:rsidR="002A739A" w:rsidRDefault="002A739A" w:rsidP="002A739A">
            <w:pPr>
              <w:pStyle w:val="P-Regular"/>
              <w:widowControl w:val="0"/>
            </w:pPr>
            <w:r>
              <w:rPr>
                <w:rFonts w:cs="Minion Pro"/>
                <w:color w:val="000000"/>
                <w:sz w:val="20"/>
                <w:szCs w:val="20"/>
              </w:rPr>
              <w:t>Windows, macOS, or Linux</w:t>
            </w:r>
          </w:p>
        </w:tc>
        <w:tc>
          <w:tcPr>
            <w:tcW w:w="4270" w:type="dxa"/>
            <w:tcBorders>
              <w:top w:val="outset" w:sz="6" w:space="0" w:color="000000"/>
              <w:left w:val="outset" w:sz="6" w:space="0" w:color="000000"/>
              <w:bottom w:val="outset" w:sz="6" w:space="0" w:color="000000"/>
              <w:right w:val="outset" w:sz="6" w:space="0" w:color="000000"/>
            </w:tcBorders>
          </w:tcPr>
          <w:p w14:paraId="5484654B" w14:textId="1D11E973" w:rsidR="002A739A" w:rsidRDefault="002A739A" w:rsidP="002A739A">
            <w:pPr>
              <w:pStyle w:val="Pa3"/>
              <w:spacing w:before="80" w:after="80"/>
              <w:rPr>
                <w:rFonts w:cs="Minion Pro"/>
                <w:color w:val="000000"/>
                <w:sz w:val="20"/>
                <w:szCs w:val="20"/>
              </w:rPr>
            </w:pPr>
            <w:r>
              <w:rPr>
                <w:rFonts w:cs="Minion Pro"/>
                <w:color w:val="000000"/>
                <w:sz w:val="20"/>
                <w:szCs w:val="20"/>
              </w:rPr>
              <w:t>https://www.mongodb.com/docs/ manual/installation/</w:t>
            </w:r>
          </w:p>
        </w:tc>
      </w:tr>
      <w:tr w:rsidR="002A739A" w14:paraId="7503E20E" w14:textId="762ED9B1" w:rsidTr="002A739A">
        <w:trPr>
          <w:trHeight w:val="798"/>
        </w:trPr>
        <w:tc>
          <w:tcPr>
            <w:tcW w:w="2105" w:type="dxa"/>
            <w:tcBorders>
              <w:top w:val="outset" w:sz="6" w:space="0" w:color="000000"/>
              <w:left w:val="outset" w:sz="6" w:space="0" w:color="000000"/>
              <w:bottom w:val="outset" w:sz="6" w:space="0" w:color="000000"/>
              <w:right w:val="outset" w:sz="6" w:space="0" w:color="000000"/>
            </w:tcBorders>
          </w:tcPr>
          <w:p w14:paraId="58576F80" w14:textId="2C8A6F56" w:rsidR="002A739A" w:rsidRDefault="002A739A" w:rsidP="002A739A">
            <w:pPr>
              <w:pStyle w:val="P-Regular"/>
              <w:widowControl w:val="0"/>
            </w:pPr>
            <w:r>
              <w:rPr>
                <w:rFonts w:cs="Minion Pro"/>
                <w:color w:val="000000"/>
                <w:sz w:val="20"/>
                <w:szCs w:val="20"/>
              </w:rPr>
              <w:t>MongoDB Atlas Search</w:t>
            </w:r>
          </w:p>
        </w:tc>
        <w:tc>
          <w:tcPr>
            <w:tcW w:w="2409" w:type="dxa"/>
            <w:tcBorders>
              <w:top w:val="outset" w:sz="6" w:space="0" w:color="000000"/>
              <w:left w:val="outset" w:sz="6" w:space="0" w:color="000000"/>
              <w:bottom w:val="outset" w:sz="6" w:space="0" w:color="000000"/>
              <w:right w:val="outset" w:sz="6" w:space="0" w:color="000000"/>
            </w:tcBorders>
          </w:tcPr>
          <w:p w14:paraId="2D5D72A5" w14:textId="55DDF4E2" w:rsidR="002A739A" w:rsidRDefault="002A739A" w:rsidP="002A739A">
            <w:pPr>
              <w:pStyle w:val="P-Regular"/>
              <w:widowControl w:val="0"/>
            </w:pPr>
            <w:r>
              <w:rPr>
                <w:rFonts w:cs="Minion Pro"/>
                <w:color w:val="000000"/>
                <w:sz w:val="20"/>
                <w:szCs w:val="20"/>
              </w:rPr>
              <w:t>Windows, macOS, or Linux</w:t>
            </w:r>
          </w:p>
        </w:tc>
        <w:tc>
          <w:tcPr>
            <w:tcW w:w="4270" w:type="dxa"/>
            <w:tcBorders>
              <w:top w:val="outset" w:sz="6" w:space="0" w:color="000000"/>
              <w:left w:val="outset" w:sz="6" w:space="0" w:color="000000"/>
              <w:bottom w:val="outset" w:sz="6" w:space="0" w:color="000000"/>
              <w:right w:val="outset" w:sz="6" w:space="0" w:color="000000"/>
            </w:tcBorders>
          </w:tcPr>
          <w:p w14:paraId="7E624745" w14:textId="6BF6B6B7" w:rsidR="002A739A" w:rsidRDefault="002A739A" w:rsidP="002A739A">
            <w:pPr>
              <w:pStyle w:val="Pa3"/>
              <w:spacing w:before="80" w:after="80"/>
              <w:rPr>
                <w:rFonts w:cs="Minion Pro"/>
                <w:color w:val="000000"/>
                <w:sz w:val="20"/>
                <w:szCs w:val="20"/>
              </w:rPr>
            </w:pPr>
            <w:r>
              <w:rPr>
                <w:rFonts w:cs="Minion Pro"/>
                <w:color w:val="000000"/>
                <w:sz w:val="20"/>
                <w:szCs w:val="20"/>
              </w:rPr>
              <w:t>https://www.mongodb.com/docs/ atlas/getting-started/</w:t>
            </w:r>
          </w:p>
        </w:tc>
      </w:tr>
      <w:tr w:rsidR="002A739A" w14:paraId="0511857D" w14:textId="1B551888" w:rsidTr="002A739A">
        <w:trPr>
          <w:trHeight w:val="808"/>
        </w:trPr>
        <w:tc>
          <w:tcPr>
            <w:tcW w:w="2105" w:type="dxa"/>
            <w:tcBorders>
              <w:top w:val="outset" w:sz="6" w:space="0" w:color="000000"/>
              <w:left w:val="outset" w:sz="6" w:space="0" w:color="000000"/>
              <w:bottom w:val="outset" w:sz="6" w:space="0" w:color="000000"/>
              <w:right w:val="outset" w:sz="6" w:space="0" w:color="000000"/>
            </w:tcBorders>
          </w:tcPr>
          <w:p w14:paraId="3104232E" w14:textId="3F08563F" w:rsidR="002A739A" w:rsidRDefault="002A739A" w:rsidP="002A739A">
            <w:pPr>
              <w:pStyle w:val="P-Regular"/>
              <w:widowControl w:val="0"/>
            </w:pPr>
            <w:r>
              <w:rPr>
                <w:rFonts w:cs="Minion Pro"/>
                <w:color w:val="000000"/>
                <w:sz w:val="20"/>
                <w:szCs w:val="20"/>
              </w:rPr>
              <w:t>MongoDB Shell</w:t>
            </w:r>
          </w:p>
        </w:tc>
        <w:tc>
          <w:tcPr>
            <w:tcW w:w="2409" w:type="dxa"/>
            <w:tcBorders>
              <w:top w:val="outset" w:sz="6" w:space="0" w:color="000000"/>
              <w:left w:val="outset" w:sz="6" w:space="0" w:color="000000"/>
              <w:bottom w:val="outset" w:sz="6" w:space="0" w:color="000000"/>
              <w:right w:val="outset" w:sz="6" w:space="0" w:color="000000"/>
            </w:tcBorders>
          </w:tcPr>
          <w:p w14:paraId="06C66B5D" w14:textId="3DE1880D" w:rsidR="002A739A" w:rsidRDefault="002A739A" w:rsidP="002A739A">
            <w:pPr>
              <w:pStyle w:val="P-Regular"/>
              <w:widowControl w:val="0"/>
            </w:pPr>
            <w:r>
              <w:rPr>
                <w:rFonts w:cs="Minion Pro"/>
                <w:color w:val="000000"/>
                <w:sz w:val="20"/>
                <w:szCs w:val="20"/>
              </w:rPr>
              <w:t>Windows, macOS, or Linux</w:t>
            </w:r>
          </w:p>
        </w:tc>
        <w:tc>
          <w:tcPr>
            <w:tcW w:w="4270" w:type="dxa"/>
            <w:tcBorders>
              <w:top w:val="outset" w:sz="6" w:space="0" w:color="000000"/>
              <w:left w:val="outset" w:sz="6" w:space="0" w:color="000000"/>
              <w:bottom w:val="outset" w:sz="6" w:space="0" w:color="000000"/>
              <w:right w:val="outset" w:sz="6" w:space="0" w:color="000000"/>
            </w:tcBorders>
          </w:tcPr>
          <w:p w14:paraId="2A9AD3A1" w14:textId="479EB8B9" w:rsidR="002A739A" w:rsidRDefault="002A739A" w:rsidP="002A739A">
            <w:pPr>
              <w:pStyle w:val="Pa3"/>
              <w:spacing w:before="80" w:after="80"/>
              <w:rPr>
                <w:rFonts w:cs="Minion Pro"/>
                <w:color w:val="000000"/>
                <w:sz w:val="20"/>
                <w:szCs w:val="20"/>
              </w:rPr>
            </w:pPr>
            <w:r>
              <w:rPr>
                <w:rFonts w:cs="Minion Pro"/>
                <w:color w:val="000000"/>
                <w:sz w:val="20"/>
                <w:szCs w:val="20"/>
              </w:rPr>
              <w:t>https://www.mongodb.com/docs/ manual/administration/install-community/</w:t>
            </w:r>
          </w:p>
        </w:tc>
      </w:tr>
      <w:tr w:rsidR="002A739A" w14:paraId="102330AF" w14:textId="77777777" w:rsidTr="002A739A">
        <w:trPr>
          <w:trHeight w:val="808"/>
        </w:trPr>
        <w:tc>
          <w:tcPr>
            <w:tcW w:w="2105" w:type="dxa"/>
            <w:tcBorders>
              <w:top w:val="outset" w:sz="6" w:space="0" w:color="000000"/>
              <w:left w:val="outset" w:sz="6" w:space="0" w:color="000000"/>
              <w:bottom w:val="outset" w:sz="6" w:space="0" w:color="000000"/>
              <w:right w:val="outset" w:sz="6" w:space="0" w:color="000000"/>
            </w:tcBorders>
          </w:tcPr>
          <w:p w14:paraId="2DB1E36D" w14:textId="240D17AA" w:rsidR="002A739A" w:rsidRDefault="002A739A" w:rsidP="002A739A">
            <w:pPr>
              <w:pStyle w:val="P-Regular"/>
              <w:widowControl w:val="0"/>
              <w:rPr>
                <w:rFonts w:cs="Minion Pro"/>
                <w:color w:val="000000"/>
                <w:sz w:val="20"/>
                <w:szCs w:val="20"/>
              </w:rPr>
            </w:pPr>
            <w:r>
              <w:rPr>
                <w:rFonts w:cs="Minion Pro"/>
                <w:color w:val="000000"/>
                <w:sz w:val="20"/>
                <w:szCs w:val="20"/>
              </w:rPr>
              <w:t>MongoDB Compass</w:t>
            </w:r>
          </w:p>
        </w:tc>
        <w:tc>
          <w:tcPr>
            <w:tcW w:w="2409" w:type="dxa"/>
            <w:tcBorders>
              <w:top w:val="outset" w:sz="6" w:space="0" w:color="000000"/>
              <w:left w:val="outset" w:sz="6" w:space="0" w:color="000000"/>
              <w:bottom w:val="outset" w:sz="6" w:space="0" w:color="000000"/>
              <w:right w:val="outset" w:sz="6" w:space="0" w:color="000000"/>
            </w:tcBorders>
          </w:tcPr>
          <w:p w14:paraId="1C6E9774" w14:textId="55FBDF13" w:rsidR="002A739A" w:rsidRDefault="002A739A" w:rsidP="002A739A">
            <w:pPr>
              <w:pStyle w:val="P-Regular"/>
              <w:widowControl w:val="0"/>
              <w:rPr>
                <w:rFonts w:cs="Minion Pro"/>
                <w:color w:val="000000"/>
                <w:sz w:val="20"/>
                <w:szCs w:val="20"/>
              </w:rPr>
            </w:pPr>
            <w:r>
              <w:rPr>
                <w:rFonts w:cs="Minion Pro"/>
                <w:color w:val="000000"/>
                <w:sz w:val="20"/>
                <w:szCs w:val="20"/>
              </w:rPr>
              <w:t>Windows, macOS, or Linux</w:t>
            </w:r>
          </w:p>
        </w:tc>
        <w:tc>
          <w:tcPr>
            <w:tcW w:w="4270" w:type="dxa"/>
            <w:tcBorders>
              <w:top w:val="outset" w:sz="6" w:space="0" w:color="000000"/>
              <w:left w:val="outset" w:sz="6" w:space="0" w:color="000000"/>
              <w:bottom w:val="outset" w:sz="6" w:space="0" w:color="000000"/>
              <w:right w:val="outset" w:sz="6" w:space="0" w:color="000000"/>
            </w:tcBorders>
          </w:tcPr>
          <w:p w14:paraId="59B50239" w14:textId="6A6DDBDB" w:rsidR="002A739A" w:rsidRDefault="002A739A" w:rsidP="002A739A">
            <w:pPr>
              <w:pStyle w:val="Pa3"/>
              <w:spacing w:before="80" w:after="80"/>
              <w:rPr>
                <w:rFonts w:cs="Minion Pro"/>
                <w:color w:val="000000"/>
                <w:sz w:val="20"/>
                <w:szCs w:val="20"/>
              </w:rPr>
            </w:pPr>
            <w:r>
              <w:rPr>
                <w:rFonts w:cs="Minion Pro"/>
                <w:color w:val="000000"/>
                <w:sz w:val="20"/>
                <w:szCs w:val="20"/>
              </w:rPr>
              <w:t xml:space="preserve">https://www.mongodb.com/docs/ compass/current/install/ </w:t>
            </w:r>
          </w:p>
        </w:tc>
      </w:tr>
    </w:tbl>
    <w:p w14:paraId="1581D1FA" w14:textId="741A7692" w:rsidR="00CC5853" w:rsidRDefault="00CC5853" w:rsidP="00CC5853">
      <w:pPr>
        <w:pStyle w:val="Heading2"/>
        <w:shd w:val="clear" w:color="auto" w:fill="FFFFFF"/>
        <w:spacing w:before="360" w:after="240"/>
        <w:rPr>
          <w:rFonts w:ascii="Segoe UI" w:hAnsi="Segoe UI" w:cs="Segoe UI"/>
          <w:color w:val="1F2328"/>
        </w:rPr>
      </w:pPr>
      <w:r>
        <w:rPr>
          <w:rFonts w:ascii="Segoe UI" w:hAnsi="Segoe UI" w:cs="Segoe UI"/>
          <w:color w:val="1F2328"/>
        </w:rPr>
        <w:lastRenderedPageBreak/>
        <w:t>Book Author</w:t>
      </w:r>
      <w:r w:rsidR="00F27C38">
        <w:rPr>
          <w:rFonts w:ascii="Segoe UI" w:hAnsi="Segoe UI" w:cs="Segoe UI"/>
          <w:color w:val="1F2328"/>
        </w:rPr>
        <w:t>s</w:t>
      </w:r>
    </w:p>
    <w:p w14:paraId="387B2D8B" w14:textId="77777777" w:rsidR="00CC5853" w:rsidRDefault="00CC5853" w:rsidP="00CC5853">
      <w:pPr>
        <w:pStyle w:val="NormalWeb"/>
        <w:shd w:val="clear" w:color="auto" w:fill="FFFFFF"/>
        <w:spacing w:after="0"/>
        <w:rPr>
          <w:rFonts w:ascii="Segoe UI" w:hAnsi="Segoe UI" w:cs="Segoe UI"/>
          <w:color w:val="1F2328"/>
        </w:rPr>
      </w:pPr>
      <w:r w:rsidRPr="00CC5853">
        <w:rPr>
          <w:rFonts w:ascii="Segoe UI" w:hAnsi="Segoe UI" w:cs="Segoe UI"/>
          <w:color w:val="1F2328"/>
        </w:rPr>
        <w:t xml:space="preserve">Marko </w:t>
      </w:r>
      <w:proofErr w:type="spellStart"/>
      <w:r w:rsidRPr="00CC5853">
        <w:rPr>
          <w:rFonts w:ascii="Segoe UI" w:hAnsi="Segoe UI" w:cs="Segoe UI"/>
          <w:color w:val="1F2328"/>
        </w:rPr>
        <w:t>Aleksendrić</w:t>
      </w:r>
      <w:proofErr w:type="spellEnd"/>
      <w:r w:rsidRPr="00CC5853">
        <w:rPr>
          <w:rFonts w:ascii="Segoe UI" w:hAnsi="Segoe UI" w:cs="Segoe UI"/>
          <w:color w:val="1F2328"/>
        </w:rPr>
        <w:t xml:space="preserve"> is an analyst, an ex-scientist, and a freelance self-taught web developer with over</w:t>
      </w:r>
      <w:r>
        <w:rPr>
          <w:rFonts w:ascii="Segoe UI" w:hAnsi="Segoe UI" w:cs="Segoe UI"/>
          <w:color w:val="1F2328"/>
        </w:rPr>
        <w:t xml:space="preserve"> </w:t>
      </w:r>
      <w:r w:rsidRPr="00CC5853">
        <w:rPr>
          <w:rFonts w:ascii="Segoe UI" w:hAnsi="Segoe UI" w:cs="Segoe UI"/>
          <w:color w:val="1F2328"/>
        </w:rPr>
        <w:t xml:space="preserve">20 years of experience. Marko has authored the book </w:t>
      </w:r>
      <w:r w:rsidRPr="00CC5853">
        <w:rPr>
          <w:rFonts w:ascii="Segoe UI" w:hAnsi="Segoe UI" w:cs="Segoe UI"/>
          <w:i/>
          <w:iCs/>
          <w:color w:val="1F2328"/>
        </w:rPr>
        <w:t>Modern Web Development with the FARM</w:t>
      </w:r>
      <w:r w:rsidRPr="00CC5853">
        <w:rPr>
          <w:rFonts w:ascii="Segoe UI" w:hAnsi="Segoe UI" w:cs="Segoe UI"/>
          <w:i/>
          <w:iCs/>
          <w:color w:val="1F2328"/>
        </w:rPr>
        <w:t xml:space="preserve"> </w:t>
      </w:r>
      <w:r w:rsidRPr="00CC5853">
        <w:rPr>
          <w:rFonts w:ascii="Segoe UI" w:hAnsi="Segoe UI" w:cs="Segoe UI"/>
          <w:i/>
          <w:iCs/>
          <w:color w:val="1F2328"/>
        </w:rPr>
        <w:t>Stack</w:t>
      </w:r>
      <w:r w:rsidRPr="00CC5853">
        <w:rPr>
          <w:rFonts w:ascii="Segoe UI" w:hAnsi="Segoe UI" w:cs="Segoe UI"/>
          <w:color w:val="1F2328"/>
        </w:rPr>
        <w:t xml:space="preserve">, published by </w:t>
      </w:r>
      <w:proofErr w:type="spellStart"/>
      <w:r w:rsidRPr="00CC5853">
        <w:rPr>
          <w:rFonts w:ascii="Segoe UI" w:hAnsi="Segoe UI" w:cs="Segoe UI"/>
          <w:color w:val="1F2328"/>
        </w:rPr>
        <w:t>Packt</w:t>
      </w:r>
      <w:proofErr w:type="spellEnd"/>
      <w:r w:rsidRPr="00CC5853">
        <w:rPr>
          <w:rFonts w:ascii="Segoe UI" w:hAnsi="Segoe UI" w:cs="Segoe UI"/>
          <w:color w:val="1F2328"/>
        </w:rPr>
        <w:t xml:space="preserve"> Publishing. With a keen interest in backend and frontend development,</w:t>
      </w:r>
      <w:r>
        <w:rPr>
          <w:rFonts w:ascii="Segoe UI" w:hAnsi="Segoe UI" w:cs="Segoe UI"/>
          <w:color w:val="1F2328"/>
        </w:rPr>
        <w:t xml:space="preserve"> </w:t>
      </w:r>
      <w:r w:rsidRPr="00CC5853">
        <w:rPr>
          <w:rFonts w:ascii="Segoe UI" w:hAnsi="Segoe UI" w:cs="Segoe UI"/>
          <w:color w:val="1F2328"/>
        </w:rPr>
        <w:t>he has been an avid MongoDB user for the last 15 years for various web and data analytics-related</w:t>
      </w:r>
      <w:r>
        <w:rPr>
          <w:rFonts w:ascii="Segoe UI" w:hAnsi="Segoe UI" w:cs="Segoe UI"/>
          <w:color w:val="1F2328"/>
        </w:rPr>
        <w:t xml:space="preserve"> </w:t>
      </w:r>
      <w:r w:rsidRPr="00CC5853">
        <w:rPr>
          <w:rFonts w:ascii="Segoe UI" w:hAnsi="Segoe UI" w:cs="Segoe UI"/>
          <w:color w:val="1F2328"/>
        </w:rPr>
        <w:t>projects, with Python and JavaScript as his main tools.</w:t>
      </w:r>
    </w:p>
    <w:p w14:paraId="5B85DE0D" w14:textId="288808D5" w:rsidR="00CC5853" w:rsidRPr="00CC5853" w:rsidRDefault="00CC5853" w:rsidP="00CC5853">
      <w:pPr>
        <w:pStyle w:val="NormalWeb"/>
        <w:shd w:val="clear" w:color="auto" w:fill="FFFFFF"/>
        <w:spacing w:after="0"/>
        <w:rPr>
          <w:rFonts w:ascii="Segoe UI" w:hAnsi="Segoe UI" w:cs="Segoe UI"/>
          <w:color w:val="1F2328"/>
        </w:rPr>
      </w:pPr>
      <w:r w:rsidRPr="00CC5853">
        <w:rPr>
          <w:rFonts w:ascii="Segoe UI" w:hAnsi="Segoe UI" w:cs="Segoe UI"/>
          <w:color w:val="1F2328"/>
        </w:rPr>
        <w:t>Arek Borucki, a recognized MongoDB Champion and certified database</w:t>
      </w:r>
      <w:r>
        <w:rPr>
          <w:rFonts w:ascii="Segoe UI" w:hAnsi="Segoe UI" w:cs="Segoe UI"/>
          <w:color w:val="1F2328"/>
        </w:rPr>
        <w:t xml:space="preserve"> </w:t>
      </w:r>
      <w:r w:rsidRPr="00CC5853">
        <w:rPr>
          <w:rFonts w:ascii="Segoe UI" w:hAnsi="Segoe UI" w:cs="Segoe UI"/>
          <w:color w:val="1F2328"/>
        </w:rPr>
        <w:t>administrator, has been</w:t>
      </w:r>
      <w:r>
        <w:rPr>
          <w:rFonts w:ascii="Segoe UI" w:hAnsi="Segoe UI" w:cs="Segoe UI"/>
          <w:color w:val="1F2328"/>
        </w:rPr>
        <w:t xml:space="preserve"> </w:t>
      </w:r>
      <w:r w:rsidRPr="00CC5853">
        <w:rPr>
          <w:rFonts w:ascii="Segoe UI" w:hAnsi="Segoe UI" w:cs="Segoe UI"/>
          <w:color w:val="1F2328"/>
        </w:rPr>
        <w:t xml:space="preserve">working with MongoDB technology since 2016. As </w:t>
      </w:r>
      <w:r>
        <w:rPr>
          <w:rFonts w:ascii="Segoe UI" w:hAnsi="Segoe UI" w:cs="Segoe UI"/>
          <w:color w:val="1F2328"/>
        </w:rPr>
        <w:t xml:space="preserve">a </w:t>
      </w:r>
      <w:r w:rsidRPr="00CC5853">
        <w:rPr>
          <w:rFonts w:ascii="Segoe UI" w:hAnsi="Segoe UI" w:cs="Segoe UI"/>
          <w:color w:val="1F2328"/>
        </w:rPr>
        <w:t>principal SRE database engineer, he works closely</w:t>
      </w:r>
      <w:r>
        <w:rPr>
          <w:rFonts w:ascii="Segoe UI" w:hAnsi="Segoe UI" w:cs="Segoe UI"/>
          <w:color w:val="1F2328"/>
        </w:rPr>
        <w:t xml:space="preserve"> </w:t>
      </w:r>
      <w:r w:rsidRPr="00CC5853">
        <w:rPr>
          <w:rFonts w:ascii="Segoe UI" w:hAnsi="Segoe UI" w:cs="Segoe UI"/>
          <w:color w:val="1F2328"/>
        </w:rPr>
        <w:t>with technologies such as MongoDB, Elasticsearch, PostgreSQL, Kafka, Kubernetes, Terraform, AWS,</w:t>
      </w:r>
      <w:r>
        <w:rPr>
          <w:rFonts w:ascii="Segoe UI" w:hAnsi="Segoe UI" w:cs="Segoe UI"/>
          <w:color w:val="1F2328"/>
        </w:rPr>
        <w:t xml:space="preserve"> </w:t>
      </w:r>
      <w:r w:rsidRPr="00CC5853">
        <w:rPr>
          <w:rFonts w:ascii="Segoe UI" w:hAnsi="Segoe UI" w:cs="Segoe UI"/>
          <w:color w:val="1F2328"/>
        </w:rPr>
        <w:t>and GCP. His extensive experience includes working with renowned companies such as Amadeus,</w:t>
      </w:r>
      <w:r>
        <w:rPr>
          <w:rFonts w:ascii="Segoe UI" w:hAnsi="Segoe UI" w:cs="Segoe UI"/>
          <w:color w:val="1F2328"/>
        </w:rPr>
        <w:t xml:space="preserve"> </w:t>
      </w:r>
      <w:r w:rsidRPr="00CC5853">
        <w:rPr>
          <w:rFonts w:ascii="Segoe UI" w:hAnsi="Segoe UI" w:cs="Segoe UI"/>
          <w:color w:val="1F2328"/>
        </w:rPr>
        <w:t xml:space="preserve">Deutsche Bank, IBM, Nokia, and </w:t>
      </w:r>
      <w:proofErr w:type="spellStart"/>
      <w:r w:rsidRPr="00CC5853">
        <w:rPr>
          <w:rFonts w:ascii="Segoe UI" w:hAnsi="Segoe UI" w:cs="Segoe UI"/>
          <w:color w:val="1F2328"/>
        </w:rPr>
        <w:t>Beamery</w:t>
      </w:r>
      <w:proofErr w:type="spellEnd"/>
      <w:r w:rsidRPr="00CC5853">
        <w:rPr>
          <w:rFonts w:ascii="Segoe UI" w:hAnsi="Segoe UI" w:cs="Segoe UI"/>
          <w:color w:val="1F2328"/>
        </w:rPr>
        <w:t>. Arek is also a Certified Kubernetes Administrator and</w:t>
      </w:r>
      <w:r>
        <w:rPr>
          <w:rFonts w:ascii="Segoe UI" w:hAnsi="Segoe UI" w:cs="Segoe UI"/>
          <w:color w:val="1F2328"/>
        </w:rPr>
        <w:t xml:space="preserve"> </w:t>
      </w:r>
      <w:r w:rsidRPr="00CC5853">
        <w:rPr>
          <w:rFonts w:ascii="Segoe UI" w:hAnsi="Segoe UI" w:cs="Segoe UI"/>
          <w:color w:val="1F2328"/>
        </w:rPr>
        <w:t>developer, an active speaker at international conferences, and a co-author of questions for the MongoDB</w:t>
      </w:r>
      <w:r>
        <w:rPr>
          <w:rFonts w:ascii="Segoe UI" w:hAnsi="Segoe UI" w:cs="Segoe UI"/>
          <w:color w:val="1F2328"/>
        </w:rPr>
        <w:t xml:space="preserve"> </w:t>
      </w:r>
      <w:r w:rsidRPr="00CC5853">
        <w:rPr>
          <w:rFonts w:ascii="Segoe UI" w:hAnsi="Segoe UI" w:cs="Segoe UI"/>
          <w:color w:val="1F2328"/>
        </w:rPr>
        <w:t>Associate DBA Exam.</w:t>
      </w:r>
    </w:p>
    <w:p w14:paraId="7975E650" w14:textId="34D2824A" w:rsidR="00CC5853" w:rsidRPr="00CC5853" w:rsidRDefault="00CC5853" w:rsidP="00CC5853">
      <w:pPr>
        <w:pStyle w:val="NormalWeb"/>
        <w:shd w:val="clear" w:color="auto" w:fill="FFFFFF"/>
        <w:spacing w:after="0"/>
        <w:rPr>
          <w:rFonts w:ascii="Segoe UI" w:hAnsi="Segoe UI" w:cs="Segoe UI"/>
          <w:color w:val="1F2328"/>
        </w:rPr>
      </w:pPr>
      <w:r w:rsidRPr="00CC5853">
        <w:rPr>
          <w:rFonts w:ascii="Segoe UI" w:hAnsi="Segoe UI" w:cs="Segoe UI"/>
          <w:color w:val="1F2328"/>
        </w:rPr>
        <w:t>Leandro Domingues is a MongoDB Community Champion and a Microsoft Data Platform MVP</w:t>
      </w:r>
      <w:r>
        <w:rPr>
          <w:rFonts w:ascii="Segoe UI" w:hAnsi="Segoe UI" w:cs="Segoe UI"/>
          <w:color w:val="1F2328"/>
        </w:rPr>
        <w:t xml:space="preserve"> </w:t>
      </w:r>
      <w:r w:rsidRPr="00CC5853">
        <w:rPr>
          <w:rFonts w:ascii="Segoe UI" w:hAnsi="Segoe UI" w:cs="Segoe UI"/>
          <w:color w:val="1F2328"/>
        </w:rPr>
        <w:t>alumnus. Specializing in NoSQL databases, focusing on MongoDB, he has authored several articles</w:t>
      </w:r>
      <w:r>
        <w:rPr>
          <w:rFonts w:ascii="Segoe UI" w:hAnsi="Segoe UI" w:cs="Segoe UI"/>
          <w:color w:val="1F2328"/>
        </w:rPr>
        <w:t xml:space="preserve"> </w:t>
      </w:r>
      <w:r w:rsidRPr="00CC5853">
        <w:rPr>
          <w:rFonts w:ascii="Segoe UI" w:hAnsi="Segoe UI" w:cs="Segoe UI"/>
          <w:color w:val="1F2328"/>
        </w:rPr>
        <w:t>and is also a speaker and organizer of events and conferences. In addition to teaching MongoDB, he</w:t>
      </w:r>
      <w:r>
        <w:rPr>
          <w:rFonts w:ascii="Segoe UI" w:hAnsi="Segoe UI" w:cs="Segoe UI"/>
          <w:color w:val="1F2328"/>
        </w:rPr>
        <w:t xml:space="preserve"> </w:t>
      </w:r>
      <w:r w:rsidRPr="00CC5853">
        <w:rPr>
          <w:rFonts w:ascii="Segoe UI" w:hAnsi="Segoe UI" w:cs="Segoe UI"/>
          <w:color w:val="1F2328"/>
        </w:rPr>
        <w:t>was a professor at one of the largest universities in Brazil. Leandro is passionate about MongoDB and</w:t>
      </w:r>
      <w:r>
        <w:rPr>
          <w:rFonts w:ascii="Segoe UI" w:hAnsi="Segoe UI" w:cs="Segoe UI"/>
          <w:color w:val="1F2328"/>
        </w:rPr>
        <w:t xml:space="preserve"> </w:t>
      </w:r>
      <w:r w:rsidRPr="00CC5853">
        <w:rPr>
          <w:rFonts w:ascii="Segoe UI" w:hAnsi="Segoe UI" w:cs="Segoe UI"/>
          <w:color w:val="1F2328"/>
        </w:rPr>
        <w:t>is a mentor and an inspiration to many developers and administrators. His efforts make MongoDB a</w:t>
      </w:r>
      <w:r>
        <w:rPr>
          <w:rFonts w:ascii="Segoe UI" w:hAnsi="Segoe UI" w:cs="Segoe UI"/>
          <w:color w:val="1F2328"/>
        </w:rPr>
        <w:t xml:space="preserve"> </w:t>
      </w:r>
      <w:r w:rsidRPr="00CC5853">
        <w:rPr>
          <w:rFonts w:ascii="Segoe UI" w:hAnsi="Segoe UI" w:cs="Segoe UI"/>
          <w:color w:val="1F2328"/>
        </w:rPr>
        <w:t>more comprehensible tool for everyone.</w:t>
      </w:r>
    </w:p>
    <w:p w14:paraId="2EF56E09" w14:textId="27F0909B" w:rsidR="00CC5853" w:rsidRDefault="00CC5853" w:rsidP="00CC5853">
      <w:pPr>
        <w:pStyle w:val="NormalWeb"/>
        <w:shd w:val="clear" w:color="auto" w:fill="FFFFFF"/>
        <w:spacing w:after="0"/>
        <w:rPr>
          <w:rFonts w:ascii="Segoe UI" w:hAnsi="Segoe UI" w:cs="Segoe UI"/>
          <w:color w:val="1F2328"/>
        </w:rPr>
      </w:pPr>
      <w:r w:rsidRPr="00CC5853">
        <w:rPr>
          <w:rFonts w:ascii="Segoe UI" w:hAnsi="Segoe UI" w:cs="Segoe UI"/>
          <w:color w:val="1F2328"/>
        </w:rPr>
        <w:t>Malak Abu Hammad is a seasoned software engineering manager at Chain Reaction, with a decade of</w:t>
      </w:r>
      <w:r>
        <w:rPr>
          <w:rFonts w:ascii="Segoe UI" w:hAnsi="Segoe UI" w:cs="Segoe UI"/>
          <w:color w:val="1F2328"/>
        </w:rPr>
        <w:t xml:space="preserve"> </w:t>
      </w:r>
      <w:r w:rsidRPr="00CC5853">
        <w:rPr>
          <w:rFonts w:ascii="Segoe UI" w:hAnsi="Segoe UI" w:cs="Segoe UI"/>
          <w:color w:val="1F2328"/>
        </w:rPr>
        <w:t>expertise in MongoDB. She has carved a niche for herself not only in MongoDB but also in essential</w:t>
      </w:r>
      <w:r>
        <w:rPr>
          <w:rFonts w:ascii="Segoe UI" w:hAnsi="Segoe UI" w:cs="Segoe UI"/>
          <w:color w:val="1F2328"/>
        </w:rPr>
        <w:t xml:space="preserve"> </w:t>
      </w:r>
      <w:r w:rsidRPr="00CC5853">
        <w:rPr>
          <w:rFonts w:ascii="Segoe UI" w:hAnsi="Segoe UI" w:cs="Segoe UI"/>
          <w:color w:val="1F2328"/>
        </w:rPr>
        <w:t>web app technologies. Along with conducting various online and offline workshops, Malak is a</w:t>
      </w:r>
      <w:r>
        <w:rPr>
          <w:rFonts w:ascii="Segoe UI" w:hAnsi="Segoe UI" w:cs="Segoe UI"/>
          <w:color w:val="1F2328"/>
        </w:rPr>
        <w:t xml:space="preserve"> </w:t>
      </w:r>
      <w:r w:rsidRPr="00CC5853">
        <w:rPr>
          <w:rFonts w:ascii="Segoe UI" w:hAnsi="Segoe UI" w:cs="Segoe UI"/>
          <w:color w:val="1F2328"/>
        </w:rPr>
        <w:t>MongoDB Champion and a founding member of the MongoDB Arabic Community. Her vision for</w:t>
      </w:r>
      <w:r>
        <w:rPr>
          <w:rFonts w:ascii="Segoe UI" w:hAnsi="Segoe UI" w:cs="Segoe UI"/>
          <w:color w:val="1F2328"/>
        </w:rPr>
        <w:t xml:space="preserve"> </w:t>
      </w:r>
      <w:r w:rsidRPr="00CC5853">
        <w:rPr>
          <w:rFonts w:ascii="Segoe UI" w:hAnsi="Segoe UI" w:cs="Segoe UI"/>
          <w:color w:val="1F2328"/>
        </w:rPr>
        <w:t>MongoDB is a future with an emphasis on Arabic localization, aimed at bridging the gap between</w:t>
      </w:r>
      <w:r>
        <w:rPr>
          <w:rFonts w:ascii="Segoe UI" w:hAnsi="Segoe UI" w:cs="Segoe UI"/>
          <w:color w:val="1F2328"/>
        </w:rPr>
        <w:t xml:space="preserve"> </w:t>
      </w:r>
      <w:r w:rsidRPr="00CC5853">
        <w:rPr>
          <w:rFonts w:ascii="Segoe UI" w:hAnsi="Segoe UI" w:cs="Segoe UI"/>
          <w:color w:val="1F2328"/>
        </w:rPr>
        <w:t>technology and regional dialects.</w:t>
      </w:r>
    </w:p>
    <w:p w14:paraId="356834AA" w14:textId="77777777" w:rsidR="00F27C38" w:rsidRPr="00F27C38" w:rsidRDefault="00F27C38" w:rsidP="00F27C38">
      <w:pPr>
        <w:pStyle w:val="NormalWeb"/>
        <w:shd w:val="clear" w:color="auto" w:fill="FFFFFF"/>
        <w:spacing w:after="0"/>
        <w:rPr>
          <w:rFonts w:ascii="Segoe UI" w:hAnsi="Segoe UI" w:cs="Segoe UI"/>
          <w:color w:val="1F2328"/>
        </w:rPr>
      </w:pPr>
      <w:r w:rsidRPr="00F27C38">
        <w:rPr>
          <w:rFonts w:ascii="Segoe UI" w:hAnsi="Segoe UI" w:cs="Segoe UI"/>
          <w:color w:val="1F2328"/>
        </w:rPr>
        <w:t xml:space="preserve">Elie </w:t>
      </w:r>
      <w:proofErr w:type="spellStart"/>
      <w:r w:rsidRPr="00F27C38">
        <w:rPr>
          <w:rFonts w:ascii="Segoe UI" w:hAnsi="Segoe UI" w:cs="Segoe UI"/>
          <w:color w:val="1F2328"/>
        </w:rPr>
        <w:t>Hannouch</w:t>
      </w:r>
      <w:proofErr w:type="spellEnd"/>
      <w:r w:rsidRPr="00F27C38">
        <w:rPr>
          <w:rFonts w:ascii="Segoe UI" w:hAnsi="Segoe UI" w:cs="Segoe UI"/>
          <w:color w:val="1F2328"/>
        </w:rPr>
        <w:t xml:space="preserve"> is a senior software engineer and digital transformation expert. A driving force in the tech industry, he has a proven track record of delivering robust, scalable, and impactful solutions. As a start-up founder, Elie combines his extensive engineering background with strategic innovation to redefine how enterprises operate in today's digital age. Apart from being a MongoDB Champion, Elie leads the MongoDB, Google, and CNCF communities in Lebanon and works toward empowering aspiring tech professionals by demystifying complex concepts and inspiring a new generation of tech enthusiasts.</w:t>
      </w:r>
    </w:p>
    <w:p w14:paraId="79B92250" w14:textId="77777777" w:rsidR="00F27C38" w:rsidRPr="00F27C38" w:rsidRDefault="00F27C38" w:rsidP="00F27C38">
      <w:pPr>
        <w:pStyle w:val="NormalWeb"/>
        <w:shd w:val="clear" w:color="auto" w:fill="FFFFFF"/>
        <w:spacing w:after="0"/>
        <w:rPr>
          <w:rFonts w:ascii="Segoe UI" w:hAnsi="Segoe UI" w:cs="Segoe UI"/>
          <w:color w:val="1F2328"/>
        </w:rPr>
      </w:pPr>
      <w:r w:rsidRPr="00F27C38">
        <w:rPr>
          <w:rFonts w:ascii="Segoe UI" w:hAnsi="Segoe UI" w:cs="Segoe UI"/>
          <w:color w:val="1F2328"/>
        </w:rPr>
        <w:lastRenderedPageBreak/>
        <w:t xml:space="preserve">Rajesh Nair is a software professional from Kerala, India, with over 12 years of experience working in various MNCs. He started his career as a database administrator for multiple RDBMS technologies, including Progress </w:t>
      </w:r>
      <w:proofErr w:type="spellStart"/>
      <w:r w:rsidRPr="00F27C38">
        <w:rPr>
          <w:rFonts w:ascii="Segoe UI" w:hAnsi="Segoe UI" w:cs="Segoe UI"/>
          <w:color w:val="1F2328"/>
        </w:rPr>
        <w:t>OpenEdge</w:t>
      </w:r>
      <w:proofErr w:type="spellEnd"/>
      <w:r w:rsidRPr="00F27C38">
        <w:rPr>
          <w:rFonts w:ascii="Segoe UI" w:hAnsi="Segoe UI" w:cs="Segoe UI"/>
          <w:color w:val="1F2328"/>
        </w:rPr>
        <w:t xml:space="preserve"> and MySQL. Rajesh also managed huge datasets for critical applications running on MongoDB as a MongoDB administrator for several years. He has worked on technologies such as MongoDB, AWS, Java, Kafka, MySQL, Progress </w:t>
      </w:r>
      <w:proofErr w:type="spellStart"/>
      <w:r w:rsidRPr="00F27C38">
        <w:rPr>
          <w:rFonts w:ascii="Segoe UI" w:hAnsi="Segoe UI" w:cs="Segoe UI"/>
          <w:color w:val="1F2328"/>
        </w:rPr>
        <w:t>OpenEdge</w:t>
      </w:r>
      <w:proofErr w:type="spellEnd"/>
      <w:r w:rsidRPr="00F27C38">
        <w:rPr>
          <w:rFonts w:ascii="Segoe UI" w:hAnsi="Segoe UI" w:cs="Segoe UI"/>
          <w:color w:val="1F2328"/>
        </w:rPr>
        <w:t>, shell scripting, and Linux administration. Rajesh is currently based out of Amsterdam, Netherlands, working as a senior software engineer.</w:t>
      </w:r>
    </w:p>
    <w:p w14:paraId="340D1B6C" w14:textId="518F390B" w:rsidR="003F4505" w:rsidRDefault="00F27C38" w:rsidP="00F27C38">
      <w:pPr>
        <w:pStyle w:val="NormalWeb"/>
        <w:shd w:val="clear" w:color="auto" w:fill="FFFFFF"/>
        <w:spacing w:after="0"/>
        <w:rPr>
          <w:rFonts w:ascii="Segoe UI" w:hAnsi="Segoe UI" w:cs="Segoe UI"/>
          <w:color w:val="1F2328"/>
        </w:rPr>
      </w:pPr>
      <w:r w:rsidRPr="00F27C38">
        <w:rPr>
          <w:rFonts w:ascii="Segoe UI" w:hAnsi="Segoe UI" w:cs="Segoe UI"/>
          <w:color w:val="1F2328"/>
        </w:rPr>
        <w:t xml:space="preserve">Rachelle Palmer is the Product Leader for Developer Database Experience and Developer Education at MongoDB, overseeing the driver client libraries, documentation, framework integrations, and MongoDB University. She has built sample applications for MongoDB in Java, PHP, Rust, Python, Node.js, and Ruby. Rachelle joined MongoDB in 2013 and was previously the director of the technical services engineering team, </w:t>
      </w:r>
      <w:proofErr w:type="gramStart"/>
      <w:r w:rsidRPr="00F27C38">
        <w:rPr>
          <w:rFonts w:ascii="Segoe UI" w:hAnsi="Segoe UI" w:cs="Segoe UI"/>
          <w:color w:val="1F2328"/>
        </w:rPr>
        <w:t>creating</w:t>
      </w:r>
      <w:proofErr w:type="gramEnd"/>
      <w:r w:rsidRPr="00F27C38">
        <w:rPr>
          <w:rFonts w:ascii="Segoe UI" w:hAnsi="Segoe UI" w:cs="Segoe UI"/>
          <w:color w:val="1F2328"/>
        </w:rPr>
        <w:t xml:space="preserve"> and managing the team that provided support and </w:t>
      </w:r>
      <w:proofErr w:type="spellStart"/>
      <w:r w:rsidRPr="00F27C38">
        <w:rPr>
          <w:rFonts w:ascii="Segoe UI" w:hAnsi="Segoe UI" w:cs="Segoe UI"/>
          <w:color w:val="1F2328"/>
        </w:rPr>
        <w:t>CloudOps</w:t>
      </w:r>
      <w:proofErr w:type="spellEnd"/>
      <w:r w:rsidRPr="00F27C38">
        <w:rPr>
          <w:rFonts w:ascii="Segoe UI" w:hAnsi="Segoe UI" w:cs="Segoe UI"/>
          <w:color w:val="1F2328"/>
        </w:rPr>
        <w:t xml:space="preserve"> to MongoDB Atlas.</w:t>
      </w:r>
      <w:r w:rsidR="003F4505">
        <w:rPr>
          <w:rFonts w:ascii="Segoe UI" w:hAnsi="Segoe UI" w:cs="Segoe UI"/>
          <w:color w:val="1F2328"/>
        </w:rPr>
        <w:t xml:space="preserve"> </w:t>
      </w:r>
    </w:p>
    <w:p w14:paraId="089B8705" w14:textId="77777777" w:rsidR="003F4505" w:rsidRDefault="003F4505" w:rsidP="003F4505">
      <w:pPr>
        <w:pStyle w:val="Heading2"/>
        <w:shd w:val="clear" w:color="auto" w:fill="FFFFFF"/>
        <w:spacing w:before="360" w:after="240"/>
        <w:rPr>
          <w:rFonts w:ascii="Segoe UI" w:hAnsi="Segoe UI" w:cs="Segoe UI"/>
          <w:color w:val="1F2328"/>
        </w:rPr>
      </w:pPr>
      <w:r>
        <w:rPr>
          <w:rFonts w:ascii="Segoe UI" w:hAnsi="Segoe UI" w:cs="Segoe UI"/>
          <w:color w:val="1F2328"/>
        </w:rPr>
        <w:t>Related products</w:t>
      </w:r>
    </w:p>
    <w:p w14:paraId="51977C0B" w14:textId="13A05DF8" w:rsidR="003F4505" w:rsidRDefault="003F4505" w:rsidP="003F4505">
      <w:pPr>
        <w:numPr>
          <w:ilvl w:val="0"/>
          <w:numId w:val="1"/>
        </w:numPr>
        <w:shd w:val="clear" w:color="auto" w:fill="FFFFFF"/>
        <w:spacing w:before="100" w:beforeAutospacing="1" w:after="100" w:afterAutospacing="1" w:line="240" w:lineRule="auto"/>
        <w:rPr>
          <w:rFonts w:ascii="Segoe UI" w:hAnsi="Segoe UI" w:cs="Segoe UI"/>
          <w:color w:val="1F2328"/>
        </w:rPr>
      </w:pPr>
      <w:r w:rsidRPr="003F4505">
        <w:rPr>
          <w:rFonts w:ascii="Segoe UI" w:hAnsi="Segoe UI" w:cs="Segoe UI"/>
          <w:color w:val="1F2328"/>
        </w:rPr>
        <w:t>Practical MongoDB Aggregations</w:t>
      </w:r>
      <w:r>
        <w:rPr>
          <w:rFonts w:ascii="Segoe UI" w:hAnsi="Segoe UI" w:cs="Segoe UI"/>
          <w:color w:val="1F2328"/>
        </w:rPr>
        <w:t> </w:t>
      </w:r>
      <w:hyperlink r:id="rId5" w:history="1">
        <w:r>
          <w:rPr>
            <w:rStyle w:val="Hyperlink"/>
            <w:rFonts w:ascii="Segoe UI" w:hAnsi="Segoe UI" w:cs="Segoe UI"/>
          </w:rPr>
          <w:t>[</w:t>
        </w:r>
        <w:proofErr w:type="spellStart"/>
        <w:r>
          <w:rPr>
            <w:rStyle w:val="Hyperlink"/>
            <w:rFonts w:ascii="Segoe UI" w:hAnsi="Segoe UI" w:cs="Segoe UI"/>
          </w:rPr>
          <w:t>Packt</w:t>
        </w:r>
        <w:proofErr w:type="spellEnd"/>
        <w:r>
          <w:rPr>
            <w:rStyle w:val="Hyperlink"/>
            <w:rFonts w:ascii="Segoe UI" w:hAnsi="Segoe UI" w:cs="Segoe UI"/>
          </w:rPr>
          <w:t>]</w:t>
        </w:r>
      </w:hyperlink>
      <w:r>
        <w:rPr>
          <w:rFonts w:ascii="Segoe UI" w:hAnsi="Segoe UI" w:cs="Segoe UI"/>
          <w:color w:val="1F2328"/>
        </w:rPr>
        <w:t> </w:t>
      </w:r>
      <w:hyperlink r:id="rId6" w:history="1">
        <w:r>
          <w:rPr>
            <w:rStyle w:val="Hyperlink"/>
            <w:rFonts w:ascii="Segoe UI" w:hAnsi="Segoe UI" w:cs="Segoe UI"/>
          </w:rPr>
          <w:t>[Amaz</w:t>
        </w:r>
        <w:r>
          <w:rPr>
            <w:rStyle w:val="Hyperlink"/>
            <w:rFonts w:ascii="Segoe UI" w:hAnsi="Segoe UI" w:cs="Segoe UI"/>
          </w:rPr>
          <w:t>o</w:t>
        </w:r>
        <w:r>
          <w:rPr>
            <w:rStyle w:val="Hyperlink"/>
            <w:rFonts w:ascii="Segoe UI" w:hAnsi="Segoe UI" w:cs="Segoe UI"/>
          </w:rPr>
          <w:t>n]</w:t>
        </w:r>
      </w:hyperlink>
    </w:p>
    <w:p w14:paraId="3B7E98CC" w14:textId="17CB7A2B" w:rsidR="003F4505" w:rsidRDefault="00863057" w:rsidP="003F4505">
      <w:pPr>
        <w:numPr>
          <w:ilvl w:val="0"/>
          <w:numId w:val="1"/>
        </w:numPr>
        <w:shd w:val="clear" w:color="auto" w:fill="FFFFFF"/>
        <w:spacing w:before="60" w:after="100" w:afterAutospacing="1" w:line="240" w:lineRule="auto"/>
        <w:rPr>
          <w:rFonts w:ascii="Segoe UI" w:hAnsi="Segoe UI" w:cs="Segoe UI"/>
          <w:color w:val="1F2328"/>
        </w:rPr>
      </w:pPr>
      <w:r w:rsidRPr="00863057">
        <w:rPr>
          <w:rFonts w:ascii="Segoe UI" w:hAnsi="Segoe UI" w:cs="Segoe UI"/>
          <w:color w:val="1F2328"/>
        </w:rPr>
        <w:t>MongoDB Fundamentals</w:t>
      </w:r>
      <w:r w:rsidR="003F4505">
        <w:rPr>
          <w:rFonts w:ascii="Segoe UI" w:hAnsi="Segoe UI" w:cs="Segoe UI"/>
          <w:color w:val="1F2328"/>
        </w:rPr>
        <w:t> </w:t>
      </w:r>
      <w:hyperlink r:id="rId7" w:history="1">
        <w:r w:rsidR="003F4505">
          <w:rPr>
            <w:rStyle w:val="Hyperlink"/>
            <w:rFonts w:ascii="Segoe UI" w:hAnsi="Segoe UI" w:cs="Segoe UI"/>
          </w:rPr>
          <w:t>[</w:t>
        </w:r>
        <w:proofErr w:type="spellStart"/>
        <w:r w:rsidR="003F4505">
          <w:rPr>
            <w:rStyle w:val="Hyperlink"/>
            <w:rFonts w:ascii="Segoe UI" w:hAnsi="Segoe UI" w:cs="Segoe UI"/>
          </w:rPr>
          <w:t>Packt</w:t>
        </w:r>
        <w:proofErr w:type="spellEnd"/>
        <w:r w:rsidR="003F4505">
          <w:rPr>
            <w:rStyle w:val="Hyperlink"/>
            <w:rFonts w:ascii="Segoe UI" w:hAnsi="Segoe UI" w:cs="Segoe UI"/>
          </w:rPr>
          <w:t>]</w:t>
        </w:r>
      </w:hyperlink>
      <w:r w:rsidR="003F4505">
        <w:rPr>
          <w:rFonts w:ascii="Segoe UI" w:hAnsi="Segoe UI" w:cs="Segoe UI"/>
          <w:color w:val="1F2328"/>
        </w:rPr>
        <w:t> </w:t>
      </w:r>
      <w:hyperlink r:id="rId8" w:history="1">
        <w:r w:rsidR="003F4505">
          <w:rPr>
            <w:rStyle w:val="Hyperlink"/>
            <w:rFonts w:ascii="Segoe UI" w:hAnsi="Segoe UI" w:cs="Segoe UI"/>
          </w:rPr>
          <w:t>[Amazo</w:t>
        </w:r>
        <w:r w:rsidR="003F4505">
          <w:rPr>
            <w:rStyle w:val="Hyperlink"/>
            <w:rFonts w:ascii="Segoe UI" w:hAnsi="Segoe UI" w:cs="Segoe UI"/>
          </w:rPr>
          <w:t>n</w:t>
        </w:r>
        <w:r w:rsidR="003F4505">
          <w:rPr>
            <w:rStyle w:val="Hyperlink"/>
            <w:rFonts w:ascii="Segoe UI" w:hAnsi="Segoe UI" w:cs="Segoe UI"/>
          </w:rPr>
          <w:t>]</w:t>
        </w:r>
      </w:hyperlink>
    </w:p>
    <w:p w14:paraId="74957DC9" w14:textId="77777777" w:rsidR="003F4505" w:rsidRPr="00CC5853" w:rsidRDefault="003F4505" w:rsidP="00F27C38">
      <w:pPr>
        <w:pStyle w:val="NormalWeb"/>
        <w:shd w:val="clear" w:color="auto" w:fill="FFFFFF"/>
        <w:spacing w:after="0"/>
        <w:rPr>
          <w:rFonts w:ascii="Segoe UI" w:hAnsi="Segoe UI" w:cs="Segoe UI"/>
          <w:color w:val="1F2328"/>
        </w:rPr>
      </w:pPr>
    </w:p>
    <w:sectPr w:rsidR="003F4505" w:rsidRPr="00CC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C7262"/>
    <w:multiLevelType w:val="multilevel"/>
    <w:tmpl w:val="D076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39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53"/>
    <w:rsid w:val="00077F87"/>
    <w:rsid w:val="00146918"/>
    <w:rsid w:val="00200783"/>
    <w:rsid w:val="002A739A"/>
    <w:rsid w:val="0036658A"/>
    <w:rsid w:val="003F4505"/>
    <w:rsid w:val="004D2EFF"/>
    <w:rsid w:val="004D6AFF"/>
    <w:rsid w:val="00614234"/>
    <w:rsid w:val="006C2C0B"/>
    <w:rsid w:val="007954F6"/>
    <w:rsid w:val="007A2BA3"/>
    <w:rsid w:val="00822437"/>
    <w:rsid w:val="00863057"/>
    <w:rsid w:val="008F642F"/>
    <w:rsid w:val="00A50949"/>
    <w:rsid w:val="00BA0C07"/>
    <w:rsid w:val="00CC5853"/>
    <w:rsid w:val="00D34085"/>
    <w:rsid w:val="00D35829"/>
    <w:rsid w:val="00D96E7E"/>
    <w:rsid w:val="00F27C38"/>
    <w:rsid w:val="00F55C9A"/>
    <w:rsid w:val="00F65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FBE8"/>
  <w15:chartTrackingRefBased/>
  <w15:docId w15:val="{67D86E4E-234F-410F-94AA-6F11B234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85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next w:val="Normal"/>
    <w:link w:val="Heading2Char"/>
    <w:uiPriority w:val="9"/>
    <w:semiHidden/>
    <w:unhideWhenUsed/>
    <w:qFormat/>
    <w:rsid w:val="00CC58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853"/>
    <w:rPr>
      <w:rFonts w:ascii="Times New Roman" w:eastAsia="Times New Roman" w:hAnsi="Times New Roman" w:cs="Times New Roman"/>
      <w:b/>
      <w:bCs/>
      <w:kern w:val="36"/>
      <w:sz w:val="48"/>
      <w:szCs w:val="48"/>
      <w:lang w:val="en-US"/>
      <w14:ligatures w14:val="none"/>
    </w:rPr>
  </w:style>
  <w:style w:type="paragraph" w:styleId="NormalWeb">
    <w:name w:val="Normal (Web)"/>
    <w:basedOn w:val="Normal"/>
    <w:uiPriority w:val="99"/>
    <w:unhideWhenUsed/>
    <w:rsid w:val="00CC58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CC5853"/>
    <w:rPr>
      <w:i/>
      <w:iCs/>
    </w:rPr>
  </w:style>
  <w:style w:type="character" w:customStyle="1" w:styleId="Heading2Char">
    <w:name w:val="Heading 2 Char"/>
    <w:basedOn w:val="DefaultParagraphFont"/>
    <w:link w:val="Heading2"/>
    <w:uiPriority w:val="9"/>
    <w:semiHidden/>
    <w:rsid w:val="00CC585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C58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4505"/>
    <w:rPr>
      <w:color w:val="0000FF"/>
      <w:u w:val="single"/>
    </w:rPr>
  </w:style>
  <w:style w:type="character" w:styleId="FollowedHyperlink">
    <w:name w:val="FollowedHyperlink"/>
    <w:basedOn w:val="DefaultParagraphFont"/>
    <w:uiPriority w:val="99"/>
    <w:semiHidden/>
    <w:unhideWhenUsed/>
    <w:rsid w:val="003F4505"/>
    <w:rPr>
      <w:color w:val="954F72" w:themeColor="followedHyperlink"/>
      <w:u w:val="single"/>
    </w:rPr>
  </w:style>
  <w:style w:type="character" w:customStyle="1" w:styleId="P-Keyword">
    <w:name w:val="P - Keyword"/>
    <w:uiPriority w:val="1"/>
    <w:qFormat/>
    <w:rsid w:val="002A739A"/>
    <w:rPr>
      <w:rFonts w:ascii="Arial" w:hAnsi="Arial"/>
      <w:b/>
      <w:color w:val="000000"/>
      <w:sz w:val="22"/>
      <w:u w:val="single"/>
      <w:shd w:val="clear" w:color="auto" w:fill="FF8AD8"/>
    </w:rPr>
  </w:style>
  <w:style w:type="paragraph" w:customStyle="1" w:styleId="P-Regular">
    <w:name w:val="P - Regular"/>
    <w:basedOn w:val="Normal"/>
    <w:qFormat/>
    <w:rsid w:val="002A739A"/>
    <w:pPr>
      <w:suppressAutoHyphens/>
      <w:spacing w:before="120" w:after="120"/>
    </w:pPr>
    <w:rPr>
      <w:rFonts w:eastAsia="Arial"/>
      <w:kern w:val="0"/>
      <w:lang w:val="en-US"/>
      <w14:ligatures w14:val="none"/>
    </w:rPr>
  </w:style>
  <w:style w:type="paragraph" w:customStyle="1" w:styleId="Pa3">
    <w:name w:val="Pa3"/>
    <w:basedOn w:val="Normal"/>
    <w:next w:val="Normal"/>
    <w:uiPriority w:val="99"/>
    <w:rsid w:val="002A739A"/>
    <w:pPr>
      <w:autoSpaceDE w:val="0"/>
      <w:autoSpaceDN w:val="0"/>
      <w:adjustRightInd w:val="0"/>
      <w:spacing w:after="0" w:line="201" w:lineRule="atLeast"/>
    </w:pPr>
    <w:rPr>
      <w:rFonts w:ascii="Minion Pro" w:hAnsi="Minion Pro"/>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8899">
      <w:bodyDiv w:val="1"/>
      <w:marLeft w:val="0"/>
      <w:marRight w:val="0"/>
      <w:marTop w:val="0"/>
      <w:marBottom w:val="0"/>
      <w:divBdr>
        <w:top w:val="none" w:sz="0" w:space="0" w:color="auto"/>
        <w:left w:val="none" w:sz="0" w:space="0" w:color="auto"/>
        <w:bottom w:val="none" w:sz="0" w:space="0" w:color="auto"/>
        <w:right w:val="none" w:sz="0" w:space="0" w:color="auto"/>
      </w:divBdr>
    </w:div>
    <w:div w:id="714739480">
      <w:bodyDiv w:val="1"/>
      <w:marLeft w:val="0"/>
      <w:marRight w:val="0"/>
      <w:marTop w:val="0"/>
      <w:marBottom w:val="0"/>
      <w:divBdr>
        <w:top w:val="none" w:sz="0" w:space="0" w:color="auto"/>
        <w:left w:val="none" w:sz="0" w:space="0" w:color="auto"/>
        <w:bottom w:val="none" w:sz="0" w:space="0" w:color="auto"/>
        <w:right w:val="none" w:sz="0" w:space="0" w:color="auto"/>
      </w:divBdr>
    </w:div>
    <w:div w:id="1193347870">
      <w:bodyDiv w:val="1"/>
      <w:marLeft w:val="0"/>
      <w:marRight w:val="0"/>
      <w:marTop w:val="0"/>
      <w:marBottom w:val="0"/>
      <w:divBdr>
        <w:top w:val="none" w:sz="0" w:space="0" w:color="auto"/>
        <w:left w:val="none" w:sz="0" w:space="0" w:color="auto"/>
        <w:bottom w:val="none" w:sz="0" w:space="0" w:color="auto"/>
        <w:right w:val="none" w:sz="0" w:space="0" w:color="auto"/>
      </w:divBdr>
    </w:div>
    <w:div w:id="1472866270">
      <w:bodyDiv w:val="1"/>
      <w:marLeft w:val="0"/>
      <w:marRight w:val="0"/>
      <w:marTop w:val="0"/>
      <w:marBottom w:val="0"/>
      <w:divBdr>
        <w:top w:val="none" w:sz="0" w:space="0" w:color="auto"/>
        <w:left w:val="none" w:sz="0" w:space="0" w:color="auto"/>
        <w:bottom w:val="none" w:sz="0" w:space="0" w:color="auto"/>
        <w:right w:val="none" w:sz="0" w:space="0" w:color="auto"/>
      </w:divBdr>
    </w:div>
    <w:div w:id="214180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MongoDB-Workshop-Interactive-Approach-Learning/dp/1839210648/ref=sr_1_1?crid=WQG6CUMZ8LI6&amp;keywords=MongoDB+Fundamentals&amp;qid=1704189402&amp;sprefix=mongodb+fundamentals%2Caps%2C213&amp;sr=8-1" TargetMode="External"/><Relationship Id="rId3" Type="http://schemas.openxmlformats.org/officeDocument/2006/relationships/settings" Target="settings.xml"/><Relationship Id="rId7" Type="http://schemas.openxmlformats.org/officeDocument/2006/relationships/hyperlink" Target="https://www.packtpub.com/product/mongodb-fundamentals/97818392106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Practical-MongoDB-Aggregations-developing-aggregation-ebook/dp/B0CGVKYGPT/ref=sr_1_1?crid=JJ8ERCC8G6DZ&amp;keywords=Practical+MongoDB+Aggregations&amp;qid=1704189167&amp;sprefix=practical+mongodb+aggregations%2Caps%2C435&amp;sr=8-1" TargetMode="External"/><Relationship Id="rId5" Type="http://schemas.openxmlformats.org/officeDocument/2006/relationships/hyperlink" Target="https://www.packtpub.com/product/practical-mongodb-aggregations/97818350806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Shaikh</dc:creator>
  <cp:keywords/>
  <dc:description/>
  <cp:lastModifiedBy>Afzal Shaikh</cp:lastModifiedBy>
  <cp:revision>3</cp:revision>
  <dcterms:created xsi:type="dcterms:W3CDTF">2024-01-02T07:02:00Z</dcterms:created>
  <dcterms:modified xsi:type="dcterms:W3CDTF">2024-01-02T10:13:00Z</dcterms:modified>
</cp:coreProperties>
</file>