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103EA41" wp14:paraId="53688C4D" wp14:textId="3F9769C7">
      <w:pPr>
        <w:shd w:val="clear" w:color="auto" w:fill="FFFFFF" w:themeFill="background1"/>
        <w:spacing w:before="0" w:beforeAutospacing="off" w:after="576" w:afterAutospacing="off"/>
      </w:pPr>
      <w:r w:rsidRPr="5103EA41" w:rsidR="3BD6E824">
        <w:rPr>
          <w:rFonts w:ascii="Aptos" w:hAnsi="Aptos" w:eastAsia="Aptos" w:cs="Aptos"/>
          <w:b w:val="1"/>
          <w:bCs w:val="1"/>
          <w:i w:val="0"/>
          <w:iCs w:val="0"/>
          <w:caps w:val="0"/>
          <w:smallCaps w:val="0"/>
          <w:noProof w:val="0"/>
          <w:color w:val="303141"/>
          <w:sz w:val="24"/>
          <w:szCs w:val="24"/>
          <w:lang w:val="en-US"/>
        </w:rPr>
        <w:t>Closing a Peer Connection</w:t>
      </w:r>
    </w:p>
    <w:p xmlns:wp14="http://schemas.microsoft.com/office/word/2010/wordml" w:rsidP="5103EA41" wp14:paraId="0EB3E7AD" wp14:textId="79C67D1A">
      <w:pPr>
        <w:shd w:val="clear" w:color="auto" w:fill="FFFFFF" w:themeFill="background1"/>
        <w:spacing w:before="0" w:beforeAutospacing="off" w:after="384" w:afterAutospacing="off"/>
      </w:pPr>
      <w:r w:rsidRPr="5103EA41" w:rsidR="3BD6E824">
        <w:rPr>
          <w:rFonts w:ascii="Roboto" w:hAnsi="Roboto" w:eastAsia="Roboto" w:cs="Roboto"/>
          <w:b w:val="0"/>
          <w:bCs w:val="0"/>
          <w:i w:val="0"/>
          <w:iCs w:val="0"/>
          <w:caps w:val="0"/>
          <w:smallCaps w:val="0"/>
          <w:noProof w:val="0"/>
          <w:color w:val="303141"/>
          <w:sz w:val="24"/>
          <w:szCs w:val="24"/>
          <w:lang w:val="en-US"/>
        </w:rPr>
        <w:t xml:space="preserve">When you call </w:t>
      </w:r>
      <w:r w:rsidRPr="5103EA41" w:rsidR="3BD6E824">
        <w:rPr>
          <w:rFonts w:ascii="Consolas" w:hAnsi="Consolas" w:eastAsia="Consolas" w:cs="Consolas"/>
          <w:b w:val="0"/>
          <w:bCs w:val="0"/>
          <w:i w:val="0"/>
          <w:iCs w:val="0"/>
          <w:caps w:val="0"/>
          <w:smallCaps w:val="0"/>
          <w:noProof w:val="0"/>
          <w:color w:val="C4710D"/>
          <w:sz w:val="23"/>
          <w:szCs w:val="23"/>
          <w:lang w:val="en-US"/>
        </w:rPr>
        <w:t>pc.close()</w:t>
      </w:r>
      <w:r w:rsidRPr="5103EA41" w:rsidR="3BD6E824">
        <w:rPr>
          <w:rFonts w:ascii="Roboto" w:hAnsi="Roboto" w:eastAsia="Roboto" w:cs="Roboto"/>
          <w:b w:val="0"/>
          <w:bCs w:val="0"/>
          <w:i w:val="0"/>
          <w:iCs w:val="0"/>
          <w:caps w:val="0"/>
          <w:smallCaps w:val="0"/>
          <w:noProof w:val="0"/>
          <w:color w:val="303141"/>
          <w:sz w:val="24"/>
          <w:szCs w:val="24"/>
          <w:lang w:val="en-US"/>
        </w:rPr>
        <w:t xml:space="preserve"> on a WebRTC peer connection, it does not trigger a close event on the other peer's </w:t>
      </w:r>
      <w:r w:rsidRPr="5103EA41" w:rsidR="3BD6E824">
        <w:rPr>
          <w:rFonts w:ascii="Consolas" w:hAnsi="Consolas" w:eastAsia="Consolas" w:cs="Consolas"/>
          <w:b w:val="0"/>
          <w:bCs w:val="0"/>
          <w:i w:val="0"/>
          <w:iCs w:val="0"/>
          <w:caps w:val="0"/>
          <w:smallCaps w:val="0"/>
          <w:noProof w:val="0"/>
          <w:color w:val="C4710D"/>
          <w:sz w:val="23"/>
          <w:szCs w:val="23"/>
          <w:lang w:val="en-US"/>
        </w:rPr>
        <w:t>RTCPeerConnection</w:t>
      </w:r>
      <w:r w:rsidRPr="5103EA41" w:rsidR="3BD6E824">
        <w:rPr>
          <w:rFonts w:ascii="Roboto" w:hAnsi="Roboto" w:eastAsia="Roboto" w:cs="Roboto"/>
          <w:b w:val="0"/>
          <w:bCs w:val="0"/>
          <w:i w:val="0"/>
          <w:iCs w:val="0"/>
          <w:caps w:val="0"/>
          <w:smallCaps w:val="0"/>
          <w:noProof w:val="0"/>
          <w:color w:val="303141"/>
          <w:sz w:val="24"/>
          <w:szCs w:val="24"/>
          <w:lang w:val="en-US"/>
        </w:rPr>
        <w:t xml:space="preserve"> object.</w:t>
      </w:r>
    </w:p>
    <w:p xmlns:wp14="http://schemas.microsoft.com/office/word/2010/wordml" w:rsidP="5103EA41" wp14:paraId="6245155C" wp14:textId="7A4E9232">
      <w:pPr>
        <w:shd w:val="clear" w:color="auto" w:fill="FFFFFF" w:themeFill="background1"/>
        <w:spacing w:before="0" w:beforeAutospacing="off" w:after="384" w:afterAutospacing="off"/>
      </w:pPr>
      <w:r w:rsidRPr="5103EA41" w:rsidR="3BD6E824">
        <w:rPr>
          <w:rFonts w:ascii="Roboto" w:hAnsi="Roboto" w:eastAsia="Roboto" w:cs="Roboto"/>
          <w:b w:val="0"/>
          <w:bCs w:val="0"/>
          <w:i w:val="0"/>
          <w:iCs w:val="0"/>
          <w:caps w:val="0"/>
          <w:smallCaps w:val="0"/>
          <w:noProof w:val="0"/>
          <w:color w:val="303141"/>
          <w:sz w:val="24"/>
          <w:szCs w:val="24"/>
          <w:lang w:val="en-US"/>
        </w:rPr>
        <w:t>This means they must manage this situation through alternative means, such as monitoring the state of their own peer connection or handling the closure of individual data channels.</w:t>
      </w:r>
    </w:p>
    <w:p xmlns:wp14="http://schemas.microsoft.com/office/word/2010/wordml" w:rsidP="5103EA41" wp14:paraId="629D2DB4" wp14:textId="6B6EA712">
      <w:pPr>
        <w:pStyle w:val="Heading4"/>
        <w:shd w:val="clear" w:color="auto" w:fill="FFFFFF" w:themeFill="background1"/>
        <w:spacing w:before="192" w:beforeAutospacing="off" w:after="192" w:afterAutospacing="off"/>
      </w:pPr>
      <w:r w:rsidRPr="5103EA41" w:rsidR="3BD6E824">
        <w:rPr>
          <w:rFonts w:ascii="Roboto" w:hAnsi="Roboto" w:eastAsia="Roboto" w:cs="Roboto"/>
          <w:b w:val="0"/>
          <w:bCs w:val="0"/>
          <w:i w:val="0"/>
          <w:iCs w:val="0"/>
          <w:caps w:val="0"/>
          <w:smallCaps w:val="0"/>
          <w:noProof w:val="0"/>
          <w:color w:val="303141"/>
          <w:sz w:val="24"/>
          <w:szCs w:val="24"/>
          <w:lang w:val="en-US"/>
        </w:rPr>
        <w:t xml:space="preserve">What about the onconnectionstatechange event? </w:t>
      </w:r>
    </w:p>
    <w:p xmlns:wp14="http://schemas.microsoft.com/office/word/2010/wordml" w:rsidP="5103EA41" wp14:paraId="21DFE8DA" wp14:textId="6B0D4AEA">
      <w:pPr>
        <w:shd w:val="clear" w:color="auto" w:fill="FFFFFF" w:themeFill="background1"/>
        <w:spacing w:before="0" w:beforeAutospacing="off" w:after="384" w:afterAutospacing="off"/>
      </w:pPr>
      <w:r w:rsidRPr="5103EA41" w:rsidR="3BD6E824">
        <w:rPr>
          <w:rFonts w:ascii="Roboto" w:hAnsi="Roboto" w:eastAsia="Roboto" w:cs="Roboto"/>
          <w:b w:val="0"/>
          <w:bCs w:val="0"/>
          <w:i w:val="0"/>
          <w:iCs w:val="0"/>
          <w:caps w:val="0"/>
          <w:smallCaps w:val="0"/>
          <w:noProof w:val="0"/>
          <w:color w:val="303141"/>
          <w:sz w:val="24"/>
          <w:szCs w:val="24"/>
          <w:lang w:val="en-US"/>
        </w:rPr>
        <w:t xml:space="preserve">While the </w:t>
      </w:r>
      <w:r w:rsidRPr="5103EA41" w:rsidR="3BD6E824">
        <w:rPr>
          <w:rFonts w:ascii="Consolas" w:hAnsi="Consolas" w:eastAsia="Consolas" w:cs="Consolas"/>
          <w:b w:val="0"/>
          <w:bCs w:val="0"/>
          <w:i w:val="0"/>
          <w:iCs w:val="0"/>
          <w:caps w:val="0"/>
          <w:smallCaps w:val="0"/>
          <w:noProof w:val="0"/>
          <w:color w:val="C4710D"/>
          <w:sz w:val="23"/>
          <w:szCs w:val="23"/>
          <w:lang w:val="en-US"/>
        </w:rPr>
        <w:t>connectionstatechange</w:t>
      </w:r>
      <w:r w:rsidRPr="5103EA41" w:rsidR="3BD6E824">
        <w:rPr>
          <w:rFonts w:ascii="Roboto" w:hAnsi="Roboto" w:eastAsia="Roboto" w:cs="Roboto"/>
          <w:b w:val="0"/>
          <w:bCs w:val="0"/>
          <w:i w:val="0"/>
          <w:iCs w:val="0"/>
          <w:caps w:val="0"/>
          <w:smallCaps w:val="0"/>
          <w:noProof w:val="0"/>
          <w:color w:val="303141"/>
          <w:sz w:val="24"/>
          <w:szCs w:val="24"/>
          <w:lang w:val="en-US"/>
        </w:rPr>
        <w:t xml:space="preserve"> event is intended to indicate when a peer connection is closed by the other peer calling </w:t>
      </w:r>
      <w:r w:rsidRPr="5103EA41" w:rsidR="3BD6E824">
        <w:rPr>
          <w:rFonts w:ascii="Consolas" w:hAnsi="Consolas" w:eastAsia="Consolas" w:cs="Consolas"/>
          <w:b w:val="0"/>
          <w:bCs w:val="0"/>
          <w:i w:val="0"/>
          <w:iCs w:val="0"/>
          <w:caps w:val="0"/>
          <w:smallCaps w:val="0"/>
          <w:noProof w:val="0"/>
          <w:color w:val="C4710D"/>
          <w:sz w:val="23"/>
          <w:szCs w:val="23"/>
          <w:lang w:val="en-US"/>
        </w:rPr>
        <w:t>pc.close()</w:t>
      </w:r>
      <w:r w:rsidRPr="5103EA41" w:rsidR="3BD6E824">
        <w:rPr>
          <w:rFonts w:ascii="Roboto" w:hAnsi="Roboto" w:eastAsia="Roboto" w:cs="Roboto"/>
          <w:b w:val="0"/>
          <w:bCs w:val="0"/>
          <w:i w:val="0"/>
          <w:iCs w:val="0"/>
          <w:caps w:val="0"/>
          <w:smallCaps w:val="0"/>
          <w:noProof w:val="0"/>
          <w:color w:val="303141"/>
          <w:sz w:val="24"/>
          <w:szCs w:val="24"/>
          <w:lang w:val="en-US"/>
        </w:rPr>
        <w:t>, its behavior is not logical (to me, anyway). As you just observed in the previous lecture, instead of transitioning to a "closed" state, it moves to "disconnected" or "failed." This inconsistency necessitates the implementation of additional mechanisms to reliably detect when a connection has been closed by the other peer.</w:t>
      </w:r>
    </w:p>
    <w:p xmlns:wp14="http://schemas.microsoft.com/office/word/2010/wordml" w:rsidP="5103EA41" wp14:paraId="7DEFBEF4" wp14:textId="635E6D8D">
      <w:pPr>
        <w:shd w:val="clear" w:color="auto" w:fill="FFFFFF" w:themeFill="background1"/>
        <w:spacing w:before="0" w:beforeAutospacing="off" w:after="384" w:afterAutospacing="off"/>
      </w:pPr>
      <w:r w:rsidRPr="5103EA41" w:rsidR="3BD6E824">
        <w:rPr>
          <w:rFonts w:ascii="Roboto" w:hAnsi="Roboto" w:eastAsia="Roboto" w:cs="Roboto"/>
          <w:b w:val="0"/>
          <w:bCs w:val="0"/>
          <w:i w:val="0"/>
          <w:iCs w:val="0"/>
          <w:caps w:val="0"/>
          <w:smallCaps w:val="0"/>
          <w:noProof w:val="0"/>
          <w:color w:val="303141"/>
          <w:sz w:val="24"/>
          <w:szCs w:val="24"/>
          <w:lang w:val="en-US"/>
        </w:rPr>
        <w:t>There are several approaches to achieve this.</w:t>
      </w:r>
    </w:p>
    <w:p xmlns:wp14="http://schemas.microsoft.com/office/word/2010/wordml" w:rsidP="5103EA41" wp14:paraId="0BE93F0B" wp14:textId="0554A062">
      <w:pPr>
        <w:shd w:val="clear" w:color="auto" w:fill="FFFFFF" w:themeFill="background1"/>
        <w:spacing w:before="0" w:beforeAutospacing="off" w:after="384" w:afterAutospacing="off"/>
      </w:pPr>
      <w:r w:rsidRPr="5103EA41" w:rsidR="3BD6E824">
        <w:rPr>
          <w:rFonts w:ascii="Roboto" w:hAnsi="Roboto" w:eastAsia="Roboto" w:cs="Roboto"/>
          <w:b w:val="0"/>
          <w:bCs w:val="0"/>
          <w:i w:val="0"/>
          <w:iCs w:val="0"/>
          <w:caps w:val="0"/>
          <w:smallCaps w:val="0"/>
          <w:noProof w:val="0"/>
          <w:color w:val="303141"/>
          <w:sz w:val="24"/>
          <w:szCs w:val="24"/>
          <w:lang w:val="en-US"/>
        </w:rPr>
        <w:t xml:space="preserve">Since we are utilizing data channels, we could listen for the </w:t>
      </w:r>
      <w:r w:rsidRPr="5103EA41" w:rsidR="3BD6E824">
        <w:rPr>
          <w:rFonts w:ascii="Consolas" w:hAnsi="Consolas" w:eastAsia="Consolas" w:cs="Consolas"/>
          <w:b w:val="0"/>
          <w:bCs w:val="0"/>
          <w:i w:val="0"/>
          <w:iCs w:val="0"/>
          <w:caps w:val="0"/>
          <w:smallCaps w:val="0"/>
          <w:noProof w:val="0"/>
          <w:color w:val="C4710D"/>
          <w:sz w:val="23"/>
          <w:szCs w:val="23"/>
          <w:lang w:val="en-US"/>
        </w:rPr>
        <w:t>close</w:t>
      </w:r>
      <w:r w:rsidRPr="5103EA41" w:rsidR="3BD6E824">
        <w:rPr>
          <w:rFonts w:ascii="Roboto" w:hAnsi="Roboto" w:eastAsia="Roboto" w:cs="Roboto"/>
          <w:b w:val="0"/>
          <w:bCs w:val="0"/>
          <w:i w:val="0"/>
          <w:iCs w:val="0"/>
          <w:caps w:val="0"/>
          <w:smallCaps w:val="0"/>
          <w:noProof w:val="0"/>
          <w:color w:val="303141"/>
          <w:sz w:val="24"/>
          <w:szCs w:val="24"/>
          <w:lang w:val="en-US"/>
        </w:rPr>
        <w:t xml:space="preserve"> event on the </w:t>
      </w:r>
      <w:r w:rsidRPr="5103EA41" w:rsidR="3BD6E824">
        <w:rPr>
          <w:rFonts w:ascii="Consolas" w:hAnsi="Consolas" w:eastAsia="Consolas" w:cs="Consolas"/>
          <w:b w:val="0"/>
          <w:bCs w:val="0"/>
          <w:i w:val="0"/>
          <w:iCs w:val="0"/>
          <w:caps w:val="0"/>
          <w:smallCaps w:val="0"/>
          <w:noProof w:val="0"/>
          <w:color w:val="C4710D"/>
          <w:sz w:val="23"/>
          <w:szCs w:val="23"/>
          <w:lang w:val="en-US"/>
        </w:rPr>
        <w:t>RTCDataChannel</w:t>
      </w:r>
      <w:r w:rsidRPr="5103EA41" w:rsidR="3BD6E824">
        <w:rPr>
          <w:rFonts w:ascii="Roboto" w:hAnsi="Roboto" w:eastAsia="Roboto" w:cs="Roboto"/>
          <w:b w:val="0"/>
          <w:bCs w:val="0"/>
          <w:i w:val="0"/>
          <w:iCs w:val="0"/>
          <w:caps w:val="0"/>
          <w:smallCaps w:val="0"/>
          <w:noProof w:val="0"/>
          <w:color w:val="303141"/>
          <w:sz w:val="24"/>
          <w:szCs w:val="24"/>
          <w:lang w:val="en-US"/>
        </w:rPr>
        <w:t>, which provides a clear indication that the other peer has closed their data channel. However, since we are already using our signaling server to notify the other peer when a participant leaves, we can leverage this listener to also facilitate the closure of the other peer’s connection. The use of a signaling server to communicate the closure of a peer connection is a common practice amongst us developers in WebRTC applications.</w:t>
      </w:r>
    </w:p>
    <w:p xmlns:wp14="http://schemas.microsoft.com/office/word/2010/wordml" w:rsidP="5103EA41" wp14:paraId="1AB2FB4D" wp14:textId="0ACABFD3">
      <w:pPr>
        <w:pStyle w:val="Heading4"/>
        <w:shd w:val="clear" w:color="auto" w:fill="FFFFFF" w:themeFill="background1"/>
        <w:spacing w:before="192" w:beforeAutospacing="off" w:after="192" w:afterAutospacing="off"/>
      </w:pPr>
      <w:r w:rsidRPr="5103EA41" w:rsidR="3BD6E824">
        <w:rPr>
          <w:rFonts w:ascii="Roboto" w:hAnsi="Roboto" w:eastAsia="Roboto" w:cs="Roboto"/>
          <w:b w:val="0"/>
          <w:bCs w:val="0"/>
          <w:i w:val="0"/>
          <w:iCs w:val="0"/>
          <w:caps w:val="0"/>
          <w:smallCaps w:val="0"/>
          <w:noProof w:val="0"/>
          <w:color w:val="303141"/>
          <w:sz w:val="24"/>
          <w:szCs w:val="24"/>
          <w:lang w:val="en-US"/>
        </w:rPr>
        <w:t>Why the Difference?</w:t>
      </w:r>
    </w:p>
    <w:p xmlns:wp14="http://schemas.microsoft.com/office/word/2010/wordml" w:rsidP="5103EA41" wp14:paraId="4D6DA156" wp14:textId="4ADC263F">
      <w:pPr>
        <w:shd w:val="clear" w:color="auto" w:fill="FFFFFF" w:themeFill="background1"/>
        <w:spacing w:before="0" w:beforeAutospacing="off" w:after="384" w:afterAutospacing="off"/>
      </w:pPr>
      <w:r w:rsidRPr="5103EA41" w:rsidR="3BD6E824">
        <w:rPr>
          <w:rFonts w:ascii="Roboto" w:hAnsi="Roboto" w:eastAsia="Roboto" w:cs="Roboto"/>
          <w:b w:val="0"/>
          <w:bCs w:val="0"/>
          <w:i w:val="0"/>
          <w:iCs w:val="0"/>
          <w:caps w:val="0"/>
          <w:smallCaps w:val="0"/>
          <w:noProof w:val="0"/>
          <w:color w:val="303141"/>
          <w:sz w:val="24"/>
          <w:szCs w:val="24"/>
          <w:lang w:val="en-US"/>
        </w:rPr>
        <w:t xml:space="preserve">If you will recall, </w:t>
      </w:r>
      <w:r w:rsidRPr="5103EA41" w:rsidR="3BD6E824">
        <w:rPr>
          <w:rFonts w:ascii="Consolas" w:hAnsi="Consolas" w:eastAsia="Consolas" w:cs="Consolas"/>
          <w:b w:val="0"/>
          <w:bCs w:val="0"/>
          <w:i w:val="0"/>
          <w:iCs w:val="0"/>
          <w:caps w:val="0"/>
          <w:smallCaps w:val="0"/>
          <w:noProof w:val="0"/>
          <w:color w:val="C4710D"/>
          <w:sz w:val="23"/>
          <w:szCs w:val="23"/>
          <w:lang w:val="en-US"/>
        </w:rPr>
        <w:t>dataChannel.close()</w:t>
      </w:r>
      <w:r w:rsidRPr="5103EA41" w:rsidR="3BD6E824">
        <w:rPr>
          <w:rFonts w:ascii="Roboto" w:hAnsi="Roboto" w:eastAsia="Roboto" w:cs="Roboto"/>
          <w:b w:val="0"/>
          <w:bCs w:val="0"/>
          <w:i w:val="0"/>
          <w:iCs w:val="0"/>
          <w:caps w:val="0"/>
          <w:smallCaps w:val="0"/>
          <w:noProof w:val="0"/>
          <w:color w:val="303141"/>
          <w:sz w:val="24"/>
          <w:szCs w:val="24"/>
          <w:lang w:val="en-US"/>
        </w:rPr>
        <w:t xml:space="preserve"> triggers the </w:t>
      </w:r>
      <w:r w:rsidRPr="5103EA41" w:rsidR="3BD6E824">
        <w:rPr>
          <w:rFonts w:ascii="Consolas" w:hAnsi="Consolas" w:eastAsia="Consolas" w:cs="Consolas"/>
          <w:b w:val="0"/>
          <w:bCs w:val="0"/>
          <w:i w:val="0"/>
          <w:iCs w:val="0"/>
          <w:caps w:val="0"/>
          <w:smallCaps w:val="0"/>
          <w:noProof w:val="0"/>
          <w:color w:val="C4710D"/>
          <w:sz w:val="23"/>
          <w:szCs w:val="23"/>
          <w:lang w:val="en-US"/>
        </w:rPr>
        <w:t>onclose</w:t>
      </w:r>
      <w:r w:rsidRPr="5103EA41" w:rsidR="3BD6E824">
        <w:rPr>
          <w:rFonts w:ascii="Roboto" w:hAnsi="Roboto" w:eastAsia="Roboto" w:cs="Roboto"/>
          <w:b w:val="0"/>
          <w:bCs w:val="0"/>
          <w:i w:val="0"/>
          <w:iCs w:val="0"/>
          <w:caps w:val="0"/>
          <w:smallCaps w:val="0"/>
          <w:noProof w:val="0"/>
          <w:color w:val="303141"/>
          <w:sz w:val="24"/>
          <w:szCs w:val="24"/>
          <w:lang w:val="en-US"/>
        </w:rPr>
        <w:t xml:space="preserve"> event on both peers' data channels. So then, the question arises, why the difference? </w:t>
      </w:r>
    </w:p>
    <w:p xmlns:wp14="http://schemas.microsoft.com/office/word/2010/wordml" w:rsidP="5103EA41" wp14:paraId="626C258B" wp14:textId="0A6FD286">
      <w:pPr>
        <w:shd w:val="clear" w:color="auto" w:fill="FFFFFF" w:themeFill="background1"/>
        <w:spacing w:before="0" w:beforeAutospacing="off" w:after="384" w:afterAutospacing="off"/>
      </w:pPr>
      <w:r w:rsidRPr="5103EA41" w:rsidR="3BD6E824">
        <w:rPr>
          <w:rFonts w:ascii="Roboto" w:hAnsi="Roboto" w:eastAsia="Roboto" w:cs="Roboto"/>
          <w:b w:val="0"/>
          <w:bCs w:val="0"/>
          <w:i w:val="0"/>
          <w:iCs w:val="0"/>
          <w:caps w:val="0"/>
          <w:smallCaps w:val="0"/>
          <w:noProof w:val="0"/>
          <w:color w:val="303141"/>
          <w:sz w:val="24"/>
          <w:szCs w:val="24"/>
          <w:lang w:val="en-US"/>
        </w:rPr>
        <w:t>While I don't know the exact reasoning behind the design choices made by the creators of WebRTC, I can suggest a few possible explanations.</w:t>
      </w:r>
    </w:p>
    <w:p xmlns:wp14="http://schemas.microsoft.com/office/word/2010/wordml" w:rsidP="5103EA41" wp14:paraId="0E162FC6" wp14:textId="6BC656C1">
      <w:pPr>
        <w:shd w:val="clear" w:color="auto" w:fill="FFFFFF" w:themeFill="background1"/>
        <w:spacing w:before="0" w:beforeAutospacing="off" w:after="384" w:afterAutospacing="off"/>
      </w:pPr>
      <w:r w:rsidRPr="5103EA41" w:rsidR="3BD6E824">
        <w:rPr>
          <w:rFonts w:ascii="Roboto" w:hAnsi="Roboto" w:eastAsia="Roboto" w:cs="Roboto"/>
          <w:b w:val="0"/>
          <w:bCs w:val="0"/>
          <w:i w:val="0"/>
          <w:iCs w:val="0"/>
          <w:caps w:val="0"/>
          <w:smallCaps w:val="0"/>
          <w:noProof w:val="0"/>
          <w:color w:val="303141"/>
          <w:sz w:val="24"/>
          <w:szCs w:val="24"/>
          <w:lang w:val="en-US"/>
        </w:rPr>
        <w:t>Firstly, data channels are designed to be independent communication channels that can be opened and closed without affecting the entire peer connection. This allows for more granular control over communication. In contrast, closing a peer connection is a more significant action that affects all associated streams and channels, and thus it does not provide the same level of notification to the other peer.</w:t>
      </w:r>
    </w:p>
    <w:p xmlns:wp14="http://schemas.microsoft.com/office/word/2010/wordml" w:rsidP="5103EA41" wp14:paraId="3DE8E71D" wp14:textId="17EB715B">
      <w:pPr>
        <w:shd w:val="clear" w:color="auto" w:fill="FFFFFF" w:themeFill="background1"/>
        <w:spacing w:before="0" w:beforeAutospacing="off" w:after="0" w:afterAutospacing="off"/>
      </w:pPr>
      <w:r w:rsidRPr="5103EA41" w:rsidR="3BD6E824">
        <w:rPr>
          <w:rFonts w:ascii="Roboto" w:hAnsi="Roboto" w:eastAsia="Roboto" w:cs="Roboto"/>
          <w:b w:val="0"/>
          <w:bCs w:val="0"/>
          <w:i w:val="0"/>
          <w:iCs w:val="0"/>
          <w:caps w:val="0"/>
          <w:smallCaps w:val="0"/>
          <w:noProof w:val="0"/>
          <w:color w:val="303141"/>
          <w:sz w:val="24"/>
          <w:szCs w:val="24"/>
          <w:lang w:val="en-US"/>
        </w:rPr>
        <w:t>Secondly, different applications may have different requirements for how they handle connections and data channels. By not enforcing a specific behavior for peer connection closures, WebRTC provides developers with the flexibility to implement their own logic based on their needs.</w:t>
      </w:r>
    </w:p>
    <w:p xmlns:wp14="http://schemas.microsoft.com/office/word/2010/wordml" wp14:paraId="2C078E63" wp14:textId="4100525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81DF21"/>
    <w:rsid w:val="3BD6E824"/>
    <w:rsid w:val="5103EA41"/>
    <w:rsid w:val="7881D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DF21"/>
  <w15:chartTrackingRefBased/>
  <w15:docId w15:val="{706BF859-B31C-479B-92C2-3639355002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DA06D00E-D741-42BB-9EA4-17DDDCA8BA11}"/>
</file>

<file path=customXml/itemProps2.xml><?xml version="1.0" encoding="utf-8"?>
<ds:datastoreItem xmlns:ds="http://schemas.openxmlformats.org/officeDocument/2006/customXml" ds:itemID="{F3FB6393-7116-4A07-AD8E-7A16BB53FECB}"/>
</file>

<file path=customXml/itemProps3.xml><?xml version="1.0" encoding="utf-8"?>
<ds:datastoreItem xmlns:ds="http://schemas.openxmlformats.org/officeDocument/2006/customXml" ds:itemID="{87150D8C-0F65-4646-A177-0979C900A1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Kokardekar</dc:creator>
  <cp:keywords/>
  <dc:description/>
  <cp:lastModifiedBy>Lavanya Kokardekar</cp:lastModifiedBy>
  <dcterms:created xsi:type="dcterms:W3CDTF">2025-03-18T06:58:44Z</dcterms:created>
  <dcterms:modified xsi:type="dcterms:W3CDTF">2025-03-18T06:59:58Z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MediaServiceImageTags">
    <vt:lpwstr/>
  </property>
</Properties>
</file>