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EC19155" wp14:paraId="7B10B03E" wp14:textId="1B81BAAE">
      <w:pPr>
        <w:shd w:val="clear" w:color="auto" w:fill="FFFFFF" w:themeFill="background1"/>
        <w:spacing w:before="0" w:beforeAutospacing="off" w:after="576" w:afterAutospacing="off"/>
      </w:pPr>
      <w:r w:rsidRPr="7EC19155" w:rsidR="12AF7EDF">
        <w:rPr>
          <w:rFonts w:ascii="Aptos" w:hAnsi="Aptos" w:eastAsia="Aptos" w:cs="Aptos"/>
          <w:b w:val="1"/>
          <w:bCs w:val="1"/>
          <w:i w:val="0"/>
          <w:iCs w:val="0"/>
          <w:caps w:val="0"/>
          <w:smallCaps w:val="0"/>
          <w:noProof w:val="0"/>
          <w:color w:val="303141"/>
          <w:sz w:val="24"/>
          <w:szCs w:val="24"/>
          <w:lang w:val="en-US"/>
        </w:rPr>
        <w:t>Why does setting a variable to null, help with garbage collection?</w:t>
      </w:r>
    </w:p>
    <w:p xmlns:wp14="http://schemas.microsoft.com/office/word/2010/wordml" w:rsidP="7EC19155" wp14:paraId="372C030E" wp14:textId="31119462">
      <w:pPr>
        <w:shd w:val="clear" w:color="auto" w:fill="FFFFFF" w:themeFill="background1"/>
        <w:spacing w:before="0" w:beforeAutospacing="off" w:after="384" w:afterAutospacing="off"/>
      </w:pPr>
      <w:r w:rsidRPr="7EC19155" w:rsidR="12AF7EDF">
        <w:rPr>
          <w:rFonts w:ascii="Roboto" w:hAnsi="Roboto" w:eastAsia="Roboto" w:cs="Roboto"/>
          <w:b w:val="0"/>
          <w:bCs w:val="0"/>
          <w:i w:val="0"/>
          <w:iCs w:val="0"/>
          <w:caps w:val="0"/>
          <w:smallCaps w:val="0"/>
          <w:noProof w:val="0"/>
          <w:color w:val="303141"/>
          <w:sz w:val="24"/>
          <w:szCs w:val="24"/>
          <w:lang w:val="en-US"/>
        </w:rPr>
        <w:t xml:space="preserve">I briefly touched on this point during the lecture, but it's common practice among experienced developers to set their peer connections and data channels to </w:t>
      </w:r>
      <w:r w:rsidRPr="7EC19155" w:rsidR="12AF7EDF">
        <w:rPr>
          <w:rFonts w:ascii="Consolas" w:hAnsi="Consolas" w:eastAsia="Consolas" w:cs="Consolas"/>
          <w:b w:val="1"/>
          <w:bCs w:val="1"/>
          <w:i w:val="0"/>
          <w:iCs w:val="0"/>
          <w:caps w:val="0"/>
          <w:smallCaps w:val="0"/>
          <w:noProof w:val="0"/>
          <w:color w:val="C4710D"/>
          <w:sz w:val="23"/>
          <w:szCs w:val="23"/>
          <w:lang w:val="en-US"/>
        </w:rPr>
        <w:t>null</w:t>
      </w:r>
      <w:r w:rsidRPr="7EC19155" w:rsidR="12AF7EDF">
        <w:rPr>
          <w:rFonts w:ascii="Roboto" w:hAnsi="Roboto" w:eastAsia="Roboto" w:cs="Roboto"/>
          <w:b w:val="0"/>
          <w:bCs w:val="0"/>
          <w:i w:val="0"/>
          <w:iCs w:val="0"/>
          <w:caps w:val="0"/>
          <w:smallCaps w:val="0"/>
          <w:noProof w:val="0"/>
          <w:color w:val="303141"/>
          <w:sz w:val="24"/>
          <w:szCs w:val="24"/>
          <w:lang w:val="en-US"/>
        </w:rPr>
        <w:t xml:space="preserve"> after closing them.</w:t>
      </w:r>
    </w:p>
    <w:p xmlns:wp14="http://schemas.microsoft.com/office/word/2010/wordml" w:rsidP="7EC19155" wp14:paraId="41E80DF9" wp14:textId="4EC56D92">
      <w:pPr>
        <w:shd w:val="clear" w:color="auto" w:fill="FFFFFF" w:themeFill="background1"/>
        <w:spacing w:before="0" w:beforeAutospacing="off" w:after="384" w:afterAutospacing="off"/>
      </w:pPr>
      <w:r w:rsidRPr="7EC19155" w:rsidR="12AF7EDF">
        <w:rPr>
          <w:rFonts w:ascii="Roboto" w:hAnsi="Roboto" w:eastAsia="Roboto" w:cs="Roboto"/>
          <w:b w:val="0"/>
          <w:bCs w:val="0"/>
          <w:i w:val="0"/>
          <w:iCs w:val="0"/>
          <w:caps w:val="0"/>
          <w:smallCaps w:val="0"/>
          <w:noProof w:val="0"/>
          <w:color w:val="303141"/>
          <w:sz w:val="24"/>
          <w:szCs w:val="24"/>
          <w:lang w:val="en-US"/>
        </w:rPr>
        <w:t xml:space="preserve">Setting a variable to </w:t>
      </w:r>
      <w:r w:rsidRPr="7EC19155" w:rsidR="12AF7EDF">
        <w:rPr>
          <w:rFonts w:ascii="Consolas" w:hAnsi="Consolas" w:eastAsia="Consolas" w:cs="Consolas"/>
          <w:b w:val="1"/>
          <w:bCs w:val="1"/>
          <w:i w:val="0"/>
          <w:iCs w:val="0"/>
          <w:caps w:val="0"/>
          <w:smallCaps w:val="0"/>
          <w:noProof w:val="0"/>
          <w:color w:val="C4710D"/>
          <w:sz w:val="23"/>
          <w:szCs w:val="23"/>
          <w:lang w:val="en-US"/>
        </w:rPr>
        <w:t>null</w:t>
      </w:r>
      <w:r w:rsidRPr="7EC19155" w:rsidR="12AF7EDF">
        <w:rPr>
          <w:rFonts w:ascii="Roboto" w:hAnsi="Roboto" w:eastAsia="Roboto" w:cs="Roboto"/>
          <w:b w:val="0"/>
          <w:bCs w:val="0"/>
          <w:i w:val="0"/>
          <w:iCs w:val="0"/>
          <w:caps w:val="0"/>
          <w:smallCaps w:val="0"/>
          <w:noProof w:val="0"/>
          <w:color w:val="303141"/>
          <w:sz w:val="24"/>
          <w:szCs w:val="24"/>
          <w:lang w:val="en-US"/>
        </w:rPr>
        <w:t xml:space="preserve"> offers several benefits.</w:t>
      </w:r>
    </w:p>
    <w:p xmlns:wp14="http://schemas.microsoft.com/office/word/2010/wordml" w:rsidP="7EC19155" wp14:paraId="485DA44D" wp14:textId="7FB44B94">
      <w:pPr>
        <w:shd w:val="clear" w:color="auto" w:fill="FFFFFF" w:themeFill="background1"/>
        <w:spacing w:before="0" w:beforeAutospacing="off" w:after="384" w:afterAutospacing="off"/>
      </w:pPr>
      <w:r w:rsidRPr="7EC19155" w:rsidR="12AF7EDF">
        <w:rPr>
          <w:rFonts w:ascii="Roboto" w:hAnsi="Roboto" w:eastAsia="Roboto" w:cs="Roboto"/>
          <w:b w:val="0"/>
          <w:bCs w:val="0"/>
          <w:i w:val="0"/>
          <w:iCs w:val="0"/>
          <w:caps w:val="0"/>
          <w:smallCaps w:val="0"/>
          <w:noProof w:val="0"/>
          <w:color w:val="303141"/>
          <w:sz w:val="24"/>
          <w:szCs w:val="24"/>
          <w:lang w:val="en-US"/>
        </w:rPr>
        <w:t xml:space="preserve">First and foremost, it removes references. When you assign </w:t>
      </w:r>
      <w:r w:rsidRPr="7EC19155" w:rsidR="12AF7EDF">
        <w:rPr>
          <w:rFonts w:ascii="Consolas" w:hAnsi="Consolas" w:eastAsia="Consolas" w:cs="Consolas"/>
          <w:b w:val="1"/>
          <w:bCs w:val="1"/>
          <w:i w:val="0"/>
          <w:iCs w:val="0"/>
          <w:caps w:val="0"/>
          <w:smallCaps w:val="0"/>
          <w:noProof w:val="0"/>
          <w:color w:val="C4710D"/>
          <w:sz w:val="23"/>
          <w:szCs w:val="23"/>
          <w:lang w:val="en-US"/>
        </w:rPr>
        <w:t>null</w:t>
      </w:r>
      <w:r w:rsidRPr="7EC19155" w:rsidR="12AF7EDF">
        <w:rPr>
          <w:rFonts w:ascii="Roboto" w:hAnsi="Roboto" w:eastAsia="Roboto" w:cs="Roboto"/>
          <w:b w:val="0"/>
          <w:bCs w:val="0"/>
          <w:i w:val="0"/>
          <w:iCs w:val="0"/>
          <w:caps w:val="0"/>
          <w:smallCaps w:val="0"/>
          <w:noProof w:val="0"/>
          <w:color w:val="303141"/>
          <w:sz w:val="24"/>
          <w:szCs w:val="24"/>
          <w:lang w:val="en-US"/>
        </w:rPr>
        <w:t xml:space="preserve"> to a variable (like </w:t>
      </w:r>
      <w:r w:rsidRPr="7EC19155" w:rsidR="12AF7EDF">
        <w:rPr>
          <w:rFonts w:ascii="Consolas" w:hAnsi="Consolas" w:eastAsia="Consolas" w:cs="Consolas"/>
          <w:b w:val="1"/>
          <w:bCs w:val="1"/>
          <w:i w:val="0"/>
          <w:iCs w:val="0"/>
          <w:caps w:val="0"/>
          <w:smallCaps w:val="0"/>
          <w:noProof w:val="0"/>
          <w:color w:val="C4710D"/>
          <w:sz w:val="23"/>
          <w:szCs w:val="23"/>
          <w:lang w:val="en-US"/>
        </w:rPr>
        <w:t>pc</w:t>
      </w:r>
      <w:r w:rsidRPr="7EC19155" w:rsidR="12AF7EDF">
        <w:rPr>
          <w:rFonts w:ascii="Roboto" w:hAnsi="Roboto" w:eastAsia="Roboto" w:cs="Roboto"/>
          <w:b w:val="0"/>
          <w:bCs w:val="0"/>
          <w:i w:val="0"/>
          <w:iCs w:val="0"/>
          <w:caps w:val="0"/>
          <w:smallCaps w:val="0"/>
          <w:noProof w:val="0"/>
          <w:color w:val="303141"/>
          <w:sz w:val="24"/>
          <w:szCs w:val="24"/>
          <w:lang w:val="en-US"/>
        </w:rPr>
        <w:t>), you are explicitly eliminating the reference to the object it was previously pointing to. This means that if there are no other references to that object in your code, it becomes unreachable (and yes, therefore eligible for garbage collection).</w:t>
      </w:r>
    </w:p>
    <w:p xmlns:wp14="http://schemas.microsoft.com/office/word/2010/wordml" w:rsidP="7EC19155" wp14:paraId="774DF748" wp14:textId="6EA60FEC">
      <w:pPr>
        <w:shd w:val="clear" w:color="auto" w:fill="FFFFFF" w:themeFill="background1"/>
        <w:spacing w:before="0" w:beforeAutospacing="off" w:after="384" w:afterAutospacing="off"/>
      </w:pPr>
      <w:r w:rsidRPr="7EC19155" w:rsidR="12AF7EDF">
        <w:rPr>
          <w:rFonts w:ascii="Roboto" w:hAnsi="Roboto" w:eastAsia="Roboto" w:cs="Roboto"/>
          <w:b w:val="0"/>
          <w:bCs w:val="0"/>
          <w:i w:val="0"/>
          <w:iCs w:val="0"/>
          <w:caps w:val="0"/>
          <w:smallCaps w:val="0"/>
          <w:noProof w:val="0"/>
          <w:color w:val="303141"/>
          <w:sz w:val="24"/>
          <w:szCs w:val="24"/>
          <w:lang w:val="en-US"/>
        </w:rPr>
        <w:t xml:space="preserve">Take this code for example: </w:t>
      </w:r>
    </w:p>
    <w:p xmlns:wp14="http://schemas.microsoft.com/office/word/2010/wordml" w:rsidP="7EC19155" wp14:paraId="711B5BC5" wp14:textId="1840EBAB">
      <w:pPr>
        <w:shd w:val="clear" w:color="auto" w:fill="FFFFFF" w:themeFill="background1"/>
        <w:spacing w:before="0" w:beforeAutospacing="off" w:after="0" w:afterAutospacing="off"/>
      </w:pPr>
      <w:r w:rsidRPr="7EC19155" w:rsidR="12AF7EDF">
        <w:rPr>
          <w:rFonts w:ascii="Consolas" w:hAnsi="Consolas" w:eastAsia="Consolas" w:cs="Consolas"/>
          <w:b w:val="0"/>
          <w:bCs w:val="0"/>
          <w:i w:val="0"/>
          <w:iCs w:val="0"/>
          <w:caps w:val="0"/>
          <w:smallCaps w:val="0"/>
          <w:noProof w:val="0"/>
          <w:color w:val="C4710D"/>
          <w:sz w:val="24"/>
          <w:szCs w:val="24"/>
          <w:lang w:val="en-US"/>
        </w:rPr>
        <w:t>let</w:t>
      </w:r>
      <w:r w:rsidRPr="7EC19155" w:rsidR="12AF7EDF">
        <w:rPr>
          <w:rFonts w:ascii="Consolas" w:hAnsi="Consolas" w:eastAsia="Consolas" w:cs="Consolas"/>
          <w:b w:val="0"/>
          <w:bCs w:val="0"/>
          <w:i w:val="0"/>
          <w:iCs w:val="0"/>
          <w:caps w:val="0"/>
          <w:smallCaps w:val="0"/>
          <w:noProof w:val="0"/>
          <w:color w:val="303141"/>
          <w:sz w:val="24"/>
          <w:szCs w:val="24"/>
          <w:lang w:val="en-US"/>
        </w:rPr>
        <w:t xml:space="preserve"> pc = </w:t>
      </w:r>
      <w:r w:rsidRPr="7EC19155" w:rsidR="12AF7EDF">
        <w:rPr>
          <w:rFonts w:ascii="Consolas" w:hAnsi="Consolas" w:eastAsia="Consolas" w:cs="Consolas"/>
          <w:b w:val="0"/>
          <w:bCs w:val="0"/>
          <w:i w:val="0"/>
          <w:iCs w:val="0"/>
          <w:caps w:val="0"/>
          <w:smallCaps w:val="0"/>
          <w:noProof w:val="0"/>
          <w:color w:val="C4710D"/>
          <w:sz w:val="24"/>
          <w:szCs w:val="24"/>
          <w:lang w:val="en-US"/>
        </w:rPr>
        <w:t>new</w:t>
      </w:r>
      <w:r w:rsidRPr="7EC19155" w:rsidR="12AF7EDF">
        <w:rPr>
          <w:rFonts w:ascii="Consolas" w:hAnsi="Consolas" w:eastAsia="Consolas" w:cs="Consolas"/>
          <w:b w:val="0"/>
          <w:bCs w:val="0"/>
          <w:i w:val="0"/>
          <w:iCs w:val="0"/>
          <w:caps w:val="0"/>
          <w:smallCaps w:val="0"/>
          <w:noProof w:val="0"/>
          <w:color w:val="303141"/>
          <w:sz w:val="24"/>
          <w:szCs w:val="24"/>
          <w:lang w:val="en-US"/>
        </w:rPr>
        <w:t xml:space="preserve"> RTCPeerConnection();</w:t>
      </w:r>
    </w:p>
    <w:p xmlns:wp14="http://schemas.microsoft.com/office/word/2010/wordml" w:rsidP="7EC19155" wp14:paraId="44300B6F" wp14:textId="2E32BBDB">
      <w:pPr>
        <w:shd w:val="clear" w:color="auto" w:fill="FFFFFF" w:themeFill="background1"/>
        <w:spacing w:before="0" w:beforeAutospacing="off" w:after="0" w:afterAutospacing="off"/>
      </w:pPr>
      <w:r w:rsidRPr="7EC19155" w:rsidR="12AF7EDF">
        <w:rPr>
          <w:rFonts w:ascii="Consolas" w:hAnsi="Consolas" w:eastAsia="Consolas" w:cs="Consolas"/>
          <w:b w:val="0"/>
          <w:bCs w:val="0"/>
          <w:i w:val="0"/>
          <w:iCs w:val="0"/>
          <w:caps w:val="0"/>
          <w:smallCaps w:val="0"/>
          <w:noProof w:val="0"/>
          <w:color w:val="9194AC"/>
          <w:sz w:val="24"/>
          <w:szCs w:val="24"/>
          <w:lang w:val="en-US"/>
        </w:rPr>
        <w:t>// ... use pc for some operations ...</w:t>
      </w:r>
    </w:p>
    <w:p xmlns:wp14="http://schemas.microsoft.com/office/word/2010/wordml" w:rsidP="7EC19155" wp14:paraId="74FEEA0F" wp14:textId="15F8B010">
      <w:pPr>
        <w:shd w:val="clear" w:color="auto" w:fill="FFFFFF" w:themeFill="background1"/>
        <w:spacing w:before="0" w:beforeAutospacing="off" w:after="0" w:afterAutospacing="off"/>
      </w:pPr>
      <w:r w:rsidRPr="7EC19155" w:rsidR="12AF7EDF">
        <w:rPr>
          <w:rFonts w:ascii="Consolas" w:hAnsi="Consolas" w:eastAsia="Consolas" w:cs="Consolas"/>
          <w:b w:val="0"/>
          <w:bCs w:val="0"/>
          <w:i w:val="0"/>
          <w:iCs w:val="0"/>
          <w:caps w:val="0"/>
          <w:smallCaps w:val="0"/>
          <w:noProof w:val="0"/>
          <w:color w:val="303141"/>
          <w:sz w:val="24"/>
          <w:szCs w:val="24"/>
          <w:lang w:val="en-US"/>
        </w:rPr>
        <w:t xml:space="preserve">pc.close(); </w:t>
      </w:r>
      <w:r w:rsidRPr="7EC19155" w:rsidR="12AF7EDF">
        <w:rPr>
          <w:rFonts w:ascii="Consolas" w:hAnsi="Consolas" w:eastAsia="Consolas" w:cs="Consolas"/>
          <w:b w:val="0"/>
          <w:bCs w:val="0"/>
          <w:i w:val="0"/>
          <w:iCs w:val="0"/>
          <w:caps w:val="0"/>
          <w:smallCaps w:val="0"/>
          <w:noProof w:val="0"/>
          <w:color w:val="9194AC"/>
          <w:sz w:val="24"/>
          <w:szCs w:val="24"/>
          <w:lang w:val="en-US"/>
        </w:rPr>
        <w:t>// Closes the peer connection</w:t>
      </w:r>
    </w:p>
    <w:p xmlns:wp14="http://schemas.microsoft.com/office/word/2010/wordml" w:rsidP="7EC19155" wp14:paraId="2BD67C46" wp14:textId="3D74C4A7">
      <w:pPr>
        <w:shd w:val="clear" w:color="auto" w:fill="FFFFFF" w:themeFill="background1"/>
        <w:spacing w:before="0" w:beforeAutospacing="off" w:after="0" w:afterAutospacing="off"/>
      </w:pPr>
      <w:r w:rsidRPr="7EC19155" w:rsidR="12AF7EDF">
        <w:rPr>
          <w:rFonts w:ascii="Consolas" w:hAnsi="Consolas" w:eastAsia="Consolas" w:cs="Consolas"/>
          <w:b w:val="0"/>
          <w:bCs w:val="0"/>
          <w:i w:val="0"/>
          <w:iCs w:val="0"/>
          <w:caps w:val="0"/>
          <w:smallCaps w:val="0"/>
          <w:noProof w:val="0"/>
          <w:color w:val="303141"/>
          <w:sz w:val="24"/>
          <w:szCs w:val="24"/>
          <w:lang w:val="en-US"/>
        </w:rPr>
        <w:t xml:space="preserve">pc = </w:t>
      </w:r>
      <w:r w:rsidRPr="7EC19155" w:rsidR="12AF7EDF">
        <w:rPr>
          <w:rFonts w:ascii="Consolas" w:hAnsi="Consolas" w:eastAsia="Consolas" w:cs="Consolas"/>
          <w:b w:val="0"/>
          <w:bCs w:val="0"/>
          <w:i w:val="0"/>
          <w:iCs w:val="0"/>
          <w:caps w:val="0"/>
          <w:smallCaps w:val="0"/>
          <w:noProof w:val="0"/>
          <w:color w:val="C4710D"/>
          <w:sz w:val="24"/>
          <w:szCs w:val="24"/>
          <w:lang w:val="en-US"/>
        </w:rPr>
        <w:t>null</w:t>
      </w:r>
      <w:r w:rsidRPr="7EC19155" w:rsidR="12AF7EDF">
        <w:rPr>
          <w:rFonts w:ascii="Consolas" w:hAnsi="Consolas" w:eastAsia="Consolas" w:cs="Consolas"/>
          <w:b w:val="0"/>
          <w:bCs w:val="0"/>
          <w:i w:val="0"/>
          <w:iCs w:val="0"/>
          <w:caps w:val="0"/>
          <w:smallCaps w:val="0"/>
          <w:noProof w:val="0"/>
          <w:color w:val="303141"/>
          <w:sz w:val="24"/>
          <w:szCs w:val="24"/>
          <w:lang w:val="en-US"/>
        </w:rPr>
        <w:t xml:space="preserve">;  </w:t>
      </w:r>
      <w:r w:rsidRPr="7EC19155" w:rsidR="12AF7EDF">
        <w:rPr>
          <w:rFonts w:ascii="Consolas" w:hAnsi="Consolas" w:eastAsia="Consolas" w:cs="Consolas"/>
          <w:b w:val="0"/>
          <w:bCs w:val="0"/>
          <w:i w:val="0"/>
          <w:iCs w:val="0"/>
          <w:caps w:val="0"/>
          <w:smallCaps w:val="0"/>
          <w:noProof w:val="0"/>
          <w:color w:val="9194AC"/>
          <w:sz w:val="24"/>
          <w:szCs w:val="24"/>
          <w:lang w:val="en-US"/>
        </w:rPr>
        <w:t>// Removes the reference to the RTCPeerConnection object</w:t>
      </w:r>
    </w:p>
    <w:p xmlns:wp14="http://schemas.microsoft.com/office/word/2010/wordml" w:rsidP="7EC19155" wp14:paraId="40B4CB71" wp14:textId="1F331BC3">
      <w:pPr>
        <w:shd w:val="clear" w:color="auto" w:fill="FFFFFF" w:themeFill="background1"/>
        <w:spacing w:before="0" w:beforeAutospacing="off" w:after="384" w:afterAutospacing="off"/>
      </w:pPr>
    </w:p>
    <w:p xmlns:wp14="http://schemas.microsoft.com/office/word/2010/wordml" w:rsidP="7EC19155" wp14:paraId="062E5417" wp14:textId="0FF87D0C">
      <w:pPr>
        <w:shd w:val="clear" w:color="auto" w:fill="FFFFFF" w:themeFill="background1"/>
        <w:spacing w:before="0" w:beforeAutospacing="off" w:after="384" w:afterAutospacing="off"/>
      </w:pPr>
      <w:r w:rsidRPr="438C9796" w:rsidR="12AF7EDF">
        <w:rPr>
          <w:rFonts w:ascii="Roboto" w:hAnsi="Roboto" w:eastAsia="Roboto" w:cs="Roboto"/>
          <w:b w:val="0"/>
          <w:bCs w:val="0"/>
          <w:i w:val="0"/>
          <w:iCs w:val="0"/>
          <w:caps w:val="0"/>
          <w:smallCaps w:val="0"/>
          <w:noProof w:val="0"/>
          <w:color w:val="303141"/>
          <w:sz w:val="24"/>
          <w:szCs w:val="24"/>
          <w:lang w:val="en-US"/>
        </w:rPr>
        <w:t xml:space="preserve">In this above example, even after calling </w:t>
      </w:r>
      <w:r w:rsidRPr="438C9796" w:rsidR="12AF7EDF">
        <w:rPr>
          <w:rFonts w:ascii="Consolas" w:hAnsi="Consolas" w:eastAsia="Consolas" w:cs="Consolas"/>
          <w:b w:val="1"/>
          <w:bCs w:val="1"/>
          <w:i w:val="0"/>
          <w:iCs w:val="0"/>
          <w:caps w:val="0"/>
          <w:smallCaps w:val="0"/>
          <w:noProof w:val="0"/>
          <w:color w:val="C4710D"/>
          <w:sz w:val="23"/>
          <w:szCs w:val="23"/>
          <w:lang w:val="en-US"/>
        </w:rPr>
        <w:t>pc.close()</w:t>
      </w:r>
      <w:r w:rsidRPr="438C9796" w:rsidR="12AF7EDF">
        <w:rPr>
          <w:rFonts w:ascii="Roboto" w:hAnsi="Roboto" w:eastAsia="Roboto" w:cs="Roboto"/>
          <w:b w:val="0"/>
          <w:bCs w:val="0"/>
          <w:i w:val="0"/>
          <w:iCs w:val="0"/>
          <w:caps w:val="0"/>
          <w:smallCaps w:val="0"/>
          <w:noProof w:val="0"/>
          <w:color w:val="303141"/>
          <w:sz w:val="24"/>
          <w:szCs w:val="24"/>
          <w:lang w:val="en-US"/>
        </w:rPr>
        <w:t xml:space="preserve">, the </w:t>
      </w:r>
      <w:r w:rsidRPr="438C9796" w:rsidR="12AF7EDF">
        <w:rPr>
          <w:rFonts w:ascii="Consolas" w:hAnsi="Consolas" w:eastAsia="Consolas" w:cs="Consolas"/>
          <w:b w:val="1"/>
          <w:bCs w:val="1"/>
          <w:i w:val="0"/>
          <w:iCs w:val="0"/>
          <w:caps w:val="0"/>
          <w:smallCaps w:val="0"/>
          <w:noProof w:val="0"/>
          <w:color w:val="C4710D"/>
          <w:sz w:val="23"/>
          <w:szCs w:val="23"/>
          <w:lang w:val="en-US"/>
        </w:rPr>
        <w:t>pc</w:t>
      </w:r>
      <w:r w:rsidRPr="438C9796" w:rsidR="12AF7EDF">
        <w:rPr>
          <w:rFonts w:ascii="Roboto" w:hAnsi="Roboto" w:eastAsia="Roboto" w:cs="Roboto"/>
          <w:b w:val="0"/>
          <w:bCs w:val="0"/>
          <w:i w:val="0"/>
          <w:iCs w:val="0"/>
          <w:caps w:val="0"/>
          <w:smallCaps w:val="0"/>
          <w:noProof w:val="0"/>
          <w:color w:val="303141"/>
          <w:sz w:val="24"/>
          <w:szCs w:val="24"/>
          <w:lang w:val="en-US"/>
        </w:rPr>
        <w:t xml:space="preserve"> variable still holds a reference to the </w:t>
      </w:r>
      <w:r w:rsidRPr="438C9796" w:rsidR="12AF7EDF">
        <w:rPr>
          <w:rFonts w:ascii="Consolas" w:hAnsi="Consolas" w:eastAsia="Consolas" w:cs="Consolas"/>
          <w:b w:val="1"/>
          <w:bCs w:val="1"/>
          <w:i w:val="0"/>
          <w:iCs w:val="0"/>
          <w:caps w:val="0"/>
          <w:smallCaps w:val="0"/>
          <w:noProof w:val="0"/>
          <w:color w:val="C4710D"/>
          <w:sz w:val="23"/>
          <w:szCs w:val="23"/>
          <w:lang w:val="en-US"/>
        </w:rPr>
        <w:t>RTCPeerConnection</w:t>
      </w:r>
      <w:r w:rsidRPr="438C9796" w:rsidR="12AF7EDF">
        <w:rPr>
          <w:rFonts w:ascii="Roboto" w:hAnsi="Roboto" w:eastAsia="Roboto" w:cs="Roboto"/>
          <w:b w:val="0"/>
          <w:bCs w:val="0"/>
          <w:i w:val="0"/>
          <w:iCs w:val="0"/>
          <w:caps w:val="0"/>
          <w:smallCaps w:val="0"/>
          <w:noProof w:val="0"/>
          <w:color w:val="303141"/>
          <w:sz w:val="24"/>
          <w:szCs w:val="24"/>
          <w:lang w:val="en-US"/>
        </w:rPr>
        <w:t xml:space="preserve"> object. By setting </w:t>
      </w:r>
      <w:r w:rsidRPr="438C9796" w:rsidR="12AF7EDF">
        <w:rPr>
          <w:rFonts w:ascii="Consolas" w:hAnsi="Consolas" w:eastAsia="Consolas" w:cs="Consolas"/>
          <w:b w:val="1"/>
          <w:bCs w:val="1"/>
          <w:i w:val="0"/>
          <w:iCs w:val="0"/>
          <w:caps w:val="0"/>
          <w:smallCaps w:val="0"/>
          <w:noProof w:val="0"/>
          <w:color w:val="C4710D"/>
          <w:sz w:val="23"/>
          <w:szCs w:val="23"/>
          <w:lang w:val="en-US"/>
        </w:rPr>
        <w:t>pc</w:t>
      </w:r>
      <w:r w:rsidRPr="438C9796" w:rsidR="12AF7EDF">
        <w:rPr>
          <w:rFonts w:ascii="Roboto" w:hAnsi="Roboto" w:eastAsia="Roboto" w:cs="Roboto"/>
          <w:b w:val="0"/>
          <w:bCs w:val="0"/>
          <w:i w:val="0"/>
          <w:iCs w:val="0"/>
          <w:caps w:val="0"/>
          <w:smallCaps w:val="0"/>
          <w:noProof w:val="0"/>
          <w:color w:val="303141"/>
          <w:sz w:val="24"/>
          <w:szCs w:val="24"/>
          <w:lang w:val="en-US"/>
        </w:rPr>
        <w:t xml:space="preserve"> to </w:t>
      </w:r>
      <w:r w:rsidRPr="438C9796" w:rsidR="12AF7EDF">
        <w:rPr>
          <w:rFonts w:ascii="Consolas" w:hAnsi="Consolas" w:eastAsia="Consolas" w:cs="Consolas"/>
          <w:b w:val="1"/>
          <w:bCs w:val="1"/>
          <w:i w:val="0"/>
          <w:iCs w:val="0"/>
          <w:caps w:val="0"/>
          <w:smallCaps w:val="0"/>
          <w:noProof w:val="0"/>
          <w:color w:val="C4710D"/>
          <w:sz w:val="23"/>
          <w:szCs w:val="23"/>
          <w:lang w:val="en-US"/>
        </w:rPr>
        <w:t>null</w:t>
      </w:r>
      <w:r w:rsidRPr="438C9796" w:rsidR="12AF7EDF">
        <w:rPr>
          <w:rFonts w:ascii="Roboto" w:hAnsi="Roboto" w:eastAsia="Roboto" w:cs="Roboto"/>
          <w:b w:val="0"/>
          <w:bCs w:val="0"/>
          <w:i w:val="0"/>
          <w:iCs w:val="0"/>
          <w:caps w:val="0"/>
          <w:smallCaps w:val="0"/>
          <w:noProof w:val="0"/>
          <w:color w:val="303141"/>
          <w:sz w:val="24"/>
          <w:szCs w:val="24"/>
          <w:lang w:val="en-US"/>
        </w:rPr>
        <w:t>, you indicate that you no longer require that object, allowing the garbage collector to reclaim its memory if there are no other references to it.</w:t>
      </w:r>
    </w:p>
    <w:p w:rsidR="438C9796" w:rsidP="438C9796" w:rsidRDefault="438C9796" w14:paraId="02153E81" w14:textId="451A793D">
      <w:pPr>
        <w:shd w:val="clear" w:color="auto" w:fill="FFFFFF" w:themeFill="background1"/>
        <w:spacing w:before="0" w:beforeAutospacing="off" w:after="384" w:afterAutospacing="off"/>
        <w:rPr>
          <w:rFonts w:ascii="Roboto" w:hAnsi="Roboto" w:eastAsia="Roboto" w:cs="Roboto"/>
          <w:b w:val="0"/>
          <w:bCs w:val="0"/>
          <w:i w:val="0"/>
          <w:iCs w:val="0"/>
          <w:caps w:val="0"/>
          <w:smallCaps w:val="0"/>
          <w:noProof w:val="0"/>
          <w:color w:val="303141"/>
          <w:sz w:val="24"/>
          <w:szCs w:val="24"/>
          <w:lang w:val="en-US"/>
        </w:rPr>
      </w:pPr>
    </w:p>
    <w:p w:rsidR="438C9796" w:rsidP="438C9796" w:rsidRDefault="438C9796" w14:paraId="4FBDDF75" w14:textId="742DDDF7">
      <w:pPr>
        <w:shd w:val="clear" w:color="auto" w:fill="FFFFFF" w:themeFill="background1"/>
        <w:spacing w:before="0" w:beforeAutospacing="off" w:after="384" w:afterAutospacing="off"/>
        <w:rPr>
          <w:rFonts w:ascii="Roboto" w:hAnsi="Roboto" w:eastAsia="Roboto" w:cs="Roboto"/>
          <w:b w:val="0"/>
          <w:bCs w:val="0"/>
          <w:i w:val="0"/>
          <w:iCs w:val="0"/>
          <w:caps w:val="0"/>
          <w:smallCaps w:val="0"/>
          <w:noProof w:val="0"/>
          <w:color w:val="303141"/>
          <w:sz w:val="24"/>
          <w:szCs w:val="24"/>
          <w:lang w:val="en-US"/>
        </w:rPr>
      </w:pPr>
    </w:p>
    <w:p w:rsidR="3096930E" w:rsidP="438C9796" w:rsidRDefault="3096930E" w14:paraId="406FB9B1" w14:textId="3B54B03A">
      <w:pPr>
        <w:shd w:val="clear" w:color="auto" w:fill="FFFFFF" w:themeFill="background1"/>
        <w:spacing w:before="0" w:beforeAutospacing="off" w:after="384" w:afterAutospacing="off"/>
        <w:rPr>
          <w:rFonts w:ascii="Roboto" w:hAnsi="Roboto" w:eastAsia="Roboto" w:cs="Roboto"/>
          <w:b w:val="0"/>
          <w:bCs w:val="0"/>
          <w:i w:val="0"/>
          <w:iCs w:val="0"/>
          <w:caps w:val="0"/>
          <w:smallCaps w:val="0"/>
          <w:noProof w:val="0"/>
          <w:color w:val="303141"/>
          <w:sz w:val="24"/>
          <w:szCs w:val="24"/>
          <w:lang w:val="en-US"/>
        </w:rPr>
      </w:pPr>
      <w:r w:rsidRPr="438C9796" w:rsidR="3096930E">
        <w:rPr>
          <w:rFonts w:ascii="Roboto" w:hAnsi="Roboto" w:eastAsia="Roboto" w:cs="Roboto"/>
          <w:b w:val="0"/>
          <w:bCs w:val="0"/>
          <w:i w:val="0"/>
          <w:iCs w:val="0"/>
          <w:caps w:val="0"/>
          <w:smallCaps w:val="0"/>
          <w:noProof w:val="0"/>
          <w:color w:val="303141"/>
          <w:sz w:val="24"/>
          <w:szCs w:val="24"/>
          <w:lang w:val="en-US"/>
        </w:rPr>
        <w:t>Next Reading Material:</w:t>
      </w:r>
    </w:p>
    <w:p w:rsidR="3096930E" w:rsidP="438C9796" w:rsidRDefault="3096930E" w14:paraId="79F7ACFD" w14:textId="2601B858">
      <w:pPr>
        <w:shd w:val="clear" w:color="auto" w:fill="FFFFFF" w:themeFill="background1"/>
        <w:spacing w:before="0" w:beforeAutospacing="off" w:after="576" w:afterAutospacing="off"/>
      </w:pPr>
      <w:r w:rsidRPr="438C9796" w:rsidR="3096930E">
        <w:rPr>
          <w:rFonts w:ascii="Roboto" w:hAnsi="Roboto" w:eastAsia="Roboto" w:cs="Roboto"/>
          <w:b w:val="1"/>
          <w:bCs w:val="1"/>
          <w:i w:val="0"/>
          <w:iCs w:val="0"/>
          <w:caps w:val="0"/>
          <w:smallCaps w:val="0"/>
          <w:noProof w:val="0"/>
          <w:color w:val="303141"/>
          <w:sz w:val="24"/>
          <w:szCs w:val="24"/>
          <w:lang w:val="en-US"/>
        </w:rPr>
        <w:t>Closing a Data Channel</w:t>
      </w:r>
    </w:p>
    <w:p w:rsidR="3096930E" w:rsidP="438C9796" w:rsidRDefault="3096930E" w14:paraId="6F8C35FF" w14:textId="5C8C68EA">
      <w:pPr>
        <w:shd w:val="clear" w:color="auto" w:fill="FFFFFF" w:themeFill="background1"/>
        <w:spacing w:before="0" w:beforeAutospacing="off" w:after="384" w:afterAutospacing="off"/>
      </w:pPr>
      <w:r w:rsidRPr="438C9796" w:rsidR="3096930E">
        <w:rPr>
          <w:rFonts w:ascii="Roboto" w:hAnsi="Roboto" w:eastAsia="Roboto" w:cs="Roboto"/>
          <w:b w:val="0"/>
          <w:bCs w:val="0"/>
          <w:i w:val="0"/>
          <w:iCs w:val="0"/>
          <w:caps w:val="0"/>
          <w:smallCaps w:val="0"/>
          <w:noProof w:val="0"/>
          <w:color w:val="303141"/>
          <w:sz w:val="24"/>
          <w:szCs w:val="24"/>
          <w:lang w:val="en-US"/>
        </w:rPr>
        <w:t xml:space="preserve">When a peer closes a data channel using </w:t>
      </w:r>
      <w:r w:rsidRPr="438C9796" w:rsidR="3096930E">
        <w:rPr>
          <w:rFonts w:ascii="Consolas" w:hAnsi="Consolas" w:eastAsia="Consolas" w:cs="Consolas"/>
          <w:b w:val="0"/>
          <w:bCs w:val="0"/>
          <w:i w:val="0"/>
          <w:iCs w:val="0"/>
          <w:caps w:val="0"/>
          <w:smallCaps w:val="0"/>
          <w:noProof w:val="0"/>
          <w:color w:val="C4710D"/>
          <w:sz w:val="23"/>
          <w:szCs w:val="23"/>
          <w:lang w:val="en-US"/>
        </w:rPr>
        <w:t>dataChannel.close()</w:t>
      </w:r>
      <w:r w:rsidRPr="438C9796" w:rsidR="3096930E">
        <w:rPr>
          <w:rFonts w:ascii="Roboto" w:hAnsi="Roboto" w:eastAsia="Roboto" w:cs="Roboto"/>
          <w:b w:val="0"/>
          <w:bCs w:val="0"/>
          <w:i w:val="0"/>
          <w:iCs w:val="0"/>
          <w:caps w:val="0"/>
          <w:smallCaps w:val="0"/>
          <w:noProof w:val="0"/>
          <w:color w:val="303141"/>
          <w:sz w:val="24"/>
          <w:szCs w:val="24"/>
          <w:lang w:val="en-US"/>
        </w:rPr>
        <w:t xml:space="preserve">, it triggers the </w:t>
      </w:r>
      <w:r w:rsidRPr="438C9796" w:rsidR="3096930E">
        <w:rPr>
          <w:rFonts w:ascii="Consolas" w:hAnsi="Consolas" w:eastAsia="Consolas" w:cs="Consolas"/>
          <w:b w:val="0"/>
          <w:bCs w:val="0"/>
          <w:i w:val="0"/>
          <w:iCs w:val="0"/>
          <w:caps w:val="0"/>
          <w:smallCaps w:val="0"/>
          <w:noProof w:val="0"/>
          <w:color w:val="C4710D"/>
          <w:sz w:val="23"/>
          <w:szCs w:val="23"/>
          <w:lang w:val="en-US"/>
        </w:rPr>
        <w:t>onclose</w:t>
      </w:r>
      <w:r w:rsidRPr="438C9796" w:rsidR="3096930E">
        <w:rPr>
          <w:rFonts w:ascii="Roboto" w:hAnsi="Roboto" w:eastAsia="Roboto" w:cs="Roboto"/>
          <w:b w:val="0"/>
          <w:bCs w:val="0"/>
          <w:i w:val="0"/>
          <w:iCs w:val="0"/>
          <w:caps w:val="0"/>
          <w:smallCaps w:val="0"/>
          <w:noProof w:val="0"/>
          <w:color w:val="303141"/>
          <w:sz w:val="24"/>
          <w:szCs w:val="24"/>
          <w:lang w:val="en-US"/>
        </w:rPr>
        <w:t xml:space="preserve"> event on both ends of the data channel.</w:t>
      </w:r>
    </w:p>
    <w:p w:rsidR="3096930E" w:rsidP="438C9796" w:rsidRDefault="3096930E" w14:paraId="7891F02B" w14:textId="1455F110">
      <w:pPr>
        <w:shd w:val="clear" w:color="auto" w:fill="FFFFFF" w:themeFill="background1"/>
        <w:spacing w:before="0" w:beforeAutospacing="off" w:after="384" w:afterAutospacing="off"/>
      </w:pPr>
      <w:r w:rsidRPr="438C9796" w:rsidR="3096930E">
        <w:rPr>
          <w:rFonts w:ascii="Roboto" w:hAnsi="Roboto" w:eastAsia="Roboto" w:cs="Roboto"/>
          <w:b w:val="0"/>
          <w:bCs w:val="0"/>
          <w:i w:val="0"/>
          <w:iCs w:val="0"/>
          <w:caps w:val="0"/>
          <w:smallCaps w:val="0"/>
          <w:noProof w:val="0"/>
          <w:color w:val="303141"/>
          <w:sz w:val="24"/>
          <w:szCs w:val="24"/>
          <w:lang w:val="en-US"/>
        </w:rPr>
        <w:t>This means that if one peer closes the data channel, the other peer will receive a close event on their corresponding data channel. This is part of the WebRTC specification, which ensures that both peers are aware of the state of the data channel.</w:t>
      </w:r>
    </w:p>
    <w:p w:rsidR="3096930E" w:rsidP="438C9796" w:rsidRDefault="3096930E" w14:paraId="3406BC7C" w14:textId="5B285291">
      <w:pPr>
        <w:shd w:val="clear" w:color="auto" w:fill="FFFFFF" w:themeFill="background1"/>
        <w:spacing w:before="0" w:beforeAutospacing="off" w:after="384" w:afterAutospacing="off"/>
      </w:pPr>
      <w:r w:rsidRPr="438C9796" w:rsidR="3096930E">
        <w:rPr>
          <w:rFonts w:ascii="Roboto" w:hAnsi="Roboto" w:eastAsia="Roboto" w:cs="Roboto"/>
          <w:b w:val="0"/>
          <w:bCs w:val="0"/>
          <w:i w:val="0"/>
          <w:iCs w:val="0"/>
          <w:caps w:val="0"/>
          <w:smallCaps w:val="0"/>
          <w:noProof w:val="0"/>
          <w:color w:val="303141"/>
          <w:sz w:val="24"/>
          <w:szCs w:val="24"/>
          <w:lang w:val="en-US"/>
        </w:rPr>
        <w:t>To me, this makes sense!</w:t>
      </w:r>
    </w:p>
    <w:p w:rsidR="3096930E" w:rsidP="438C9796" w:rsidRDefault="3096930E" w14:paraId="5775CD88" w14:textId="6E3B2A76">
      <w:pPr>
        <w:shd w:val="clear" w:color="auto" w:fill="FFFFFF" w:themeFill="background1"/>
        <w:spacing w:before="0" w:beforeAutospacing="off" w:after="384" w:afterAutospacing="off"/>
      </w:pPr>
      <w:r w:rsidRPr="438C9796" w:rsidR="3096930E">
        <w:rPr>
          <w:rFonts w:ascii="Roboto" w:hAnsi="Roboto" w:eastAsia="Roboto" w:cs="Roboto"/>
          <w:b w:val="0"/>
          <w:bCs w:val="0"/>
          <w:i w:val="0"/>
          <w:iCs w:val="0"/>
          <w:caps w:val="0"/>
          <w:smallCaps w:val="0"/>
          <w:noProof w:val="0"/>
          <w:color w:val="303141"/>
          <w:sz w:val="24"/>
          <w:szCs w:val="24"/>
          <w:lang w:val="en-US"/>
        </w:rPr>
        <w:t>Remember, data channels are meant to be independent and can be opened and closed as needed. This allows applications to manage multiple data streams without needing to renegotiate the entire peer connection again. For example, in your app, you might want to open a data channel for text chat and another for file transfer. Closing one should not affect the other, hence the design choice to notify both peers about the closure of one specific data channel.</w:t>
      </w:r>
    </w:p>
    <w:p w:rsidR="3096930E" w:rsidP="438C9796" w:rsidRDefault="3096930E" w14:paraId="37C01A04" w14:textId="4A17E1F5">
      <w:pPr>
        <w:shd w:val="clear" w:color="auto" w:fill="FFFFFF" w:themeFill="background1"/>
        <w:spacing w:before="0" w:beforeAutospacing="off" w:after="0" w:afterAutospacing="off"/>
      </w:pPr>
      <w:r w:rsidRPr="438C9796" w:rsidR="3096930E">
        <w:rPr>
          <w:rFonts w:ascii="Roboto" w:hAnsi="Roboto" w:eastAsia="Roboto" w:cs="Roboto"/>
          <w:b w:val="0"/>
          <w:bCs w:val="0"/>
          <w:i w:val="1"/>
          <w:iCs w:val="1"/>
          <w:caps w:val="0"/>
          <w:smallCaps w:val="0"/>
          <w:noProof w:val="0"/>
          <w:color w:val="303141"/>
          <w:sz w:val="24"/>
          <w:szCs w:val="24"/>
          <w:lang w:val="en-US"/>
        </w:rPr>
        <w:t xml:space="preserve">(as you'll see soon, this is not the case with calling the </w:t>
      </w:r>
      <w:r w:rsidRPr="438C9796" w:rsidR="3096930E">
        <w:rPr>
          <w:rFonts w:ascii="Consolas" w:hAnsi="Consolas" w:eastAsia="Consolas" w:cs="Consolas"/>
          <w:b w:val="0"/>
          <w:bCs w:val="0"/>
          <w:i w:val="1"/>
          <w:iCs w:val="1"/>
          <w:caps w:val="0"/>
          <w:smallCaps w:val="0"/>
          <w:noProof w:val="0"/>
          <w:color w:val="C4710D"/>
          <w:sz w:val="23"/>
          <w:szCs w:val="23"/>
          <w:lang w:val="en-US"/>
        </w:rPr>
        <w:t>close()</w:t>
      </w:r>
      <w:r w:rsidRPr="438C9796" w:rsidR="3096930E">
        <w:rPr>
          <w:rFonts w:ascii="Roboto" w:hAnsi="Roboto" w:eastAsia="Roboto" w:cs="Roboto"/>
          <w:b w:val="0"/>
          <w:bCs w:val="0"/>
          <w:i w:val="1"/>
          <w:iCs w:val="1"/>
          <w:caps w:val="0"/>
          <w:smallCaps w:val="0"/>
          <w:noProof w:val="0"/>
          <w:color w:val="303141"/>
          <w:sz w:val="24"/>
          <w:szCs w:val="24"/>
          <w:lang w:val="en-US"/>
        </w:rPr>
        <w:t xml:space="preserve"> method on the peer connection itself)</w:t>
      </w:r>
    </w:p>
    <w:p w:rsidR="438C9796" w:rsidP="438C9796" w:rsidRDefault="438C9796" w14:paraId="50091CCC" w14:textId="35549229">
      <w:pPr>
        <w:shd w:val="clear" w:color="auto" w:fill="FFFFFF" w:themeFill="background1"/>
        <w:spacing w:before="0" w:beforeAutospacing="off" w:after="384" w:afterAutospacing="off"/>
        <w:rPr>
          <w:rFonts w:ascii="Roboto" w:hAnsi="Roboto" w:eastAsia="Roboto" w:cs="Roboto"/>
          <w:b w:val="0"/>
          <w:bCs w:val="0"/>
          <w:i w:val="0"/>
          <w:iCs w:val="0"/>
          <w:caps w:val="0"/>
          <w:smallCaps w:val="0"/>
          <w:noProof w:val="0"/>
          <w:color w:val="303141"/>
          <w:sz w:val="24"/>
          <w:szCs w:val="24"/>
          <w:lang w:val="en-US"/>
        </w:rPr>
      </w:pPr>
    </w:p>
    <w:p xmlns:wp14="http://schemas.microsoft.com/office/word/2010/wordml" w:rsidP="7EC19155" wp14:paraId="28E00B8A" wp14:textId="1A469218">
      <w:pPr>
        <w:pStyle w:val="Heading4"/>
        <w:shd w:val="clear" w:color="auto" w:fill="FFFFFF" w:themeFill="background1"/>
        <w:spacing w:before="192" w:beforeAutospacing="off" w:after="192" w:afterAutospacing="off"/>
      </w:pPr>
      <w:r w:rsidRPr="7EC19155" w:rsidR="12AF7EDF">
        <w:rPr>
          <w:rFonts w:ascii="Roboto" w:hAnsi="Roboto" w:eastAsia="Roboto" w:cs="Roboto"/>
          <w:b w:val="0"/>
          <w:bCs w:val="0"/>
          <w:i w:val="0"/>
          <w:iCs w:val="0"/>
          <w:caps w:val="0"/>
          <w:smallCaps w:val="0"/>
          <w:noProof w:val="0"/>
          <w:color w:val="303141"/>
          <w:sz w:val="24"/>
          <w:szCs w:val="24"/>
          <w:lang w:val="en-US"/>
        </w:rPr>
        <w:t>Understanding Garbage Collection</w:t>
      </w:r>
    </w:p>
    <w:p xmlns:wp14="http://schemas.microsoft.com/office/word/2010/wordml" w:rsidP="7EC19155" wp14:paraId="51F2D634" wp14:textId="2F395CFA">
      <w:pPr>
        <w:shd w:val="clear" w:color="auto" w:fill="FFFFFF" w:themeFill="background1"/>
        <w:spacing w:before="0" w:beforeAutospacing="off" w:after="0" w:afterAutospacing="off"/>
      </w:pPr>
      <w:r w:rsidR="12AF7EDF">
        <w:drawing>
          <wp:inline xmlns:wp14="http://schemas.microsoft.com/office/word/2010/wordprocessingDrawing" wp14:editId="2B47AD2F" wp14:anchorId="551E8CA0">
            <wp:extent cx="5943600" cy="5619752"/>
            <wp:effectExtent l="0" t="0" r="0" b="0"/>
            <wp:docPr id="1037314447" name="" descr="garbage can with WebRTC" title=""/>
            <wp:cNvGraphicFramePr>
              <a:graphicFrameLocks noChangeAspect="1"/>
            </wp:cNvGraphicFramePr>
            <a:graphic>
              <a:graphicData uri="http://schemas.openxmlformats.org/drawingml/2006/picture">
                <pic:pic>
                  <pic:nvPicPr>
                    <pic:cNvPr id="0" name=""/>
                    <pic:cNvPicPr/>
                  </pic:nvPicPr>
                  <pic:blipFill>
                    <a:blip r:embed="R52bfef940d7643b6">
                      <a:extLst>
                        <a:ext xmlns:a="http://schemas.openxmlformats.org/drawingml/2006/main" uri="{28A0092B-C50C-407E-A947-70E740481C1C}">
                          <a14:useLocalDpi val="0"/>
                        </a:ext>
                      </a:extLst>
                    </a:blip>
                    <a:stretch>
                      <a:fillRect/>
                    </a:stretch>
                  </pic:blipFill>
                  <pic:spPr>
                    <a:xfrm>
                      <a:off x="0" y="0"/>
                      <a:ext cx="5943600" cy="5619752"/>
                    </a:xfrm>
                    <a:prstGeom prst="rect">
                      <a:avLst/>
                    </a:prstGeom>
                  </pic:spPr>
                </pic:pic>
              </a:graphicData>
            </a:graphic>
          </wp:inline>
        </w:drawing>
      </w:r>
    </w:p>
    <w:p xmlns:wp14="http://schemas.microsoft.com/office/word/2010/wordml" w:rsidP="7EC19155" wp14:paraId="491A1B15" wp14:textId="2D355F41">
      <w:pPr>
        <w:shd w:val="clear" w:color="auto" w:fill="FFFFFF" w:themeFill="background1"/>
        <w:spacing w:before="0" w:beforeAutospacing="off" w:after="384" w:afterAutospacing="off"/>
      </w:pPr>
      <w:r w:rsidRPr="7EC19155" w:rsidR="12AF7EDF">
        <w:rPr>
          <w:rFonts w:ascii="Roboto" w:hAnsi="Roboto" w:eastAsia="Roboto" w:cs="Roboto"/>
          <w:b w:val="0"/>
          <w:bCs w:val="0"/>
          <w:i w:val="0"/>
          <w:iCs w:val="0"/>
          <w:caps w:val="0"/>
          <w:smallCaps w:val="0"/>
          <w:noProof w:val="0"/>
          <w:color w:val="303141"/>
          <w:sz w:val="24"/>
          <w:szCs w:val="24"/>
          <w:lang w:val="en-US"/>
        </w:rPr>
        <w:t>In JavaScript, garbage collection is the process by which the JavaScript engine automatically frees up memory that is no longer in use. The engine keeps track of objects in memory and determines whether they are still reachable or if they can be safely removed.</w:t>
      </w:r>
    </w:p>
    <w:p xmlns:wp14="http://schemas.microsoft.com/office/word/2010/wordml" w:rsidP="7EC19155" wp14:paraId="1AB42E3F" wp14:textId="0AE73309">
      <w:pPr>
        <w:shd w:val="clear" w:color="auto" w:fill="FFFFFF" w:themeFill="background1"/>
        <w:spacing w:before="0" w:beforeAutospacing="off" w:after="384" w:afterAutospacing="off"/>
      </w:pPr>
      <w:r w:rsidRPr="7EC19155" w:rsidR="12AF7EDF">
        <w:rPr>
          <w:rFonts w:ascii="Roboto" w:hAnsi="Roboto" w:eastAsia="Roboto" w:cs="Roboto"/>
          <w:b w:val="0"/>
          <w:bCs w:val="0"/>
          <w:i w:val="0"/>
          <w:iCs w:val="0"/>
          <w:caps w:val="0"/>
          <w:smallCaps w:val="0"/>
          <w:noProof w:val="0"/>
          <w:color w:val="303141"/>
          <w:sz w:val="24"/>
          <w:szCs w:val="24"/>
          <w:lang w:val="en-US"/>
        </w:rPr>
        <w:t>By explicitly nullifying the variable, you help the garbage collector identify that the object is no longer needed. This can be particularly useful in long-running applications where many objects are created and destroyed over time. It helps prevent memory leaks, which can occur if objects remain in memory because they are still referenced somewhere in the code, even if they are no longer needed.</w:t>
      </w:r>
    </w:p>
    <w:p xmlns:wp14="http://schemas.microsoft.com/office/word/2010/wordml" w:rsidP="7EC19155" wp14:paraId="0297E467" wp14:textId="70A8497C">
      <w:pPr>
        <w:shd w:val="clear" w:color="auto" w:fill="FFFFFF" w:themeFill="background1"/>
        <w:spacing w:before="0" w:beforeAutospacing="off" w:after="384" w:afterAutospacing="off"/>
      </w:pPr>
      <w:r w:rsidRPr="7EC19155" w:rsidR="12AF7EDF">
        <w:rPr>
          <w:rFonts w:ascii="Roboto" w:hAnsi="Roboto" w:eastAsia="Roboto" w:cs="Roboto"/>
          <w:b w:val="1"/>
          <w:bCs w:val="1"/>
          <w:i w:val="0"/>
          <w:iCs w:val="0"/>
          <w:caps w:val="0"/>
          <w:smallCaps w:val="0"/>
          <w:noProof w:val="0"/>
          <w:color w:val="303141"/>
          <w:sz w:val="24"/>
          <w:szCs w:val="24"/>
          <w:lang w:val="en-US"/>
        </w:rPr>
        <w:t xml:space="preserve">Got it? </w:t>
      </w:r>
    </w:p>
    <w:p xmlns:wp14="http://schemas.microsoft.com/office/word/2010/wordml" w:rsidP="7EC19155" wp14:paraId="258F9AFB" wp14:textId="59A1BF97">
      <w:pPr>
        <w:shd w:val="clear" w:color="auto" w:fill="FFFFFF" w:themeFill="background1"/>
        <w:spacing w:before="0" w:beforeAutospacing="off" w:after="384" w:afterAutospacing="off"/>
      </w:pPr>
      <w:r w:rsidRPr="7EC19155" w:rsidR="12AF7EDF">
        <w:rPr>
          <w:rFonts w:ascii="Roboto" w:hAnsi="Roboto" w:eastAsia="Roboto" w:cs="Roboto"/>
          <w:b w:val="0"/>
          <w:bCs w:val="0"/>
          <w:i w:val="0"/>
          <w:iCs w:val="0"/>
          <w:caps w:val="0"/>
          <w:smallCaps w:val="0"/>
          <w:noProof w:val="0"/>
          <w:color w:val="303141"/>
          <w:sz w:val="24"/>
          <w:szCs w:val="24"/>
          <w:lang w:val="en-US"/>
        </w:rPr>
        <w:t>Great. Let's move on.</w:t>
      </w:r>
    </w:p>
    <w:p xmlns:wp14="http://schemas.microsoft.com/office/word/2010/wordml" w:rsidP="7EC19155" wp14:paraId="69920821" wp14:textId="381E98E3">
      <w:pPr>
        <w:shd w:val="clear" w:color="auto" w:fill="FFFFFF" w:themeFill="background1"/>
        <w:spacing w:before="0" w:beforeAutospacing="off" w:after="0" w:afterAutospacing="off"/>
      </w:pPr>
      <w:r w:rsidRPr="7EC19155" w:rsidR="12AF7EDF">
        <w:rPr>
          <w:rFonts w:ascii="Roboto" w:hAnsi="Roboto" w:eastAsia="Roboto" w:cs="Roboto"/>
          <w:b w:val="0"/>
          <w:bCs w:val="0"/>
          <w:i w:val="1"/>
          <w:iCs w:val="1"/>
          <w:caps w:val="0"/>
          <w:smallCaps w:val="0"/>
          <w:noProof w:val="0"/>
          <w:color w:val="303141"/>
          <w:sz w:val="24"/>
          <w:szCs w:val="24"/>
          <w:lang w:val="en-US"/>
        </w:rPr>
        <w:t xml:space="preserve">(p.s. don't overlook the simple reason also. Setting a variable to </w:t>
      </w:r>
      <w:r w:rsidRPr="7EC19155" w:rsidR="12AF7EDF">
        <w:rPr>
          <w:rFonts w:ascii="Consolas" w:hAnsi="Consolas" w:eastAsia="Consolas" w:cs="Consolas"/>
          <w:b w:val="1"/>
          <w:bCs w:val="1"/>
          <w:i w:val="1"/>
          <w:iCs w:val="1"/>
          <w:caps w:val="0"/>
          <w:smallCaps w:val="0"/>
          <w:noProof w:val="0"/>
          <w:color w:val="C4710D"/>
          <w:sz w:val="23"/>
          <w:szCs w:val="23"/>
          <w:lang w:val="en-US"/>
        </w:rPr>
        <w:t>null</w:t>
      </w:r>
      <w:r w:rsidRPr="7EC19155" w:rsidR="12AF7EDF">
        <w:rPr>
          <w:rFonts w:ascii="Roboto" w:hAnsi="Roboto" w:eastAsia="Roboto" w:cs="Roboto"/>
          <w:b w:val="0"/>
          <w:bCs w:val="0"/>
          <w:i w:val="1"/>
          <w:iCs w:val="1"/>
          <w:caps w:val="0"/>
          <w:smallCaps w:val="0"/>
          <w:noProof w:val="0"/>
          <w:color w:val="303141"/>
          <w:sz w:val="24"/>
          <w:szCs w:val="24"/>
          <w:lang w:val="en-US"/>
        </w:rPr>
        <w:t xml:space="preserve"> also serves as a clear signal to other developers (or your future self) that the variable is intentionally no longer in use. This can help prevent accidental usage of the variable after it has been closed, which could lead to errors)</w:t>
      </w:r>
    </w:p>
    <w:p xmlns:wp14="http://schemas.microsoft.com/office/word/2010/wordml" wp14:paraId="2C078E63" wp14:textId="4A969FA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2094F3"/>
    <w:rsid w:val="12AF7EDF"/>
    <w:rsid w:val="3096930E"/>
    <w:rsid w:val="402094F3"/>
    <w:rsid w:val="438C9796"/>
    <w:rsid w:val="7EC19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94F3"/>
  <w15:chartTrackingRefBased/>
  <w15:docId w15:val="{C7E2E881-97FB-40D5-B622-58BD6FEFAD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2bfef940d7643b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E60CD1C2-B1F7-4A3E-9A96-95B089A11EA2}"/>
</file>

<file path=customXml/itemProps2.xml><?xml version="1.0" encoding="utf-8"?>
<ds:datastoreItem xmlns:ds="http://schemas.openxmlformats.org/officeDocument/2006/customXml" ds:itemID="{14A8FD21-0D81-40F9-BDC7-C20A407FB87D}"/>
</file>

<file path=customXml/itemProps3.xml><?xml version="1.0" encoding="utf-8"?>
<ds:datastoreItem xmlns:ds="http://schemas.openxmlformats.org/officeDocument/2006/customXml" ds:itemID="{B8E76090-04F1-44CA-9A20-963424913C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Lavanya Kokardekar</dc:creator>
  <keywords/>
  <dc:description/>
  <lastModifiedBy>Lavanya Kokardekar</lastModifiedBy>
  <dcterms:created xsi:type="dcterms:W3CDTF">2025-03-18T06:57:48.0000000Z</dcterms:created>
  <dcterms:modified xsi:type="dcterms:W3CDTF">2025-03-18T06:59:20.9970652Z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