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Teams Catch-Up Prompt Card</w:t>
      </w:r>
    </w:p>
    <w:p>
      <w:pPr/>
      <w:r>
        <w:t>Lecture 44 (Part 3): Getting Help in Busy Teams Chats and Channels</w:t>
      </w:r>
    </w:p>
    <w:p>
      <w:pPr/>
      <w:r>
        <w:t>Used on the Production channel and 1:1 chats in the Pashun Sports T-Shirts team.</w:t>
      </w:r>
    </w:p>
    <w:p>
      <w:pPr>
        <w:pStyle w:val="Heading1"/>
      </w:pPr>
      <w:r>
        <w:t>Time-scoping the summary</w:t>
      </w:r>
    </w:p>
    <w:p>
      <w:pPr>
        <w:pStyle w:val="ListBullet"/>
      </w:pPr>
      <w:r>
        <w:t>Set the range to Last 1 day, Last 7 days, Last 30 days, or Since I last read before running a summary — the same thread reads very differently at each range.</w:t>
      </w:r>
    </w:p>
    <w:p>
      <w:pPr>
        <w:pStyle w:val="Heading1"/>
      </w:pPr>
      <w:r>
        <w:t>Summarising a channel post</w:t>
      </w:r>
    </w:p>
    <w:p>
      <w:pPr>
        <w:pStyle w:val="ListBullet"/>
      </w:pPr>
      <w:r>
        <w:t>Use the … more options menu on a channel post, then Copilot → Summarise, and check the numbered citations against the original messages.</w:t>
      </w:r>
    </w:p>
    <w:p>
      <w:pPr>
        <w:pStyle w:val="Heading1"/>
      </w:pPr>
      <w:r>
        <w:t>Finding your own actions</w:t>
      </w:r>
    </w:p>
    <w:p>
      <w:pPr>
        <w:pStyle w:val="ListBullet"/>
      </w:pPr>
      <w:r>
        <w:t>“What has been assigned to me in this chat in the last 14 days, and what is still outstanding?”</w:t>
      </w:r>
    </w:p>
    <w:p>
      <w:pPr>
        <w:pStyle w:val="Heading1"/>
      </w:pPr>
      <w:r>
        <w:t>Key takeaway</w:t>
      </w:r>
    </w:p>
    <w:p>
      <w:pPr>
        <w:pStyle w:val="ListBullet"/>
      </w:pPr>
      <w:r>
        <w:t>Copilot in Teams chats and channels only sees what you already have access to, and cannot see a Planner task or file that lives outside the conversation — it summarises the conversation, not the whole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