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2647DB">
        <w:rPr>
          <w:rFonts w:ascii="Corbel" w:hAnsi="Corbel"/>
          <w:b/>
          <w:sz w:val="24"/>
          <w:szCs w:val="24"/>
        </w:rPr>
        <w:t>16</w:t>
      </w:r>
      <w:r w:rsidR="00F527A4" w:rsidRPr="005468CC">
        <w:rPr>
          <w:rFonts w:ascii="Corbel" w:hAnsi="Corbel"/>
          <w:b/>
          <w:sz w:val="24"/>
          <w:szCs w:val="24"/>
        </w:rPr>
        <w:t xml:space="preserve">: </w:t>
      </w:r>
      <w:r w:rsidR="002647DB" w:rsidRPr="002647DB">
        <w:rPr>
          <w:rFonts w:ascii="Corbel" w:hAnsi="Corbel"/>
          <w:b/>
          <w:sz w:val="24"/>
          <w:szCs w:val="24"/>
        </w:rPr>
        <w:t>To activate the Azure Rights Management service</w:t>
      </w:r>
      <w:r w:rsidR="00C51CEA">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CB16A6">
      <w:pPr>
        <w:pStyle w:val="ListParagraph"/>
        <w:numPr>
          <w:ilvl w:val="0"/>
          <w:numId w:val="2"/>
        </w:numPr>
        <w:jc w:val="both"/>
        <w:rPr>
          <w:rFonts w:ascii="Corbel" w:hAnsi="Corbel"/>
          <w:sz w:val="24"/>
          <w:szCs w:val="24"/>
        </w:rPr>
      </w:pPr>
      <w:r>
        <w:rPr>
          <w:rFonts w:ascii="Corbel" w:hAnsi="Corbel"/>
          <w:sz w:val="24"/>
          <w:szCs w:val="24"/>
        </w:rPr>
        <w:t xml:space="preserve">To </w:t>
      </w:r>
      <w:r w:rsidR="00053EFF">
        <w:rPr>
          <w:rFonts w:ascii="Corbel" w:hAnsi="Corbel"/>
          <w:sz w:val="24"/>
          <w:szCs w:val="24"/>
        </w:rPr>
        <w:t xml:space="preserve">activate the </w:t>
      </w:r>
      <w:r w:rsidR="00467A39">
        <w:rPr>
          <w:rFonts w:ascii="Corbel" w:hAnsi="Corbel"/>
          <w:sz w:val="24"/>
          <w:szCs w:val="24"/>
        </w:rPr>
        <w:t>Azure Rights Management service</w:t>
      </w:r>
      <w:r w:rsidR="00CB16A6" w:rsidRPr="00CB16A6">
        <w:rPr>
          <w:rFonts w:ascii="Corbel" w:hAnsi="Corbel"/>
          <w:sz w:val="24"/>
          <w:szCs w:val="24"/>
        </w:rPr>
        <w:t>.</w:t>
      </w:r>
    </w:p>
    <w:p w:rsidR="003E0EC0" w:rsidRDefault="004A37CC" w:rsidP="00601429">
      <w:pPr>
        <w:jc w:val="both"/>
        <w:rPr>
          <w:rFonts w:ascii="Corbel" w:hAnsi="Corbel"/>
          <w:sz w:val="24"/>
          <w:szCs w:val="24"/>
        </w:rPr>
      </w:pPr>
      <w:r w:rsidRPr="004A37CC">
        <w:rPr>
          <w:rFonts w:ascii="Corbel" w:hAnsi="Corbel"/>
          <w:sz w:val="24"/>
          <w:szCs w:val="24"/>
        </w:rPr>
        <w:t>When the Azure Rights Management service is activated, you can protect your organization's most sensitive documents and emails, and track how protected documents are used when you share them with others. There are different ways that you can activate protection, which include using Windows PowerShell, and using the admin portals.</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9F3CC2">
        <w:rPr>
          <w:rFonts w:ascii="Corbel" w:hAnsi="Corbel"/>
          <w:sz w:val="24"/>
          <w:szCs w:val="24"/>
        </w:rPr>
        <w:t>.</w:t>
      </w:r>
      <w:r w:rsidR="0045204B">
        <w:rPr>
          <w:rFonts w:ascii="Corbel" w:hAnsi="Corbel"/>
          <w:sz w:val="24"/>
          <w:szCs w:val="24"/>
        </w:rPr>
        <w:t xml:space="preserve"> </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161" cy="4000738"/>
                    </a:xfrm>
                    <a:prstGeom prst="rect">
                      <a:avLst/>
                    </a:prstGeom>
                  </pic:spPr>
                </pic:pic>
              </a:graphicData>
            </a:graphic>
          </wp:inline>
        </w:drawing>
      </w:r>
    </w:p>
    <w:p w:rsidR="00FA11F1" w:rsidRDefault="00FA11F1" w:rsidP="008A4F67">
      <w:pPr>
        <w:jc w:val="center"/>
        <w:rPr>
          <w:rFonts w:ascii="Corbel" w:hAnsi="Corbel"/>
          <w:sz w:val="24"/>
          <w:szCs w:val="24"/>
        </w:rPr>
      </w:pPr>
    </w:p>
    <w:p w:rsidR="00FA11F1" w:rsidRDefault="00FA11F1" w:rsidP="008A4F67">
      <w:pPr>
        <w:jc w:val="center"/>
        <w:rPr>
          <w:rFonts w:ascii="Corbel" w:hAnsi="Corbel"/>
          <w:sz w:val="24"/>
          <w:szCs w:val="24"/>
        </w:rPr>
      </w:pP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lastRenderedPageBreak/>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drawing>
          <wp:inline distT="0" distB="0" distL="0" distR="0" wp14:anchorId="1856DD9A" wp14:editId="47053DFD">
            <wp:extent cx="6400800" cy="32667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4266" cy="3268548"/>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4A37CC" w:rsidP="004A37CC">
      <w:pPr>
        <w:pStyle w:val="ListParagraph"/>
        <w:numPr>
          <w:ilvl w:val="0"/>
          <w:numId w:val="1"/>
        </w:numPr>
        <w:rPr>
          <w:rFonts w:ascii="Corbel" w:hAnsi="Corbel"/>
          <w:sz w:val="24"/>
          <w:szCs w:val="24"/>
        </w:rPr>
      </w:pPr>
      <w:r w:rsidRPr="004A37CC">
        <w:rPr>
          <w:rFonts w:ascii="Corbel" w:hAnsi="Corbel"/>
          <w:sz w:val="24"/>
          <w:szCs w:val="24"/>
        </w:rPr>
        <w:t xml:space="preserve">On the hub menu, click </w:t>
      </w:r>
      <w:r w:rsidRPr="004A37CC">
        <w:rPr>
          <w:rFonts w:ascii="Corbel" w:hAnsi="Corbel"/>
          <w:b/>
          <w:sz w:val="24"/>
          <w:szCs w:val="24"/>
        </w:rPr>
        <w:t>New</w:t>
      </w:r>
      <w:r w:rsidRPr="004A37CC">
        <w:rPr>
          <w:rFonts w:ascii="Corbel" w:hAnsi="Corbel"/>
          <w:sz w:val="24"/>
          <w:szCs w:val="24"/>
        </w:rPr>
        <w:t xml:space="preserve">, and then, from the </w:t>
      </w:r>
      <w:r w:rsidRPr="004A37CC">
        <w:rPr>
          <w:rFonts w:ascii="Corbel" w:hAnsi="Corbel"/>
          <w:b/>
          <w:sz w:val="24"/>
          <w:szCs w:val="24"/>
        </w:rPr>
        <w:t>MARKETPLACE</w:t>
      </w:r>
      <w:r w:rsidRPr="004A37CC">
        <w:rPr>
          <w:rFonts w:ascii="Corbel" w:hAnsi="Corbel"/>
          <w:sz w:val="24"/>
          <w:szCs w:val="24"/>
        </w:rPr>
        <w:t xml:space="preserve"> list, select </w:t>
      </w:r>
      <w:r w:rsidRPr="004A37CC">
        <w:rPr>
          <w:rFonts w:ascii="Corbel" w:hAnsi="Corbel"/>
          <w:b/>
          <w:sz w:val="24"/>
          <w:szCs w:val="24"/>
        </w:rPr>
        <w:t>Security + Identity</w:t>
      </w:r>
      <w:r w:rsidRPr="004A37CC">
        <w:rPr>
          <w:rFonts w:ascii="Corbel" w:hAnsi="Corbel"/>
          <w:sz w:val="24"/>
          <w:szCs w:val="24"/>
        </w:rPr>
        <w:t>.</w:t>
      </w:r>
    </w:p>
    <w:p w:rsidR="00FB1099" w:rsidRDefault="004A37CC" w:rsidP="00272705">
      <w:pPr>
        <w:jc w:val="center"/>
        <w:rPr>
          <w:rFonts w:ascii="Corbel" w:hAnsi="Corbel"/>
          <w:sz w:val="24"/>
          <w:szCs w:val="24"/>
        </w:rPr>
      </w:pPr>
      <w:r>
        <w:rPr>
          <w:noProof/>
        </w:rPr>
        <w:drawing>
          <wp:inline distT="0" distB="0" distL="0" distR="0" wp14:anchorId="5B6CFD75" wp14:editId="0EB0C1E2">
            <wp:extent cx="5143500" cy="380714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2666" cy="3813928"/>
                    </a:xfrm>
                    <a:prstGeom prst="rect">
                      <a:avLst/>
                    </a:prstGeom>
                  </pic:spPr>
                </pic:pic>
              </a:graphicData>
            </a:graphic>
          </wp:inline>
        </w:drawing>
      </w:r>
    </w:p>
    <w:p w:rsidR="004A37CC" w:rsidRPr="004A37CC" w:rsidRDefault="004A37CC" w:rsidP="004A37CC">
      <w:pPr>
        <w:pStyle w:val="ListParagraph"/>
        <w:numPr>
          <w:ilvl w:val="0"/>
          <w:numId w:val="1"/>
        </w:numPr>
        <w:rPr>
          <w:rFonts w:ascii="Corbel" w:hAnsi="Corbel"/>
          <w:sz w:val="24"/>
          <w:szCs w:val="24"/>
        </w:rPr>
      </w:pPr>
      <w:r w:rsidRPr="004A37CC">
        <w:rPr>
          <w:rFonts w:ascii="Corbel" w:hAnsi="Corbel"/>
          <w:sz w:val="24"/>
          <w:szCs w:val="24"/>
        </w:rPr>
        <w:lastRenderedPageBreak/>
        <w:t xml:space="preserve">On the </w:t>
      </w:r>
      <w:r w:rsidRPr="004A37CC">
        <w:rPr>
          <w:rFonts w:ascii="Corbel" w:hAnsi="Corbel"/>
          <w:b/>
          <w:sz w:val="24"/>
          <w:szCs w:val="24"/>
        </w:rPr>
        <w:t>Security + Identify</w:t>
      </w:r>
      <w:r w:rsidRPr="004A37CC">
        <w:rPr>
          <w:rFonts w:ascii="Corbel" w:hAnsi="Corbel"/>
          <w:sz w:val="24"/>
          <w:szCs w:val="24"/>
        </w:rPr>
        <w:t xml:space="preserve"> blade, from the FEATURED APPS list, select </w:t>
      </w:r>
      <w:r w:rsidRPr="004A37CC">
        <w:rPr>
          <w:rFonts w:ascii="Corbel" w:hAnsi="Corbel"/>
          <w:b/>
          <w:sz w:val="24"/>
          <w:szCs w:val="24"/>
        </w:rPr>
        <w:t>Azure Information Protection</w:t>
      </w:r>
      <w:r w:rsidRPr="004A37CC">
        <w:rPr>
          <w:rFonts w:ascii="Corbel" w:hAnsi="Corbel"/>
          <w:sz w:val="24"/>
          <w:szCs w:val="24"/>
        </w:rPr>
        <w:t xml:space="preserve">. Then, on the Azure Information Protection blade, click </w:t>
      </w:r>
      <w:r w:rsidRPr="004A37CC">
        <w:rPr>
          <w:rFonts w:ascii="Corbel" w:hAnsi="Corbel"/>
          <w:b/>
          <w:sz w:val="24"/>
          <w:szCs w:val="24"/>
        </w:rPr>
        <w:t>Create</w:t>
      </w:r>
      <w:r w:rsidRPr="004A37CC">
        <w:rPr>
          <w:rFonts w:ascii="Corbel" w:hAnsi="Corbel"/>
          <w:sz w:val="24"/>
          <w:szCs w:val="24"/>
        </w:rPr>
        <w:t>.</w:t>
      </w:r>
    </w:p>
    <w:p w:rsidR="00B1173F" w:rsidRDefault="004A37CC" w:rsidP="004A37CC">
      <w:pPr>
        <w:pStyle w:val="ListParagraph"/>
        <w:rPr>
          <w:rFonts w:ascii="Corbel" w:hAnsi="Corbel"/>
          <w:sz w:val="24"/>
          <w:szCs w:val="24"/>
        </w:rPr>
      </w:pPr>
      <w:r w:rsidRPr="004A37CC">
        <w:rPr>
          <w:rFonts w:ascii="Corbel" w:hAnsi="Corbel"/>
          <w:sz w:val="24"/>
          <w:szCs w:val="24"/>
        </w:rPr>
        <w:t>This action creates the Azure Information Protection blade so that the next time you sign in to the portal, you can select the service from the hub More services list.</w:t>
      </w:r>
    </w:p>
    <w:p w:rsidR="004A37CC" w:rsidRDefault="004A37CC" w:rsidP="004A37CC">
      <w:pPr>
        <w:jc w:val="center"/>
        <w:rPr>
          <w:rFonts w:ascii="Corbel" w:hAnsi="Corbel"/>
          <w:sz w:val="24"/>
          <w:szCs w:val="24"/>
        </w:rPr>
      </w:pPr>
      <w:bookmarkStart w:id="0" w:name="_GoBack"/>
      <w:r>
        <w:rPr>
          <w:noProof/>
        </w:rPr>
        <w:drawing>
          <wp:inline distT="0" distB="0" distL="0" distR="0" wp14:anchorId="4AB55403" wp14:editId="769ED000">
            <wp:extent cx="4333875" cy="53493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864" cy="5350598"/>
                    </a:xfrm>
                    <a:prstGeom prst="rect">
                      <a:avLst/>
                    </a:prstGeom>
                  </pic:spPr>
                </pic:pic>
              </a:graphicData>
            </a:graphic>
          </wp:inline>
        </w:drawing>
      </w:r>
    </w:p>
    <w:bookmarkEnd w:id="0"/>
    <w:p w:rsidR="004A37CC" w:rsidRDefault="00467A39" w:rsidP="004A37CC">
      <w:pPr>
        <w:pStyle w:val="ListParagraph"/>
        <w:numPr>
          <w:ilvl w:val="0"/>
          <w:numId w:val="1"/>
        </w:numPr>
        <w:rPr>
          <w:rFonts w:ascii="Corbel" w:hAnsi="Corbel"/>
          <w:sz w:val="24"/>
          <w:szCs w:val="24"/>
        </w:rPr>
      </w:pPr>
      <w:r>
        <w:rPr>
          <w:rFonts w:ascii="Corbel" w:hAnsi="Corbel"/>
          <w:sz w:val="24"/>
          <w:szCs w:val="24"/>
        </w:rPr>
        <w:t>So</w:t>
      </w:r>
      <w:r w:rsidR="00053EFF">
        <w:rPr>
          <w:rFonts w:ascii="Corbel" w:hAnsi="Corbel"/>
          <w:sz w:val="24"/>
          <w:szCs w:val="24"/>
        </w:rPr>
        <w:t xml:space="preserve">, the Azure Information Protection Service is activated. And, a Azure Information Protection </w:t>
      </w:r>
      <w:r w:rsidR="00053EFF" w:rsidRPr="00053EFF">
        <w:rPr>
          <w:rFonts w:ascii="Corbel" w:hAnsi="Corbel"/>
          <w:b/>
          <w:sz w:val="24"/>
          <w:szCs w:val="24"/>
        </w:rPr>
        <w:t xml:space="preserve">Created Successfully </w:t>
      </w:r>
      <w:r w:rsidR="00053EFF">
        <w:rPr>
          <w:rFonts w:ascii="Corbel" w:hAnsi="Corbel"/>
          <w:sz w:val="24"/>
          <w:szCs w:val="24"/>
        </w:rPr>
        <w:t>notification will be shown.</w:t>
      </w:r>
    </w:p>
    <w:p w:rsidR="00467A39" w:rsidRPr="004A37CC" w:rsidRDefault="00467A39" w:rsidP="004A37CC">
      <w:pPr>
        <w:pStyle w:val="ListParagraph"/>
        <w:numPr>
          <w:ilvl w:val="0"/>
          <w:numId w:val="1"/>
        </w:numPr>
        <w:rPr>
          <w:rFonts w:ascii="Corbel" w:hAnsi="Corbel"/>
          <w:sz w:val="24"/>
          <w:szCs w:val="24"/>
        </w:rPr>
      </w:pPr>
      <w:r>
        <w:rPr>
          <w:rFonts w:ascii="Corbel" w:hAnsi="Corbel"/>
          <w:sz w:val="24"/>
          <w:szCs w:val="24"/>
        </w:rPr>
        <w:t xml:space="preserve">Now, </w:t>
      </w:r>
      <w:r>
        <w:rPr>
          <w:rFonts w:ascii="Corbel" w:hAnsi="Corbel"/>
          <w:sz w:val="24"/>
          <w:szCs w:val="24"/>
        </w:rPr>
        <w:t>Azure Rights Management service</w:t>
      </w:r>
      <w:r>
        <w:rPr>
          <w:rFonts w:ascii="Corbel" w:hAnsi="Corbel"/>
          <w:sz w:val="24"/>
          <w:szCs w:val="24"/>
        </w:rPr>
        <w:t xml:space="preserve"> is activated and you can apply RMS protection to sensitive information.</w:t>
      </w:r>
    </w:p>
    <w:sectPr w:rsidR="00467A39" w:rsidRPr="004A37CC" w:rsidSect="00AD4B2C">
      <w:foot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34A" w:rsidRDefault="007B034A" w:rsidP="00467A39">
      <w:pPr>
        <w:spacing w:after="0" w:line="240" w:lineRule="auto"/>
      </w:pPr>
      <w:r>
        <w:separator/>
      </w:r>
    </w:p>
  </w:endnote>
  <w:endnote w:type="continuationSeparator" w:id="0">
    <w:p w:rsidR="007B034A" w:rsidRDefault="007B034A"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39" w:rsidRDefault="00467A3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67A39" w:rsidRPr="00467A39" w:rsidRDefault="00467A39" w:rsidP="00467A39">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467A39" w:rsidRPr="00467A39" w:rsidRDefault="00467A39" w:rsidP="00467A39">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34A" w:rsidRDefault="007B034A" w:rsidP="00467A39">
      <w:pPr>
        <w:spacing w:after="0" w:line="240" w:lineRule="auto"/>
      </w:pPr>
      <w:r>
        <w:separator/>
      </w:r>
    </w:p>
  </w:footnote>
  <w:footnote w:type="continuationSeparator" w:id="0">
    <w:p w:rsidR="007B034A" w:rsidRDefault="007B034A"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306B9"/>
    <w:rsid w:val="00053EFF"/>
    <w:rsid w:val="00062F16"/>
    <w:rsid w:val="00077ED7"/>
    <w:rsid w:val="00081760"/>
    <w:rsid w:val="000823A2"/>
    <w:rsid w:val="000C2E03"/>
    <w:rsid w:val="000C3F70"/>
    <w:rsid w:val="000E0453"/>
    <w:rsid w:val="00150420"/>
    <w:rsid w:val="00161E6F"/>
    <w:rsid w:val="001974F6"/>
    <w:rsid w:val="001B1660"/>
    <w:rsid w:val="001D1C40"/>
    <w:rsid w:val="001D1D8C"/>
    <w:rsid w:val="001D6522"/>
    <w:rsid w:val="00220CD4"/>
    <w:rsid w:val="00253B14"/>
    <w:rsid w:val="002647DB"/>
    <w:rsid w:val="00272705"/>
    <w:rsid w:val="00274B5A"/>
    <w:rsid w:val="00274CF0"/>
    <w:rsid w:val="002A34E5"/>
    <w:rsid w:val="002C7452"/>
    <w:rsid w:val="002D0426"/>
    <w:rsid w:val="00315F33"/>
    <w:rsid w:val="00382F7D"/>
    <w:rsid w:val="003B143F"/>
    <w:rsid w:val="003B6859"/>
    <w:rsid w:val="003D450E"/>
    <w:rsid w:val="003E0EC0"/>
    <w:rsid w:val="004032BB"/>
    <w:rsid w:val="00421F4D"/>
    <w:rsid w:val="004349FF"/>
    <w:rsid w:val="0045204B"/>
    <w:rsid w:val="00457584"/>
    <w:rsid w:val="00467A39"/>
    <w:rsid w:val="004700C4"/>
    <w:rsid w:val="004717F5"/>
    <w:rsid w:val="00471EFD"/>
    <w:rsid w:val="0047265E"/>
    <w:rsid w:val="00481590"/>
    <w:rsid w:val="00492575"/>
    <w:rsid w:val="004A37CC"/>
    <w:rsid w:val="004F765E"/>
    <w:rsid w:val="0050230A"/>
    <w:rsid w:val="00510D3E"/>
    <w:rsid w:val="005218C8"/>
    <w:rsid w:val="00541636"/>
    <w:rsid w:val="005468CC"/>
    <w:rsid w:val="00551C52"/>
    <w:rsid w:val="0055299C"/>
    <w:rsid w:val="00554CD7"/>
    <w:rsid w:val="00585FC6"/>
    <w:rsid w:val="00593329"/>
    <w:rsid w:val="005C28F8"/>
    <w:rsid w:val="005E0DF8"/>
    <w:rsid w:val="00601429"/>
    <w:rsid w:val="006043C0"/>
    <w:rsid w:val="00627120"/>
    <w:rsid w:val="00637947"/>
    <w:rsid w:val="00644573"/>
    <w:rsid w:val="00646094"/>
    <w:rsid w:val="006857D8"/>
    <w:rsid w:val="00687EF0"/>
    <w:rsid w:val="006B732B"/>
    <w:rsid w:val="006C1D7D"/>
    <w:rsid w:val="00704578"/>
    <w:rsid w:val="007504B5"/>
    <w:rsid w:val="00762BB3"/>
    <w:rsid w:val="00777830"/>
    <w:rsid w:val="00794922"/>
    <w:rsid w:val="007B034A"/>
    <w:rsid w:val="007D5F32"/>
    <w:rsid w:val="008155BD"/>
    <w:rsid w:val="008173B4"/>
    <w:rsid w:val="008613CD"/>
    <w:rsid w:val="00862129"/>
    <w:rsid w:val="0088596D"/>
    <w:rsid w:val="008A4F67"/>
    <w:rsid w:val="008A6EB7"/>
    <w:rsid w:val="008C57C7"/>
    <w:rsid w:val="008F06E2"/>
    <w:rsid w:val="00987777"/>
    <w:rsid w:val="00991ACB"/>
    <w:rsid w:val="009A687E"/>
    <w:rsid w:val="009D7DAC"/>
    <w:rsid w:val="009E7B09"/>
    <w:rsid w:val="009F3CC2"/>
    <w:rsid w:val="00A17411"/>
    <w:rsid w:val="00A4221F"/>
    <w:rsid w:val="00A63780"/>
    <w:rsid w:val="00A76834"/>
    <w:rsid w:val="00AB572D"/>
    <w:rsid w:val="00AC6298"/>
    <w:rsid w:val="00AD4B2C"/>
    <w:rsid w:val="00B1173F"/>
    <w:rsid w:val="00B146EF"/>
    <w:rsid w:val="00B20FB4"/>
    <w:rsid w:val="00B2113A"/>
    <w:rsid w:val="00B90B41"/>
    <w:rsid w:val="00B91486"/>
    <w:rsid w:val="00B959E3"/>
    <w:rsid w:val="00B95B68"/>
    <w:rsid w:val="00B9709B"/>
    <w:rsid w:val="00BC5DE7"/>
    <w:rsid w:val="00BC6B21"/>
    <w:rsid w:val="00BC6FB3"/>
    <w:rsid w:val="00BE5A78"/>
    <w:rsid w:val="00C420D5"/>
    <w:rsid w:val="00C51CEA"/>
    <w:rsid w:val="00C53049"/>
    <w:rsid w:val="00C538E5"/>
    <w:rsid w:val="00C9268A"/>
    <w:rsid w:val="00C9351E"/>
    <w:rsid w:val="00CB16A6"/>
    <w:rsid w:val="00D02EF1"/>
    <w:rsid w:val="00D222AF"/>
    <w:rsid w:val="00D4218A"/>
    <w:rsid w:val="00D638C5"/>
    <w:rsid w:val="00D65249"/>
    <w:rsid w:val="00DA58AD"/>
    <w:rsid w:val="00DB0035"/>
    <w:rsid w:val="00DD67B6"/>
    <w:rsid w:val="00DE08D8"/>
    <w:rsid w:val="00E00C84"/>
    <w:rsid w:val="00E12A93"/>
    <w:rsid w:val="00E21E46"/>
    <w:rsid w:val="00E4028B"/>
    <w:rsid w:val="00E44F30"/>
    <w:rsid w:val="00E74FEB"/>
    <w:rsid w:val="00EA5FAE"/>
    <w:rsid w:val="00EB3243"/>
    <w:rsid w:val="00EB764B"/>
    <w:rsid w:val="00EC1A19"/>
    <w:rsid w:val="00EC6680"/>
    <w:rsid w:val="00ED262B"/>
    <w:rsid w:val="00F05439"/>
    <w:rsid w:val="00F10C8A"/>
    <w:rsid w:val="00F159C8"/>
    <w:rsid w:val="00F50634"/>
    <w:rsid w:val="00F527A4"/>
    <w:rsid w:val="00F5388D"/>
    <w:rsid w:val="00F6084A"/>
    <w:rsid w:val="00F96D5B"/>
    <w:rsid w:val="00FA11F1"/>
    <w:rsid w:val="00FB1099"/>
    <w:rsid w:val="00FB3E9A"/>
    <w:rsid w:val="00FC6AAD"/>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D620C"/>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Admin-PC</cp:lastModifiedBy>
  <cp:revision>5</cp:revision>
  <cp:lastPrinted>2017-10-10T09:52:00Z</cp:lastPrinted>
  <dcterms:created xsi:type="dcterms:W3CDTF">2017-10-27T09:20:00Z</dcterms:created>
  <dcterms:modified xsi:type="dcterms:W3CDTF">2017-10-28T15:26:00Z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83b85-e785-41c6-a5e8-6ca86e909bdd_Enabled">
    <vt:lpwstr>True</vt:lpwstr>
  </property>
  <property fmtid="{D5CDD505-2E9C-101B-9397-08002B2CF9AE}" pid="3" name="MSIP_Label_48283b85-e785-41c6-a5e8-6ca86e909bdd_SiteId">
    <vt:lpwstr>58456971-1abc-40b5-b637-83078d801d6e</vt:lpwstr>
  </property>
  <property fmtid="{D5CDD505-2E9C-101B-9397-08002B2CF9AE}" pid="4" name="MSIP_Label_48283b85-e785-41c6-a5e8-6ca86e909bdd_Ref">
    <vt:lpwstr>https://api.informationprotection.azure.com/api/58456971-1abc-40b5-b637-83078d801d6e</vt:lpwstr>
  </property>
  <property fmtid="{D5CDD505-2E9C-101B-9397-08002B2CF9AE}" pid="5" name="MSIP_Label_48283b85-e785-41c6-a5e8-6ca86e909bdd_Owner">
    <vt:lpwstr>marcel@guay001.onmicrosoft.com</vt:lpwstr>
  </property>
  <property fmtid="{D5CDD505-2E9C-101B-9397-08002B2CF9AE}" pid="6" name="MSIP_Label_48283b85-e785-41c6-a5e8-6ca86e909bdd_SetDate">
    <vt:lpwstr>2017-10-28T20:56:39.7868207+05:30</vt:lpwstr>
  </property>
  <property fmtid="{D5CDD505-2E9C-101B-9397-08002B2CF9AE}" pid="7" name="MSIP_Label_48283b85-e785-41c6-a5e8-6ca86e909bdd_Name">
    <vt:lpwstr>Public</vt:lpwstr>
  </property>
  <property fmtid="{D5CDD505-2E9C-101B-9397-08002B2CF9AE}" pid="8" name="MSIP_Label_48283b85-e785-41c6-a5e8-6ca86e909bdd_Application">
    <vt:lpwstr>Microsoft Azure Information Protection</vt:lpwstr>
  </property>
  <property fmtid="{D5CDD505-2E9C-101B-9397-08002B2CF9AE}" pid="9" name="MSIP_Label_48283b85-e785-41c6-a5e8-6ca86e909bdd_Extended_MSFT_Method">
    <vt:lpwstr>Manual</vt:lpwstr>
  </property>
  <property fmtid="{D5CDD505-2E9C-101B-9397-08002B2CF9AE}" pid="10" name="Sensitivity">
    <vt:lpwstr>Public</vt:lpwstr>
  </property>
</Properties>
</file>