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FB773A">
        <w:rPr>
          <w:rFonts w:ascii="Corbel" w:hAnsi="Corbel"/>
          <w:b/>
          <w:sz w:val="24"/>
          <w:szCs w:val="24"/>
        </w:rPr>
        <w:t>37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FB773A" w:rsidRPr="00FB773A">
        <w:rPr>
          <w:rFonts w:ascii="Corbel" w:hAnsi="Corbel"/>
          <w:b/>
          <w:sz w:val="24"/>
          <w:szCs w:val="24"/>
        </w:rPr>
        <w:t>How to create a policy in Intune?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1A7D3D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3D024F">
        <w:rPr>
          <w:rFonts w:ascii="Corbel" w:hAnsi="Corbel"/>
          <w:sz w:val="24"/>
          <w:szCs w:val="24"/>
        </w:rPr>
        <w:t xml:space="preserve">create a </w:t>
      </w:r>
      <w:r w:rsidR="006172E6">
        <w:rPr>
          <w:rFonts w:ascii="Corbel" w:hAnsi="Corbel"/>
          <w:sz w:val="24"/>
          <w:szCs w:val="24"/>
        </w:rPr>
        <w:t>policy</w:t>
      </w:r>
      <w:r w:rsidR="003D024F">
        <w:rPr>
          <w:rFonts w:ascii="Corbel" w:hAnsi="Corbel"/>
          <w:sz w:val="24"/>
          <w:szCs w:val="24"/>
        </w:rPr>
        <w:t xml:space="preserve"> in Intune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6172E6" w:rsidP="001E684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this lab, we are going to create a compliance policy in Intune. </w:t>
      </w:r>
      <w:r w:rsidRPr="006172E6">
        <w:rPr>
          <w:rFonts w:ascii="Corbel" w:hAnsi="Corbel"/>
          <w:sz w:val="24"/>
          <w:szCs w:val="24"/>
        </w:rPr>
        <w:t xml:space="preserve">Compliance policies not only help you to manage specialized device types, such as corporate-owned kiosks, but also personal </w:t>
      </w:r>
      <w:r>
        <w:rPr>
          <w:rFonts w:ascii="Corbel" w:hAnsi="Corbel"/>
          <w:sz w:val="24"/>
          <w:szCs w:val="24"/>
        </w:rPr>
        <w:t>d</w:t>
      </w:r>
      <w:r w:rsidRPr="006172E6">
        <w:rPr>
          <w:rFonts w:ascii="Corbel" w:hAnsi="Corbel"/>
          <w:sz w:val="24"/>
          <w:szCs w:val="24"/>
        </w:rPr>
        <w:t>evices, tablets, and user-less devices.</w:t>
      </w:r>
      <w:r>
        <w:rPr>
          <w:rFonts w:ascii="Corbel" w:hAnsi="Corbel"/>
          <w:sz w:val="24"/>
          <w:szCs w:val="24"/>
        </w:rPr>
        <w:t xml:space="preserve"> </w:t>
      </w:r>
      <w:r w:rsidRPr="006172E6">
        <w:rPr>
          <w:rFonts w:ascii="Corbel" w:hAnsi="Corbel"/>
          <w:sz w:val="24"/>
          <w:szCs w:val="24"/>
        </w:rPr>
        <w:t xml:space="preserve">You </w:t>
      </w:r>
      <w:r>
        <w:rPr>
          <w:rFonts w:ascii="Corbel" w:hAnsi="Corbel"/>
          <w:sz w:val="24"/>
          <w:szCs w:val="24"/>
        </w:rPr>
        <w:t xml:space="preserve">can </w:t>
      </w:r>
      <w:r w:rsidRPr="006172E6">
        <w:rPr>
          <w:rFonts w:ascii="Corbel" w:hAnsi="Corbel"/>
          <w:sz w:val="24"/>
          <w:szCs w:val="24"/>
        </w:rPr>
        <w:t>create compliance policies for each platfo</w:t>
      </w:r>
      <w:r>
        <w:rPr>
          <w:rFonts w:ascii="Corbel" w:hAnsi="Corbel"/>
          <w:sz w:val="24"/>
          <w:szCs w:val="24"/>
        </w:rPr>
        <w:t>rm separately. For this lab</w:t>
      </w:r>
      <w:r w:rsidRPr="006172E6">
        <w:rPr>
          <w:rFonts w:ascii="Corbel" w:hAnsi="Corbel"/>
          <w:sz w:val="24"/>
          <w:szCs w:val="24"/>
        </w:rPr>
        <w:t>, we’ll stick to iOS.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22D487" wp14:editId="7B4018CE">
            <wp:extent cx="68580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</w:t>
      </w:r>
      <w:r w:rsidRPr="006172E6">
        <w:rPr>
          <w:rFonts w:ascii="Corbel" w:hAnsi="Corbel"/>
          <w:b/>
          <w:sz w:val="24"/>
          <w:szCs w:val="24"/>
        </w:rPr>
        <w:t>Microsoft Intune</w:t>
      </w:r>
      <w:r>
        <w:rPr>
          <w:rFonts w:ascii="Corbel" w:hAnsi="Corbel"/>
          <w:sz w:val="24"/>
          <w:szCs w:val="24"/>
        </w:rPr>
        <w:t xml:space="preserve">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DF4477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="006172E6">
        <w:rPr>
          <w:rFonts w:ascii="Corbel" w:hAnsi="Corbel"/>
          <w:b/>
          <w:sz w:val="24"/>
          <w:szCs w:val="24"/>
        </w:rPr>
        <w:t>Device Compliance</w:t>
      </w:r>
      <w:r w:rsidRPr="009179A5">
        <w:rPr>
          <w:rFonts w:ascii="Corbel" w:hAnsi="Corbel"/>
          <w:sz w:val="24"/>
          <w:szCs w:val="24"/>
        </w:rPr>
        <w:t xml:space="preserve">. </w:t>
      </w:r>
    </w:p>
    <w:p w:rsidR="006172E6" w:rsidRDefault="006172E6" w:rsidP="006172E6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09E2338" wp14:editId="12BC6951">
            <wp:extent cx="2324100" cy="30956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0" w:rsidRPr="00A52C00" w:rsidRDefault="00A52C00" w:rsidP="00A52C0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A52C00">
        <w:rPr>
          <w:rFonts w:ascii="Corbel" w:hAnsi="Corbel"/>
          <w:sz w:val="24"/>
          <w:szCs w:val="24"/>
        </w:rPr>
        <w:t xml:space="preserve">On the </w:t>
      </w:r>
      <w:r w:rsidRPr="00A52C00">
        <w:rPr>
          <w:rFonts w:ascii="Corbel" w:hAnsi="Corbel"/>
          <w:b/>
          <w:sz w:val="24"/>
          <w:szCs w:val="24"/>
        </w:rPr>
        <w:t>Device compliance</w:t>
      </w:r>
      <w:r w:rsidRPr="00A52C00">
        <w:rPr>
          <w:rFonts w:ascii="Corbel" w:hAnsi="Corbel"/>
          <w:sz w:val="24"/>
          <w:szCs w:val="24"/>
        </w:rPr>
        <w:t xml:space="preserve"> blade, select </w:t>
      </w:r>
      <w:r w:rsidRPr="00A52C00">
        <w:rPr>
          <w:rFonts w:ascii="Corbel" w:hAnsi="Corbel"/>
          <w:b/>
          <w:sz w:val="24"/>
          <w:szCs w:val="24"/>
        </w:rPr>
        <w:t>Policies</w:t>
      </w:r>
      <w:r w:rsidRPr="00A52C00">
        <w:rPr>
          <w:rFonts w:ascii="Corbel" w:hAnsi="Corbel"/>
          <w:sz w:val="24"/>
          <w:szCs w:val="24"/>
        </w:rPr>
        <w:t>.</w:t>
      </w:r>
    </w:p>
    <w:p w:rsidR="00A52C00" w:rsidRDefault="00A52C00" w:rsidP="00A52C0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A52C00">
        <w:rPr>
          <w:rFonts w:ascii="Corbel" w:hAnsi="Corbel"/>
          <w:sz w:val="24"/>
          <w:szCs w:val="24"/>
        </w:rPr>
        <w:t xml:space="preserve">Select </w:t>
      </w:r>
      <w:r w:rsidRPr="00A52C00">
        <w:rPr>
          <w:rFonts w:ascii="Corbel" w:hAnsi="Corbel"/>
          <w:b/>
          <w:sz w:val="24"/>
          <w:szCs w:val="24"/>
        </w:rPr>
        <w:t xml:space="preserve">+ </w:t>
      </w:r>
      <w:r w:rsidRPr="00A52C00">
        <w:rPr>
          <w:rFonts w:ascii="Corbel" w:hAnsi="Corbel"/>
          <w:b/>
          <w:sz w:val="24"/>
          <w:szCs w:val="24"/>
        </w:rPr>
        <w:t>Create Policy</w:t>
      </w:r>
      <w:r>
        <w:rPr>
          <w:rFonts w:ascii="Corbel" w:hAnsi="Corbel"/>
          <w:sz w:val="24"/>
          <w:szCs w:val="24"/>
        </w:rPr>
        <w:t>.</w:t>
      </w:r>
    </w:p>
    <w:p w:rsidR="00A52C00" w:rsidRPr="00A52C00" w:rsidRDefault="00A52C00" w:rsidP="00A52C00">
      <w:pPr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3D588" wp14:editId="1FD7C222">
            <wp:extent cx="6858000" cy="97726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0" w:rsidRDefault="00A52C00" w:rsidP="00A52C0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</w:t>
      </w:r>
      <w:r w:rsidRPr="00A52C00">
        <w:rPr>
          <w:rFonts w:ascii="Corbel" w:hAnsi="Corbel"/>
          <w:sz w:val="24"/>
          <w:szCs w:val="24"/>
        </w:rPr>
        <w:t xml:space="preserve">hen fill in the details, like </w:t>
      </w:r>
      <w:r w:rsidRPr="00A52C00">
        <w:rPr>
          <w:rFonts w:ascii="Corbel" w:hAnsi="Corbel"/>
          <w:b/>
          <w:sz w:val="24"/>
          <w:szCs w:val="24"/>
        </w:rPr>
        <w:t>Name</w:t>
      </w:r>
      <w:r w:rsidRPr="00A52C00">
        <w:rPr>
          <w:rFonts w:ascii="Corbel" w:hAnsi="Corbel"/>
          <w:sz w:val="24"/>
          <w:szCs w:val="24"/>
        </w:rPr>
        <w:t xml:space="preserve"> and </w:t>
      </w:r>
      <w:r w:rsidRPr="00A52C00">
        <w:rPr>
          <w:rFonts w:ascii="Corbel" w:hAnsi="Corbel"/>
          <w:b/>
          <w:sz w:val="24"/>
          <w:szCs w:val="24"/>
        </w:rPr>
        <w:t>Description</w:t>
      </w:r>
      <w:r w:rsidRPr="00A52C00">
        <w:rPr>
          <w:rFonts w:ascii="Corbel" w:hAnsi="Corbel"/>
          <w:sz w:val="24"/>
          <w:szCs w:val="24"/>
        </w:rPr>
        <w:t xml:space="preserve">. Choose </w:t>
      </w:r>
      <w:r w:rsidRPr="00A52C00">
        <w:rPr>
          <w:rFonts w:ascii="Corbel" w:hAnsi="Corbel"/>
          <w:b/>
          <w:sz w:val="24"/>
          <w:szCs w:val="24"/>
        </w:rPr>
        <w:t>iOS</w:t>
      </w:r>
      <w:r w:rsidRPr="00A52C00">
        <w:rPr>
          <w:rFonts w:ascii="Corbel" w:hAnsi="Corbel"/>
          <w:sz w:val="24"/>
          <w:szCs w:val="24"/>
        </w:rPr>
        <w:t xml:space="preserve"> as the Platform.</w:t>
      </w:r>
    </w:p>
    <w:p w:rsidR="00A52C00" w:rsidRPr="00A52C00" w:rsidRDefault="00A52C00" w:rsidP="00A52C0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671F2F1" wp14:editId="73DAA3FF">
            <wp:extent cx="2387325" cy="27432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530" cy="27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0" w:rsidRDefault="00A52C00" w:rsidP="00A52C0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A52C00">
        <w:rPr>
          <w:rFonts w:ascii="Corbel" w:hAnsi="Corbel"/>
          <w:sz w:val="24"/>
          <w:szCs w:val="24"/>
        </w:rPr>
        <w:t xml:space="preserve">Then, </w:t>
      </w:r>
      <w:r>
        <w:rPr>
          <w:rFonts w:ascii="Corbel" w:hAnsi="Corbel"/>
          <w:sz w:val="24"/>
          <w:szCs w:val="24"/>
        </w:rPr>
        <w:t>select</w:t>
      </w:r>
      <w:r w:rsidRPr="00A52C00">
        <w:rPr>
          <w:rFonts w:ascii="Corbel" w:hAnsi="Corbel"/>
          <w:sz w:val="24"/>
          <w:szCs w:val="24"/>
        </w:rPr>
        <w:t xml:space="preserve"> </w:t>
      </w:r>
      <w:r w:rsidRPr="00A52C00">
        <w:rPr>
          <w:rFonts w:ascii="Corbel" w:hAnsi="Corbel"/>
          <w:b/>
          <w:sz w:val="24"/>
          <w:szCs w:val="24"/>
        </w:rPr>
        <w:t>Settings</w:t>
      </w:r>
      <w:r>
        <w:rPr>
          <w:rFonts w:ascii="Corbel" w:hAnsi="Corbel"/>
          <w:b/>
          <w:sz w:val="24"/>
          <w:szCs w:val="24"/>
        </w:rPr>
        <w:t xml:space="preserve">. </w:t>
      </w:r>
      <w:r>
        <w:rPr>
          <w:rFonts w:ascii="Corbel" w:hAnsi="Corbel"/>
          <w:sz w:val="24"/>
          <w:szCs w:val="24"/>
        </w:rPr>
        <w:t>In this you can select a setting to configure settings like – Email, Device Health, Device Properties and System Security.</w:t>
      </w:r>
      <w:r w:rsidRPr="00A52C00">
        <w:rPr>
          <w:rFonts w:ascii="Corbel" w:hAnsi="Corbel"/>
          <w:sz w:val="24"/>
          <w:szCs w:val="24"/>
        </w:rPr>
        <w:t xml:space="preserve"> </w:t>
      </w:r>
    </w:p>
    <w:p w:rsidR="00A52C00" w:rsidRPr="00A52C00" w:rsidRDefault="00A52C00" w:rsidP="00A52C0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A769594" wp14:editId="72552142">
            <wp:extent cx="5410200" cy="320509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314" cy="32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E6" w:rsidRDefault="00A52C00" w:rsidP="006172E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S</w:t>
      </w:r>
      <w:r w:rsidRPr="00A52C00">
        <w:rPr>
          <w:rFonts w:ascii="Corbel" w:hAnsi="Corbel"/>
          <w:sz w:val="24"/>
          <w:szCs w:val="24"/>
        </w:rPr>
        <w:t xml:space="preserve">elect </w:t>
      </w:r>
      <w:r w:rsidRPr="00A52C00">
        <w:rPr>
          <w:rFonts w:ascii="Corbel" w:hAnsi="Corbel"/>
          <w:b/>
          <w:sz w:val="24"/>
          <w:szCs w:val="24"/>
        </w:rPr>
        <w:t>System Security</w:t>
      </w:r>
      <w:r w:rsidRPr="00A52C00">
        <w:rPr>
          <w:rFonts w:ascii="Corbel" w:hAnsi="Corbel"/>
          <w:sz w:val="24"/>
          <w:szCs w:val="24"/>
        </w:rPr>
        <w:t xml:space="preserve">, then toggle </w:t>
      </w:r>
      <w:r w:rsidRPr="00A52C00">
        <w:rPr>
          <w:rFonts w:ascii="Corbel" w:hAnsi="Corbel"/>
          <w:b/>
          <w:sz w:val="24"/>
          <w:szCs w:val="24"/>
        </w:rPr>
        <w:t>Require a password to unlock mobile devices</w:t>
      </w:r>
      <w:r w:rsidRPr="00A52C00">
        <w:rPr>
          <w:rFonts w:ascii="Corbel" w:hAnsi="Corbel"/>
          <w:sz w:val="24"/>
          <w:szCs w:val="24"/>
        </w:rPr>
        <w:t xml:space="preserve"> to </w:t>
      </w:r>
      <w:r w:rsidRPr="00A52C00">
        <w:rPr>
          <w:rFonts w:ascii="Corbel" w:hAnsi="Corbel"/>
          <w:b/>
          <w:sz w:val="24"/>
          <w:szCs w:val="24"/>
        </w:rPr>
        <w:t>Require</w:t>
      </w:r>
      <w:r w:rsidRPr="00A52C00">
        <w:rPr>
          <w:rFonts w:ascii="Corbel" w:hAnsi="Corbel"/>
          <w:sz w:val="24"/>
          <w:szCs w:val="24"/>
        </w:rPr>
        <w:t xml:space="preserve">. You can also set other rules, such as </w:t>
      </w:r>
      <w:r w:rsidRPr="00A52C00">
        <w:rPr>
          <w:rFonts w:ascii="Corbel" w:hAnsi="Corbel"/>
          <w:b/>
          <w:sz w:val="24"/>
          <w:szCs w:val="24"/>
        </w:rPr>
        <w:t>Minimum password length</w:t>
      </w:r>
      <w:r w:rsidRPr="00A52C00">
        <w:rPr>
          <w:rFonts w:ascii="Corbel" w:hAnsi="Corbel"/>
          <w:sz w:val="24"/>
          <w:szCs w:val="24"/>
        </w:rPr>
        <w:t xml:space="preserve">, </w:t>
      </w:r>
      <w:r w:rsidRPr="00A52C00">
        <w:rPr>
          <w:rFonts w:ascii="Corbel" w:hAnsi="Corbel"/>
          <w:b/>
          <w:sz w:val="24"/>
          <w:szCs w:val="24"/>
        </w:rPr>
        <w:t>Required password type</w:t>
      </w:r>
      <w:r w:rsidRPr="00A52C00">
        <w:rPr>
          <w:rFonts w:ascii="Corbel" w:hAnsi="Corbel"/>
          <w:sz w:val="24"/>
          <w:szCs w:val="24"/>
        </w:rPr>
        <w:t xml:space="preserve">, and </w:t>
      </w:r>
      <w:r w:rsidRPr="00317BD9">
        <w:rPr>
          <w:rFonts w:ascii="Corbel" w:hAnsi="Corbel"/>
          <w:b/>
          <w:sz w:val="24"/>
          <w:szCs w:val="24"/>
        </w:rPr>
        <w:t>Number of non-alphanumeric characters in password</w:t>
      </w:r>
      <w:r w:rsidR="00317BD9">
        <w:rPr>
          <w:rFonts w:ascii="Corbel" w:hAnsi="Corbel"/>
          <w:sz w:val="24"/>
          <w:szCs w:val="24"/>
        </w:rPr>
        <w:t xml:space="preserve">, </w:t>
      </w:r>
      <w:r w:rsidR="00317BD9" w:rsidRPr="00317BD9">
        <w:rPr>
          <w:rFonts w:ascii="Corbel" w:hAnsi="Corbel"/>
          <w:b/>
          <w:sz w:val="24"/>
          <w:szCs w:val="24"/>
        </w:rPr>
        <w:t>Maximum minutes of inactivity before password is required</w:t>
      </w:r>
      <w:r w:rsidR="00317BD9">
        <w:rPr>
          <w:rFonts w:ascii="Corbel" w:hAnsi="Corbel"/>
          <w:sz w:val="24"/>
          <w:szCs w:val="24"/>
        </w:rPr>
        <w:t xml:space="preserve">, </w:t>
      </w:r>
      <w:r w:rsidR="00317BD9" w:rsidRPr="00317BD9">
        <w:rPr>
          <w:rFonts w:ascii="Corbel" w:hAnsi="Corbel"/>
          <w:b/>
          <w:sz w:val="24"/>
          <w:szCs w:val="24"/>
        </w:rPr>
        <w:t>Password expiration in days</w:t>
      </w:r>
      <w:r w:rsidR="00317BD9">
        <w:rPr>
          <w:rFonts w:ascii="Corbel" w:hAnsi="Corbel"/>
          <w:sz w:val="24"/>
          <w:szCs w:val="24"/>
        </w:rPr>
        <w:t xml:space="preserve"> and </w:t>
      </w:r>
      <w:r w:rsidR="00317BD9" w:rsidRPr="00317BD9">
        <w:rPr>
          <w:rFonts w:ascii="Corbel" w:hAnsi="Corbel"/>
          <w:b/>
          <w:sz w:val="24"/>
          <w:szCs w:val="24"/>
        </w:rPr>
        <w:t>Number of previous passwords to prevent reuse</w:t>
      </w:r>
      <w:r w:rsidRPr="00A52C00">
        <w:rPr>
          <w:rFonts w:ascii="Corbel" w:hAnsi="Corbel"/>
          <w:sz w:val="24"/>
          <w:szCs w:val="24"/>
        </w:rPr>
        <w:t xml:space="preserve">. When you’ve finished setting up your policy, select </w:t>
      </w:r>
      <w:r w:rsidRPr="00317BD9">
        <w:rPr>
          <w:rFonts w:ascii="Corbel" w:hAnsi="Corbel"/>
          <w:b/>
          <w:sz w:val="24"/>
          <w:szCs w:val="24"/>
        </w:rPr>
        <w:t>OK</w:t>
      </w:r>
      <w:r w:rsidRPr="00A52C00">
        <w:rPr>
          <w:rFonts w:ascii="Corbel" w:hAnsi="Corbel"/>
          <w:sz w:val="24"/>
          <w:szCs w:val="24"/>
        </w:rPr>
        <w:t>.</w:t>
      </w:r>
    </w:p>
    <w:p w:rsidR="00A52C00" w:rsidRDefault="00A52C00" w:rsidP="00A52C0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556BA55" wp14:editId="6AE331E3">
            <wp:extent cx="5600700" cy="39052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D9" w:rsidRDefault="00317BD9" w:rsidP="00317BD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in iOS compliance policy select </w:t>
      </w:r>
      <w:r w:rsidRPr="00317BD9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>.</w:t>
      </w:r>
    </w:p>
    <w:p w:rsidR="00317BD9" w:rsidRPr="00317BD9" w:rsidRDefault="00317BD9" w:rsidP="00317BD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17BD9">
        <w:rPr>
          <w:rFonts w:ascii="Corbel" w:hAnsi="Corbel"/>
          <w:sz w:val="24"/>
          <w:szCs w:val="24"/>
        </w:rPr>
        <w:t xml:space="preserve">Return to the </w:t>
      </w:r>
      <w:r w:rsidRPr="00317BD9">
        <w:rPr>
          <w:rFonts w:ascii="Corbel" w:hAnsi="Corbel"/>
          <w:b/>
          <w:sz w:val="24"/>
          <w:szCs w:val="24"/>
        </w:rPr>
        <w:t>Create policy</w:t>
      </w:r>
      <w:r w:rsidRPr="00317BD9">
        <w:rPr>
          <w:rFonts w:ascii="Corbel" w:hAnsi="Corbel"/>
          <w:sz w:val="24"/>
          <w:szCs w:val="24"/>
        </w:rPr>
        <w:t xml:space="preserve"> blade, then select </w:t>
      </w:r>
      <w:r w:rsidRPr="00317BD9">
        <w:rPr>
          <w:rFonts w:ascii="Corbel" w:hAnsi="Corbel"/>
          <w:b/>
          <w:sz w:val="24"/>
          <w:szCs w:val="24"/>
        </w:rPr>
        <w:t>Create</w:t>
      </w:r>
      <w:r w:rsidRPr="00317BD9">
        <w:rPr>
          <w:rFonts w:ascii="Corbel" w:hAnsi="Corbel"/>
          <w:sz w:val="24"/>
          <w:szCs w:val="24"/>
        </w:rPr>
        <w:t>.</w:t>
      </w:r>
    </w:p>
    <w:p w:rsidR="00317BD9" w:rsidRDefault="00317BD9" w:rsidP="00317BD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Now you can see a policy is created and a notification will also pop-up.</w:t>
      </w:r>
    </w:p>
    <w:p w:rsidR="00317BD9" w:rsidRPr="00317BD9" w:rsidRDefault="00317BD9" w:rsidP="00317BD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4EC0EE5" wp14:editId="3BAD7B3A">
            <wp:extent cx="6858000" cy="170434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D9" w:rsidRDefault="00317BD9" w:rsidP="00317BD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17BD9">
        <w:rPr>
          <w:rFonts w:ascii="Corbel" w:hAnsi="Corbel"/>
          <w:sz w:val="24"/>
          <w:szCs w:val="24"/>
        </w:rPr>
        <w:t xml:space="preserve">Once the policy is created, select </w:t>
      </w:r>
      <w:r w:rsidRPr="00317BD9">
        <w:rPr>
          <w:rFonts w:ascii="Corbel" w:hAnsi="Corbel"/>
          <w:b/>
          <w:sz w:val="24"/>
          <w:szCs w:val="24"/>
        </w:rPr>
        <w:t>Assignments</w:t>
      </w:r>
      <w:r w:rsidRPr="00317BD9">
        <w:rPr>
          <w:rFonts w:ascii="Corbel" w:hAnsi="Corbel"/>
          <w:sz w:val="24"/>
          <w:szCs w:val="24"/>
        </w:rPr>
        <w:t xml:space="preserve"> to assign it to your </w:t>
      </w:r>
      <w:r w:rsidRPr="00317BD9">
        <w:rPr>
          <w:rFonts w:ascii="Corbel" w:hAnsi="Corbel"/>
          <w:b/>
          <w:sz w:val="24"/>
          <w:szCs w:val="24"/>
        </w:rPr>
        <w:t>test group</w:t>
      </w:r>
      <w:r w:rsidRPr="00317BD9">
        <w:rPr>
          <w:rFonts w:ascii="Corbel" w:hAnsi="Corbel"/>
          <w:sz w:val="24"/>
          <w:szCs w:val="24"/>
        </w:rPr>
        <w:t xml:space="preserve">. </w:t>
      </w:r>
    </w:p>
    <w:p w:rsidR="00317BD9" w:rsidRPr="00317BD9" w:rsidRDefault="00317BD9" w:rsidP="00317BD9">
      <w:pPr>
        <w:ind w:left="360"/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B8EF1" wp14:editId="2E1C828F">
            <wp:extent cx="2562225" cy="24574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D9" w:rsidRDefault="00317BD9" w:rsidP="00317BD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the </w:t>
      </w:r>
      <w:r w:rsidRPr="00317BD9">
        <w:rPr>
          <w:rFonts w:ascii="Corbel" w:hAnsi="Corbel"/>
          <w:b/>
          <w:sz w:val="24"/>
          <w:szCs w:val="24"/>
        </w:rPr>
        <w:t>assignments</w:t>
      </w:r>
      <w:r>
        <w:rPr>
          <w:rFonts w:ascii="Corbel" w:hAnsi="Corbel"/>
          <w:sz w:val="24"/>
          <w:szCs w:val="24"/>
        </w:rPr>
        <w:t xml:space="preserve"> blade select </w:t>
      </w:r>
      <w:r w:rsidRPr="00317BD9">
        <w:rPr>
          <w:rFonts w:ascii="Corbel" w:hAnsi="Corbel"/>
          <w:b/>
          <w:sz w:val="24"/>
          <w:szCs w:val="24"/>
        </w:rPr>
        <w:t>Include</w:t>
      </w:r>
      <w:r>
        <w:rPr>
          <w:rFonts w:ascii="Corbel" w:hAnsi="Corbel"/>
          <w:sz w:val="24"/>
          <w:szCs w:val="24"/>
        </w:rPr>
        <w:t xml:space="preserve"> Tab. Then select groups to include.</w:t>
      </w:r>
    </w:p>
    <w:p w:rsidR="00317BD9" w:rsidRPr="00317BD9" w:rsidRDefault="00317BD9" w:rsidP="00317BD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3A8D695" wp14:editId="075516EC">
            <wp:extent cx="6858000" cy="174117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D9" w:rsidRDefault="00317BD9" w:rsidP="00317BD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17BD9">
        <w:rPr>
          <w:rFonts w:ascii="Corbel" w:hAnsi="Corbel"/>
          <w:sz w:val="24"/>
          <w:szCs w:val="24"/>
        </w:rPr>
        <w:t>Select your test group – which should have your user in it</w:t>
      </w:r>
      <w:r w:rsidR="003034CE">
        <w:rPr>
          <w:rFonts w:ascii="Corbel" w:hAnsi="Corbel"/>
          <w:sz w:val="24"/>
          <w:szCs w:val="24"/>
        </w:rPr>
        <w:t xml:space="preserve">. Click </w:t>
      </w:r>
      <w:r w:rsidR="003034CE" w:rsidRPr="003034CE">
        <w:rPr>
          <w:rFonts w:ascii="Corbel" w:hAnsi="Corbel"/>
          <w:b/>
          <w:sz w:val="24"/>
          <w:szCs w:val="24"/>
        </w:rPr>
        <w:t>Select</w:t>
      </w:r>
      <w:r w:rsidR="003034CE">
        <w:rPr>
          <w:rFonts w:ascii="Corbel" w:hAnsi="Corbel"/>
          <w:sz w:val="24"/>
          <w:szCs w:val="24"/>
        </w:rPr>
        <w:t>.</w:t>
      </w:r>
    </w:p>
    <w:p w:rsidR="00317BD9" w:rsidRPr="00317BD9" w:rsidRDefault="00317BD9" w:rsidP="00317BD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5EFF00A" wp14:editId="39B9A93A">
            <wp:extent cx="3076575" cy="23907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D9" w:rsidRDefault="003034CE" w:rsidP="00317BD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Now the test group in included for this policy. T</w:t>
      </w:r>
      <w:r w:rsidRPr="00317BD9">
        <w:rPr>
          <w:rFonts w:ascii="Corbel" w:hAnsi="Corbel"/>
          <w:sz w:val="24"/>
          <w:szCs w:val="24"/>
        </w:rPr>
        <w:t xml:space="preserve">hen assign the policy to that group by clicking </w:t>
      </w:r>
      <w:r>
        <w:rPr>
          <w:rFonts w:ascii="Corbel" w:hAnsi="Corbel"/>
          <w:b/>
          <w:sz w:val="24"/>
          <w:szCs w:val="24"/>
        </w:rPr>
        <w:t>Save</w:t>
      </w:r>
      <w:r>
        <w:rPr>
          <w:rFonts w:ascii="Corbel" w:hAnsi="Corbel"/>
          <w:sz w:val="24"/>
          <w:szCs w:val="24"/>
        </w:rPr>
        <w:t>.</w:t>
      </w:r>
    </w:p>
    <w:p w:rsidR="003034CE" w:rsidRDefault="003034CE" w:rsidP="003034CE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DC2CA3" wp14:editId="7046F62C">
            <wp:extent cx="5600700" cy="18669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Assignments saved successfully notification will pop-up.</w:t>
      </w:r>
    </w:p>
    <w:p w:rsidR="003034CE" w:rsidRDefault="003034CE" w:rsidP="003034CE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324DFD0" wp14:editId="33E68E32">
            <wp:extent cx="6858000" cy="103441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Then go to properties blade, to get the details of your created policy.</w:t>
      </w:r>
    </w:p>
    <w:p w:rsidR="003034CE" w:rsidRDefault="003034CE" w:rsidP="003034CE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4ACE6C1" wp14:editId="5DC6C562">
            <wp:extent cx="5553075" cy="350520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E" w:rsidRPr="007E3F5E" w:rsidRDefault="007E3F5E" w:rsidP="007E3F5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create a compliance </w:t>
      </w:r>
      <w:r>
        <w:rPr>
          <w:rFonts w:ascii="Corbel" w:hAnsi="Corbel"/>
          <w:sz w:val="24"/>
          <w:szCs w:val="24"/>
        </w:rPr>
        <w:t>policy in Intune</w:t>
      </w:r>
      <w:r>
        <w:rPr>
          <w:rFonts w:ascii="Corbel" w:hAnsi="Corbel"/>
          <w:sz w:val="24"/>
          <w:szCs w:val="24"/>
        </w:rPr>
        <w:t>.</w:t>
      </w:r>
      <w:bookmarkStart w:id="0" w:name="_GoBack"/>
      <w:bookmarkEnd w:id="0"/>
    </w:p>
    <w:p w:rsidR="003034CE" w:rsidRPr="003034CE" w:rsidRDefault="003034CE" w:rsidP="003034CE">
      <w:pPr>
        <w:rPr>
          <w:rFonts w:ascii="Corbel" w:hAnsi="Corbel"/>
          <w:sz w:val="24"/>
          <w:szCs w:val="24"/>
        </w:rPr>
      </w:pPr>
    </w:p>
    <w:sectPr w:rsidR="003034CE" w:rsidRPr="003034CE" w:rsidSect="00AD4B2C">
      <w:footerReference w:type="default" r:id="rId2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1FB" w:rsidRDefault="007201FB" w:rsidP="00467A39">
      <w:pPr>
        <w:spacing w:after="0" w:line="240" w:lineRule="auto"/>
      </w:pPr>
      <w:r>
        <w:separator/>
      </w:r>
    </w:p>
  </w:endnote>
  <w:endnote w:type="continuationSeparator" w:id="0">
    <w:p w:rsidR="007201FB" w:rsidRDefault="007201FB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CF" w:rsidRDefault="000240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1FB" w:rsidRDefault="007201FB" w:rsidP="00467A39">
      <w:pPr>
        <w:spacing w:after="0" w:line="240" w:lineRule="auto"/>
      </w:pPr>
      <w:r>
        <w:separator/>
      </w:r>
    </w:p>
  </w:footnote>
  <w:footnote w:type="continuationSeparator" w:id="0">
    <w:p w:rsidR="007201FB" w:rsidRDefault="007201FB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A26EC"/>
    <w:rsid w:val="000B688C"/>
    <w:rsid w:val="000C2E03"/>
    <w:rsid w:val="000C3F70"/>
    <w:rsid w:val="000E0453"/>
    <w:rsid w:val="000F0725"/>
    <w:rsid w:val="000F0FB8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20CD4"/>
    <w:rsid w:val="002225EE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34E5"/>
    <w:rsid w:val="002C194F"/>
    <w:rsid w:val="002C7452"/>
    <w:rsid w:val="002D0426"/>
    <w:rsid w:val="003034CE"/>
    <w:rsid w:val="00315F33"/>
    <w:rsid w:val="00317BD9"/>
    <w:rsid w:val="00343869"/>
    <w:rsid w:val="00351D2D"/>
    <w:rsid w:val="00373400"/>
    <w:rsid w:val="0037487A"/>
    <w:rsid w:val="003820BF"/>
    <w:rsid w:val="00382F7D"/>
    <w:rsid w:val="003B143F"/>
    <w:rsid w:val="003B4024"/>
    <w:rsid w:val="003B6859"/>
    <w:rsid w:val="003D024F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30BA"/>
    <w:rsid w:val="007201FB"/>
    <w:rsid w:val="007504B5"/>
    <w:rsid w:val="007622E7"/>
    <w:rsid w:val="00762BB3"/>
    <w:rsid w:val="00772414"/>
    <w:rsid w:val="00777830"/>
    <w:rsid w:val="00794922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10115"/>
    <w:rsid w:val="00913D2A"/>
    <w:rsid w:val="009179A5"/>
    <w:rsid w:val="00930130"/>
    <w:rsid w:val="00937A3E"/>
    <w:rsid w:val="0095525B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A05B6D"/>
    <w:rsid w:val="00A13F3F"/>
    <w:rsid w:val="00A17411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91AB6"/>
    <w:rsid w:val="00C9268A"/>
    <w:rsid w:val="00C9351E"/>
    <w:rsid w:val="00CA5179"/>
    <w:rsid w:val="00CB16A6"/>
    <w:rsid w:val="00CC13C4"/>
    <w:rsid w:val="00CD0578"/>
    <w:rsid w:val="00CE371D"/>
    <w:rsid w:val="00CF78F6"/>
    <w:rsid w:val="00D02EF1"/>
    <w:rsid w:val="00D16264"/>
    <w:rsid w:val="00D21B29"/>
    <w:rsid w:val="00D222AF"/>
    <w:rsid w:val="00D37854"/>
    <w:rsid w:val="00D4218A"/>
    <w:rsid w:val="00D638C5"/>
    <w:rsid w:val="00D65249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AC3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D43D-A7EA-4882-A96E-0D5D31B2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aparna agarwal</cp:lastModifiedBy>
  <cp:revision>4</cp:revision>
  <cp:lastPrinted>2017-11-06T14:20:00Z</cp:lastPrinted>
  <dcterms:created xsi:type="dcterms:W3CDTF">2017-11-06T14:21:00Z</dcterms:created>
  <dcterms:modified xsi:type="dcterms:W3CDTF">2017-11-06T14:55:00Z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