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 Introduction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2 Functions</w:t>
      </w:r>
    </w:p>
    <w:p w:rsidR="00BF5900" w:rsidRPr="00A0774C" w:rsidRDefault="00BF5900" w:rsidP="00BF5900">
      <w:p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2C72EB" w:rsidRPr="00A0774C" w:rsidRDefault="002C72EB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Which of the following is NOT an AutoSum option?</w:t>
      </w:r>
    </w:p>
    <w:p w:rsidR="002C72EB" w:rsidRPr="009660B6" w:rsidRDefault="002C72EB" w:rsidP="00A0774C">
      <w:pPr>
        <w:numPr>
          <w:ilvl w:val="2"/>
          <w:numId w:val="2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Mode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Average</w:t>
      </w:r>
    </w:p>
    <w:p w:rsidR="002C72EB" w:rsidRPr="00A0774C" w:rsidRDefault="002C72EB" w:rsidP="00A0774C">
      <w:pPr>
        <w:numPr>
          <w:ilvl w:val="2"/>
          <w:numId w:val="2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2C72EB" w:rsidRPr="00A0774C" w:rsidRDefault="002C72EB" w:rsidP="00A0774C">
      <w:pPr>
        <w:numPr>
          <w:ilvl w:val="2"/>
          <w:numId w:val="2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Count Numbers</w:t>
      </w:r>
    </w:p>
    <w:p w:rsidR="002C72EB" w:rsidRPr="00A0774C" w:rsidRDefault="002C72EB" w:rsidP="002C72E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bookmarkStart w:id="0" w:name="_GoBack"/>
      <w:bookmarkEnd w:id="0"/>
    </w:p>
    <w:p w:rsidR="00BF5900" w:rsidRPr="00A0774C" w:rsidRDefault="00BF5900" w:rsidP="00A0774C">
      <w:pPr>
        <w:numPr>
          <w:ilvl w:val="0"/>
          <w:numId w:val="29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enter a formula in a cell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need to start it with either an </w:t>
      </w:r>
      <w:proofErr w:type="gramStart"/>
      <w:r w:rsidRPr="00A0774C">
        <w:rPr>
          <w:rFonts w:ascii="Calibri" w:eastAsia="Times New Roman" w:hAnsi="Calibri" w:cs="Times New Roman"/>
          <w:color w:val="000000"/>
          <w:lang w:val="en-GB"/>
        </w:rPr>
        <w:t>equals</w:t>
      </w:r>
      <w:proofErr w:type="gramEnd"/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("=") sign or with the name of a function.</w:t>
      </w:r>
    </w:p>
    <w:p w:rsidR="00BF5900" w:rsidRPr="00A0774C" w:rsidRDefault="00EC57B3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BF5900" w:rsidRPr="009660B6" w:rsidRDefault="00BF5900" w:rsidP="00A0774C">
      <w:pPr>
        <w:numPr>
          <w:ilvl w:val="1"/>
          <w:numId w:val="29"/>
        </w:numPr>
        <w:tabs>
          <w:tab w:val="clear" w:pos="1080"/>
          <w:tab w:val="num" w:pos="851"/>
        </w:tabs>
        <w:spacing w:after="0" w:line="240" w:lineRule="auto"/>
        <w:ind w:hanging="51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101A38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 category of function in </w:t>
      </w:r>
      <w:r w:rsidR="0037582A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37582A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Logical</w:t>
      </w:r>
    </w:p>
    <w:p w:rsidR="00EC57B3" w:rsidRPr="009660B6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Hierarchical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Engineering</w:t>
      </w:r>
    </w:p>
    <w:p w:rsidR="00EC57B3" w:rsidRPr="00A0774C" w:rsidRDefault="00EC57B3" w:rsidP="00290FDB">
      <w:pPr>
        <w:numPr>
          <w:ilvl w:val="2"/>
          <w:numId w:val="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Text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3 Date and Time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 date is stored as a whole number of days and a time is stored as a fraction of a day, with a time of 10 am being stored as 0.5 days.</w:t>
      </w:r>
    </w:p>
    <w:p w:rsidR="000035D5" w:rsidRPr="00A0774C" w:rsidRDefault="000035D5" w:rsidP="00A0774C">
      <w:pPr>
        <w:numPr>
          <w:ilvl w:val="2"/>
          <w:numId w:val="1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1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EC57B3" w:rsidRPr="00A0774C" w:rsidRDefault="00EC57B3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functions is used to </w:t>
      </w:r>
      <w:r w:rsidR="001546F0" w:rsidRPr="00A0774C">
        <w:rPr>
          <w:rFonts w:ascii="Calibri" w:eastAsia="Times New Roman" w:hAnsi="Calibri" w:cs="Times New Roman"/>
          <w:color w:val="000000"/>
          <w:lang w:val="en-GB"/>
        </w:rPr>
        <w:t>calculate the days, months or years between two dates?</w:t>
      </w:r>
    </w:p>
    <w:p w:rsidR="00EC57B3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DAYCOUNT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DAYS</w:t>
      </w:r>
    </w:p>
    <w:p w:rsidR="001546F0" w:rsidRPr="00A0774C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DAY</w:t>
      </w:r>
    </w:p>
    <w:p w:rsidR="001546F0" w:rsidRPr="009660B6" w:rsidRDefault="001546F0" w:rsidP="00A0774C">
      <w:pPr>
        <w:pStyle w:val="ListParagraph"/>
        <w:numPr>
          <w:ilvl w:val="0"/>
          <w:numId w:val="11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DATEDIF</w:t>
      </w:r>
    </w:p>
    <w:p w:rsidR="00EC57B3" w:rsidRPr="00A0774C" w:rsidRDefault="00EC57B3" w:rsidP="00EC57B3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4 Text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3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addition to removing leading and trailing spaces from a text string,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TRIM function will replace any double spaces with single spaces.</w:t>
      </w:r>
    </w:p>
    <w:p w:rsidR="00D57461" w:rsidRPr="009660B6" w:rsidRDefault="00D57461" w:rsidP="00A0774C">
      <w:pPr>
        <w:numPr>
          <w:ilvl w:val="2"/>
          <w:numId w:val="3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3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290FDB">
      <w:pPr>
        <w:numPr>
          <w:ilvl w:val="0"/>
          <w:numId w:val="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text functions returns the number of characters in a text string?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CHARS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COUNT</w:t>
      </w:r>
    </w:p>
    <w:p w:rsidR="001546F0" w:rsidRPr="009660B6" w:rsidRDefault="001546F0" w:rsidP="00A0774C">
      <w:pPr>
        <w:pStyle w:val="ListParagraph"/>
        <w:numPr>
          <w:ilvl w:val="0"/>
          <w:numId w:val="114"/>
        </w:numPr>
        <w:spacing w:after="0" w:line="240" w:lineRule="auto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LEN</w:t>
      </w:r>
    </w:p>
    <w:p w:rsidR="001546F0" w:rsidRPr="00A0774C" w:rsidRDefault="001546F0" w:rsidP="00A0774C">
      <w:pPr>
        <w:pStyle w:val="ListParagraph"/>
        <w:numPr>
          <w:ilvl w:val="0"/>
          <w:numId w:val="11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LENGTH</w:t>
      </w:r>
    </w:p>
    <w:p w:rsidR="001546F0" w:rsidRPr="00A0774C" w:rsidRDefault="001546F0" w:rsidP="001546F0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546F0" w:rsidRPr="00A0774C" w:rsidRDefault="001546F0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CONCATENATE function can be used to join several text items into one text item.</w:t>
      </w:r>
    </w:p>
    <w:p w:rsidR="0037582A" w:rsidRPr="009660B6" w:rsidRDefault="0037582A" w:rsidP="00A0774C">
      <w:pPr>
        <w:numPr>
          <w:ilvl w:val="2"/>
          <w:numId w:val="2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37582A" w:rsidRPr="00A0774C" w:rsidRDefault="0037582A" w:rsidP="00A0774C">
      <w:pPr>
        <w:numPr>
          <w:ilvl w:val="2"/>
          <w:numId w:val="2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5 Logical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2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logical function?</w:t>
      </w:r>
    </w:p>
    <w:p w:rsidR="00D57461" w:rsidRPr="00A0774C" w:rsidRDefault="00D57461" w:rsidP="00A0774C">
      <w:pPr>
        <w:numPr>
          <w:ilvl w:val="1"/>
          <w:numId w:val="27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IF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D57461" w:rsidRPr="00A0774C" w:rsidRDefault="00D57461" w:rsidP="00A0774C">
      <w:pPr>
        <w:numPr>
          <w:ilvl w:val="1"/>
          <w:numId w:val="28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AND</w:t>
      </w:r>
    </w:p>
    <w:p w:rsidR="00D57461" w:rsidRPr="009660B6" w:rsidRDefault="00D57461" w:rsidP="00A0774C">
      <w:pPr>
        <w:numPr>
          <w:ilvl w:val="1"/>
          <w:numId w:val="29"/>
        </w:numPr>
        <w:tabs>
          <w:tab w:val="clear" w:pos="1080"/>
          <w:tab w:val="num" w:pos="851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BUT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E205B4" w:rsidRPr="00A0774C" w:rsidRDefault="00E205B4" w:rsidP="00A0774C">
      <w:pPr>
        <w:numPr>
          <w:ilvl w:val="0"/>
          <w:numId w:val="2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log</w:t>
      </w:r>
      <w:r w:rsidR="006D1A63" w:rsidRPr="00A0774C">
        <w:rPr>
          <w:rFonts w:ascii="Calibri" w:eastAsia="Times New Roman" w:hAnsi="Calibri" w:cs="Times New Roman"/>
          <w:color w:val="000000"/>
          <w:lang w:val="en-GB"/>
        </w:rPr>
        <w:t>ical OR function returns TRUE if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any argument is TRUE, but returns FALSE if all arguments are FALSE.</w:t>
      </w:r>
    </w:p>
    <w:p w:rsidR="00E205B4" w:rsidRPr="009660B6" w:rsidRDefault="00E205B4" w:rsidP="00A0774C">
      <w:pPr>
        <w:numPr>
          <w:ilvl w:val="1"/>
          <w:numId w:val="115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E205B4" w:rsidRPr="00A0774C" w:rsidRDefault="00E205B4" w:rsidP="00A0774C">
      <w:pPr>
        <w:numPr>
          <w:ilvl w:val="1"/>
          <w:numId w:val="116"/>
        </w:numPr>
        <w:tabs>
          <w:tab w:val="clear" w:pos="1080"/>
          <w:tab w:val="num" w:pos="900"/>
          <w:tab w:val="num" w:pos="1800"/>
        </w:tabs>
        <w:spacing w:after="0" w:line="240" w:lineRule="auto"/>
        <w:ind w:left="900" w:hanging="333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E205B4" w:rsidRPr="00A0774C" w:rsidRDefault="00E205B4" w:rsidP="00E205B4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A0774C">
      <w:pPr>
        <w:numPr>
          <w:ilvl w:val="0"/>
          <w:numId w:val="2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chooses a value or action to perform from a list of values, based on an index number?</w:t>
      </w:r>
    </w:p>
    <w:p w:rsidR="0037582A" w:rsidRPr="009660B6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CHOOSE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SELECT</w:t>
      </w:r>
    </w:p>
    <w:p w:rsidR="0037582A" w:rsidRPr="00A0774C" w:rsidRDefault="0037582A" w:rsidP="00A0774C">
      <w:pPr>
        <w:numPr>
          <w:ilvl w:val="2"/>
          <w:numId w:val="2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LOOKUP</w:t>
      </w:r>
    </w:p>
    <w:p w:rsidR="0037582A" w:rsidRPr="00A0774C" w:rsidRDefault="0037582A" w:rsidP="00A0774C">
      <w:pPr>
        <w:numPr>
          <w:ilvl w:val="2"/>
          <w:numId w:val="2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</w:t>
      </w:r>
    </w:p>
    <w:p w:rsidR="00D57461" w:rsidRPr="00A0774C" w:rsidRDefault="0037582A" w:rsidP="001546F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6 Lookup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035D5" w:rsidRPr="00A0774C" w:rsidRDefault="000035D5" w:rsidP="00A0774C">
      <w:pPr>
        <w:numPr>
          <w:ilvl w:val="0"/>
          <w:numId w:val="3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VLOOKUP or HLOOKUP function to find an exact match you need to set the 4th argument to True.</w:t>
      </w:r>
    </w:p>
    <w:p w:rsidR="000035D5" w:rsidRPr="00A0774C" w:rsidRDefault="000035D5" w:rsidP="00A0774C">
      <w:pPr>
        <w:numPr>
          <w:ilvl w:val="2"/>
          <w:numId w:val="3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3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7 Financial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823F8A" w:rsidRPr="00A0774C" w:rsidRDefault="00823F8A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</w:t>
      </w:r>
      <w:r w:rsidR="004330D2" w:rsidRPr="00A0774C">
        <w:rPr>
          <w:rFonts w:ascii="Calibri" w:eastAsia="Times New Roman" w:hAnsi="Calibri" w:cs="Times New Roman"/>
          <w:color w:val="000000"/>
          <w:lang w:val="en-GB"/>
        </w:rPr>
        <w:t xml:space="preserve">one of those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used to calculate depreciation?</w:t>
      </w:r>
    </w:p>
    <w:p w:rsidR="00823F8A" w:rsidRPr="00A0774C" w:rsidRDefault="00823F8A" w:rsidP="00A0774C">
      <w:pPr>
        <w:numPr>
          <w:ilvl w:val="2"/>
          <w:numId w:val="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NOT</w:t>
      </w:r>
    </w:p>
    <w:p w:rsidR="00823F8A" w:rsidRPr="009660B6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lang w:val="en-GB"/>
        </w:rPr>
        <w:t>SLN</w:t>
      </w:r>
    </w:p>
    <w:p w:rsidR="00823F8A" w:rsidRPr="00A0774C" w:rsidRDefault="00823F8A" w:rsidP="00A0774C">
      <w:pPr>
        <w:numPr>
          <w:ilvl w:val="2"/>
          <w:numId w:val="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ABS</w:t>
      </w:r>
    </w:p>
    <w:p w:rsidR="00823F8A" w:rsidRPr="00A0774C" w:rsidRDefault="00823F8A" w:rsidP="00A0774C">
      <w:pPr>
        <w:numPr>
          <w:ilvl w:val="2"/>
          <w:numId w:val="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SIN</w:t>
      </w:r>
    </w:p>
    <w:p w:rsidR="00E205B4" w:rsidRPr="00A0774C" w:rsidRDefault="00823F8A" w:rsidP="00823F8A">
      <w:pPr>
        <w:spacing w:after="0" w:line="240" w:lineRule="auto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0035D5" w:rsidRPr="00A0774C" w:rsidRDefault="000035D5" w:rsidP="00A0774C">
      <w:pPr>
        <w:numPr>
          <w:ilvl w:val="0"/>
          <w:numId w:val="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PMT function the Rate argument is always an annual rate of interest. </w:t>
      </w:r>
    </w:p>
    <w:p w:rsidR="000035D5" w:rsidRPr="00A0774C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0035D5" w:rsidRPr="009660B6" w:rsidRDefault="000035D5" w:rsidP="00A0774C">
      <w:pPr>
        <w:numPr>
          <w:ilvl w:val="2"/>
          <w:numId w:val="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035D5" w:rsidRPr="00A0774C" w:rsidRDefault="000035D5" w:rsidP="000035D5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</w:p>
    <w:p w:rsidR="000035D5" w:rsidRPr="00A0774C" w:rsidRDefault="000035D5" w:rsidP="00A0774C">
      <w:pPr>
        <w:numPr>
          <w:ilvl w:val="0"/>
          <w:numId w:val="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returns the number of periods required for an investment to reach a certain value?</w:t>
      </w:r>
    </w:p>
    <w:p w:rsidR="000035D5" w:rsidRPr="00A0774C" w:rsidRDefault="000035D5" w:rsidP="00A0774C">
      <w:pPr>
        <w:numPr>
          <w:ilvl w:val="1"/>
          <w:numId w:val="117"/>
        </w:numPr>
        <w:tabs>
          <w:tab w:val="clear" w:pos="1080"/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>PMT</w:t>
      </w:r>
    </w:p>
    <w:p w:rsidR="000035D5" w:rsidRPr="009660B6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PDURATION</w:t>
      </w:r>
    </w:p>
    <w:p w:rsidR="000035D5" w:rsidRPr="00A0774C" w:rsidRDefault="000035D5" w:rsidP="00A0774C">
      <w:pPr>
        <w:numPr>
          <w:ilvl w:val="1"/>
          <w:numId w:val="118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PERIODS</w:t>
      </w:r>
    </w:p>
    <w:p w:rsidR="000035D5" w:rsidRPr="00A0774C" w:rsidRDefault="000035D5" w:rsidP="00A0774C">
      <w:pPr>
        <w:numPr>
          <w:ilvl w:val="1"/>
          <w:numId w:val="119"/>
        </w:numPr>
        <w:tabs>
          <w:tab w:val="num" w:pos="900"/>
          <w:tab w:val="num" w:pos="1800"/>
        </w:tabs>
        <w:spacing w:after="0" w:line="240" w:lineRule="auto"/>
        <w:ind w:left="810" w:hanging="27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PRICE</w:t>
      </w:r>
    </w:p>
    <w:p w:rsidR="000035D5" w:rsidRPr="00A0774C" w:rsidRDefault="000035D5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8 Statistical Functions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37582A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NORM.DIST function one option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is to return the value of the Cumulative Density Function.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 T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>he</w:t>
      </w:r>
      <w:r w:rsidR="005F5469" w:rsidRPr="00A0774C">
        <w:rPr>
          <w:rFonts w:ascii="Calibri" w:eastAsia="Times New Roman" w:hAnsi="Calibri" w:cs="Times New Roman"/>
          <w:color w:val="000000"/>
          <w:lang w:val="en-GB"/>
        </w:rPr>
        <w:t xml:space="preserve"> alternative is to use the</w:t>
      </w:r>
      <w:r w:rsidR="00E800F0" w:rsidRPr="00A0774C">
        <w:rPr>
          <w:rFonts w:ascii="Calibri" w:eastAsia="Times New Roman" w:hAnsi="Calibri" w:cs="Times New Roman"/>
          <w:color w:val="000000"/>
          <w:lang w:val="en-GB"/>
        </w:rPr>
        <w:t xml:space="preserve"> Probability Mass Function.</w:t>
      </w:r>
    </w:p>
    <w:p w:rsidR="0037582A" w:rsidRPr="009660B6" w:rsidRDefault="00E800F0" w:rsidP="00A0774C">
      <w:pPr>
        <w:numPr>
          <w:ilvl w:val="2"/>
          <w:numId w:val="1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37582A" w:rsidRPr="00A0774C" w:rsidRDefault="00E800F0" w:rsidP="00A0774C">
      <w:pPr>
        <w:numPr>
          <w:ilvl w:val="2"/>
          <w:numId w:val="1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37582A" w:rsidRPr="00A0774C" w:rsidRDefault="0037582A" w:rsidP="0037582A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37582A" w:rsidRPr="00A0774C" w:rsidRDefault="0037582A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these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functions is NOT directly associated with regression?</w:t>
      </w:r>
    </w:p>
    <w:p w:rsidR="0037582A" w:rsidRPr="00A0774C" w:rsidRDefault="0037582A" w:rsidP="00A0774C">
      <w:pPr>
        <w:numPr>
          <w:ilvl w:val="2"/>
          <w:numId w:val="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</w:t>
      </w:r>
    </w:p>
    <w:p w:rsidR="0037582A" w:rsidRPr="00A0774C" w:rsidRDefault="0037582A" w:rsidP="00A0774C">
      <w:pPr>
        <w:numPr>
          <w:ilvl w:val="2"/>
          <w:numId w:val="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LINEST</w:t>
      </w:r>
    </w:p>
    <w:p w:rsidR="0037582A" w:rsidRPr="00A0774C" w:rsidRDefault="0037582A" w:rsidP="00A0774C">
      <w:pPr>
        <w:numPr>
          <w:ilvl w:val="2"/>
          <w:numId w:val="1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TREND</w:t>
      </w:r>
    </w:p>
    <w:p w:rsidR="0037582A" w:rsidRPr="009660B6" w:rsidRDefault="0037582A" w:rsidP="00A0774C">
      <w:pPr>
        <w:numPr>
          <w:ilvl w:val="2"/>
          <w:numId w:val="1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QUARTILE.INC</w:t>
      </w:r>
    </w:p>
    <w:p w:rsidR="005F5469" w:rsidRPr="00A0774C" w:rsidRDefault="005F5469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F655EC" w:rsidRPr="00A0774C" w:rsidRDefault="0037582A" w:rsidP="00A0774C">
      <w:pPr>
        <w:numPr>
          <w:ilvl w:val="0"/>
          <w:numId w:val="1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>The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QUARTILE.INC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 function</w:t>
      </w:r>
      <w:r w:rsidR="003868AD" w:rsidRPr="00A0774C">
        <w:rPr>
          <w:rFonts w:ascii="Calibri" w:eastAsia="Times New Roman" w:hAnsi="Calibri" w:cs="Times New Roman"/>
          <w:color w:val="000000"/>
          <w:lang w:val="en-GB"/>
        </w:rPr>
        <w:t xml:space="preserve"> replaces the older QUARTILE function.</w:t>
      </w:r>
    </w:p>
    <w:p w:rsidR="00F655EC" w:rsidRPr="009660B6" w:rsidRDefault="00F655EC" w:rsidP="00A0774C">
      <w:pPr>
        <w:numPr>
          <w:ilvl w:val="1"/>
          <w:numId w:val="129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True</w:t>
      </w:r>
    </w:p>
    <w:p w:rsidR="00F655EC" w:rsidRPr="00A0774C" w:rsidRDefault="00F655EC" w:rsidP="00A0774C">
      <w:pPr>
        <w:numPr>
          <w:ilvl w:val="1"/>
          <w:numId w:val="130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F655EC" w:rsidRPr="00A0774C" w:rsidRDefault="00EC1FF3" w:rsidP="00A0774C">
      <w:pPr>
        <w:numPr>
          <w:ilvl w:val="0"/>
          <w:numId w:val="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One-Click Forecasting in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, which of the following is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>NOT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one of the options in the Create Forecast Worksheet dialog?</w:t>
      </w:r>
    </w:p>
    <w:p w:rsidR="00F655EC" w:rsidRPr="00A0774C" w:rsidRDefault="00EC1FF3" w:rsidP="00A0774C">
      <w:pPr>
        <w:numPr>
          <w:ilvl w:val="1"/>
          <w:numId w:val="131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Forecast Start</w:t>
      </w:r>
    </w:p>
    <w:p w:rsidR="00F655EC" w:rsidRPr="009660B6" w:rsidRDefault="003C100C" w:rsidP="00A0774C">
      <w:pPr>
        <w:numPr>
          <w:ilvl w:val="1"/>
          <w:numId w:val="132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color w:val="000000"/>
          <w:lang w:val="en-GB"/>
        </w:rPr>
        <w:t>Reverse Date Order</w:t>
      </w:r>
    </w:p>
    <w:p w:rsidR="00F655EC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Confidence Interval</w:t>
      </w:r>
    </w:p>
    <w:p w:rsidR="00EC1FF3" w:rsidRPr="00A0774C" w:rsidRDefault="00EC1FF3" w:rsidP="00A0774C">
      <w:pPr>
        <w:numPr>
          <w:ilvl w:val="1"/>
          <w:numId w:val="133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Seasonality</w:t>
      </w:r>
    </w:p>
    <w:p w:rsidR="00F655EC" w:rsidRPr="00A0774C" w:rsidRDefault="00F655EC" w:rsidP="00F655EC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37582A" w:rsidRPr="00A0774C" w:rsidRDefault="0037582A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9 Using External Data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5F5469" w:rsidRPr="00A0774C" w:rsidRDefault="005F5469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when connecting to an Access database and importing data from database tables it is possible to import the relationships between the tables as well.</w:t>
      </w:r>
    </w:p>
    <w:p w:rsidR="005F5469" w:rsidRPr="009660B6" w:rsidRDefault="005F5469" w:rsidP="00A0774C">
      <w:pPr>
        <w:numPr>
          <w:ilvl w:val="2"/>
          <w:numId w:val="4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5F5469" w:rsidRPr="00A0774C" w:rsidRDefault="005F5469" w:rsidP="00A0774C">
      <w:pPr>
        <w:numPr>
          <w:ilvl w:val="2"/>
          <w:numId w:val="4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5F5469" w:rsidRPr="00A0774C" w:rsidRDefault="005F5469" w:rsidP="005F5469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3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connecting to Access data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 following is NOT one of the standard options for Refresh control in the Connection Properties dialog?</w:t>
      </w:r>
    </w:p>
    <w:p w:rsidR="00D57461" w:rsidRPr="00A0774C" w:rsidRDefault="00D57461" w:rsidP="00A0774C">
      <w:pPr>
        <w:numPr>
          <w:ilvl w:val="2"/>
          <w:numId w:val="3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this connection in Refresh All</w:t>
      </w:r>
    </w:p>
    <w:p w:rsidR="00D57461" w:rsidRPr="009660B6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Refresh data when closing the file</w:t>
      </w:r>
    </w:p>
    <w:p w:rsidR="00D57461" w:rsidRPr="00A0774C" w:rsidRDefault="00D57461" w:rsidP="00A0774C">
      <w:pPr>
        <w:numPr>
          <w:ilvl w:val="2"/>
          <w:numId w:val="3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Enable background refresh</w:t>
      </w:r>
    </w:p>
    <w:p w:rsidR="00D57461" w:rsidRPr="00A0774C" w:rsidRDefault="00D57461" w:rsidP="00A0774C">
      <w:pPr>
        <w:numPr>
          <w:ilvl w:val="2"/>
          <w:numId w:val="3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Refresh data when opening the file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290FDB" w:rsidP="00A0774C">
      <w:pPr>
        <w:numPr>
          <w:ilvl w:val="0"/>
          <w:numId w:val="4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When using the</w:t>
      </w:r>
      <w:r w:rsidR="00D57461" w:rsidRPr="00A0774C">
        <w:rPr>
          <w:rFonts w:ascii="Calibri" w:eastAsia="Times New Roman" w:hAnsi="Calibri" w:cs="Times New Roman"/>
          <w:color w:val="000000"/>
          <w:lang w:val="en-GB"/>
        </w:rPr>
        <w:t xml:space="preserve">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Query Editor it is possible to delete Applied Steps as part of the editing process.</w:t>
      </w:r>
    </w:p>
    <w:p w:rsidR="00D57461" w:rsidRPr="009660B6" w:rsidRDefault="00D57461" w:rsidP="00A0774C">
      <w:pPr>
        <w:numPr>
          <w:ilvl w:val="1"/>
          <w:numId w:val="120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b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1"/>
          <w:numId w:val="121"/>
        </w:numPr>
        <w:tabs>
          <w:tab w:val="clear" w:pos="1080"/>
          <w:tab w:val="num" w:pos="851"/>
          <w:tab w:val="num" w:pos="1800"/>
        </w:tabs>
        <w:spacing w:after="0" w:line="240" w:lineRule="auto"/>
        <w:ind w:left="851" w:hanging="284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57461" w:rsidRPr="00A0774C" w:rsidRDefault="00D57461" w:rsidP="00A0774C">
      <w:pPr>
        <w:numPr>
          <w:ilvl w:val="0"/>
          <w:numId w:val="4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lastRenderedPageBreak/>
        <w:t xml:space="preserve">When getting data from a web page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which of these symbols</w:t>
      </w:r>
      <w:r w:rsidR="00290FDB" w:rsidRPr="00A0774C">
        <w:rPr>
          <w:rFonts w:ascii="Calibri" w:eastAsia="Times New Roman" w:hAnsi="Calibri" w:cs="Times New Roman"/>
          <w:color w:val="000000"/>
          <w:lang w:val="en-GB"/>
        </w:rPr>
        <w:t xml:space="preserve"> can indicate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the tops of any tables on the page?</w:t>
      </w:r>
    </w:p>
    <w:p w:rsidR="00D57461" w:rsidRPr="00A0774C" w:rsidRDefault="00D57461" w:rsidP="00A0774C">
      <w:pPr>
        <w:numPr>
          <w:ilvl w:val="2"/>
          <w:numId w:val="4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Green check mark on black background</w:t>
      </w:r>
    </w:p>
    <w:p w:rsidR="00D57461" w:rsidRPr="009660B6" w:rsidRDefault="00D57461" w:rsidP="00A0774C">
      <w:pPr>
        <w:numPr>
          <w:ilvl w:val="2"/>
          <w:numId w:val="4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9660B6">
        <w:rPr>
          <w:rFonts w:ascii="Calibri" w:eastAsia="Times New Roman" w:hAnsi="Calibri" w:cs="Times New Roman"/>
          <w:b/>
          <w:bCs/>
          <w:color w:val="000000"/>
          <w:lang w:val="en-GB"/>
        </w:rPr>
        <w:t>Black arrow on yellow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Yellow arrow on black background</w:t>
      </w:r>
    </w:p>
    <w:p w:rsidR="00D57461" w:rsidRPr="00A0774C" w:rsidRDefault="00D57461" w:rsidP="00A0774C">
      <w:pPr>
        <w:numPr>
          <w:ilvl w:val="2"/>
          <w:numId w:val="4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Black question mark on green background</w:t>
      </w:r>
    </w:p>
    <w:p w:rsidR="00101A38" w:rsidRPr="00A0774C" w:rsidRDefault="00D57461" w:rsidP="005F5469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C7010" w:rsidRPr="00A0774C" w:rsidRDefault="000C7010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10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57461" w:rsidRPr="00A0774C" w:rsidRDefault="00D57461" w:rsidP="00A0774C">
      <w:pPr>
        <w:numPr>
          <w:ilvl w:val="0"/>
          <w:numId w:val="4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Create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includes a check box to indicate whether the table has headers.</w:t>
      </w:r>
    </w:p>
    <w:p w:rsidR="00D57461" w:rsidRPr="002A6EAF" w:rsidRDefault="00D57461" w:rsidP="00A0774C">
      <w:pPr>
        <w:numPr>
          <w:ilvl w:val="2"/>
          <w:numId w:val="4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57461" w:rsidRPr="00A0774C" w:rsidRDefault="00D57461" w:rsidP="00A0774C">
      <w:pPr>
        <w:numPr>
          <w:ilvl w:val="2"/>
          <w:numId w:val="4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57461" w:rsidRPr="00A0774C" w:rsidRDefault="00D57461" w:rsidP="00D57461">
      <w:pPr>
        <w:spacing w:after="0" w:line="240" w:lineRule="auto"/>
        <w:ind w:left="36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5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a requirement when using the Resize Table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to resize a table?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totals must remain in the same row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The first column must not be moved</w:t>
      </w:r>
    </w:p>
    <w:p w:rsidR="000035D5" w:rsidRPr="00A0774C" w:rsidRDefault="000035D5" w:rsidP="00A0774C">
      <w:pPr>
        <w:numPr>
          <w:ilvl w:val="2"/>
          <w:numId w:val="5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You can only change either the number of rows or the number of columns in one operation</w:t>
      </w:r>
    </w:p>
    <w:p w:rsidR="000035D5" w:rsidRPr="002A6EAF" w:rsidRDefault="000035D5" w:rsidP="00A0774C">
      <w:pPr>
        <w:numPr>
          <w:ilvl w:val="2"/>
          <w:numId w:val="5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The headers must remain in the same row</w:t>
      </w:r>
    </w:p>
    <w:p w:rsidR="000035D5" w:rsidRPr="00A0774C" w:rsidRDefault="000035D5" w:rsidP="000035D5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the Remove Duplicates dialog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it is possible to specify any number of the columns in the table as being part of the contents of each row that must match in order to identify a duplicate.</w:t>
      </w:r>
    </w:p>
    <w:p w:rsidR="00DA3BF1" w:rsidRPr="002A6EAF" w:rsidRDefault="00DA3BF1" w:rsidP="00A0774C">
      <w:pPr>
        <w:numPr>
          <w:ilvl w:val="2"/>
          <w:numId w:val="5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5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5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referencing a table column by name from outside a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which of these pairs of characters should the column name be surrounded by?</w:t>
      </w:r>
    </w:p>
    <w:p w:rsidR="00DA3BF1" w:rsidRPr="00A0774C" w:rsidRDefault="00DA3BF1" w:rsidP="00A0774C">
      <w:pPr>
        <w:numPr>
          <w:ilvl w:val="2"/>
          <w:numId w:val="6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Round brackets</w:t>
      </w:r>
    </w:p>
    <w:p w:rsidR="00DA3BF1" w:rsidRPr="00A0774C" w:rsidRDefault="00DA3BF1" w:rsidP="00A0774C">
      <w:pPr>
        <w:numPr>
          <w:ilvl w:val="2"/>
          <w:numId w:val="6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Hash (#) symbols</w:t>
      </w:r>
    </w:p>
    <w:p w:rsidR="00DA3BF1" w:rsidRPr="002A6EAF" w:rsidRDefault="00DA3BF1" w:rsidP="00A0774C">
      <w:pPr>
        <w:numPr>
          <w:ilvl w:val="2"/>
          <w:numId w:val="6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Square brackets</w:t>
      </w:r>
    </w:p>
    <w:p w:rsidR="00DA3BF1" w:rsidRPr="00A0774C" w:rsidRDefault="00DA3BF1" w:rsidP="00A0774C">
      <w:pPr>
        <w:numPr>
          <w:ilvl w:val="2"/>
          <w:numId w:val="6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At (@) symbols</w:t>
      </w:r>
    </w:p>
    <w:p w:rsidR="00290FDB" w:rsidRPr="00A0774C" w:rsidRDefault="00290FDB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290FDB" w:rsidRPr="00A0774C" w:rsidRDefault="00290FDB" w:rsidP="00A0774C">
      <w:pPr>
        <w:numPr>
          <w:ilvl w:val="0"/>
          <w:numId w:val="5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modifying a table style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, the maximum stripe size is 5.</w:t>
      </w:r>
    </w:p>
    <w:p w:rsidR="00290FDB" w:rsidRPr="00A0774C" w:rsidRDefault="00290FDB" w:rsidP="00A0774C">
      <w:pPr>
        <w:numPr>
          <w:ilvl w:val="2"/>
          <w:numId w:val="5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290FDB" w:rsidRPr="002A6EAF" w:rsidRDefault="00290FDB" w:rsidP="00A0774C">
      <w:pPr>
        <w:numPr>
          <w:ilvl w:val="2"/>
          <w:numId w:val="5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290FDB" w:rsidRPr="00A0774C" w:rsidRDefault="00290FDB" w:rsidP="00290FDB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DA3BF1" w:rsidRPr="00A0774C" w:rsidRDefault="00DA3BF1" w:rsidP="00290FDB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11 Pivot Tables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DA3BF1" w:rsidRPr="00A0774C" w:rsidRDefault="00DA3BF1" w:rsidP="00A0774C">
      <w:pPr>
        <w:numPr>
          <w:ilvl w:val="0"/>
          <w:numId w:val="7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Whilst developing a pivot table 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if you decide to apply grouping to a date field, which of the following time per</w:t>
      </w:r>
      <w:r w:rsidR="000D10B4" w:rsidRPr="00A0774C">
        <w:rPr>
          <w:rFonts w:ascii="Calibri" w:eastAsia="Times New Roman" w:hAnsi="Calibri" w:cs="Times New Roman"/>
          <w:lang w:val="en-GB"/>
        </w:rPr>
        <w:t>iods is NOT one of the standard Group By options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DA3BF1" w:rsidRPr="002A6EAF" w:rsidRDefault="00DA3BF1" w:rsidP="00A0774C">
      <w:pPr>
        <w:numPr>
          <w:ilvl w:val="2"/>
          <w:numId w:val="7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Weeks</w:t>
      </w:r>
    </w:p>
    <w:p w:rsidR="00DA3BF1" w:rsidRPr="00A0774C" w:rsidRDefault="00DA3BF1" w:rsidP="00A0774C">
      <w:pPr>
        <w:numPr>
          <w:ilvl w:val="2"/>
          <w:numId w:val="7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Months</w:t>
      </w:r>
    </w:p>
    <w:p w:rsidR="00DA3BF1" w:rsidRPr="00A0774C" w:rsidRDefault="00DA3BF1" w:rsidP="00A0774C">
      <w:pPr>
        <w:numPr>
          <w:ilvl w:val="2"/>
          <w:numId w:val="7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Quarters</w:t>
      </w:r>
    </w:p>
    <w:p w:rsidR="00DA3BF1" w:rsidRPr="00A0774C" w:rsidRDefault="00DA3BF1" w:rsidP="00A0774C">
      <w:pPr>
        <w:numPr>
          <w:ilvl w:val="2"/>
          <w:numId w:val="7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Years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</w:p>
    <w:p w:rsidR="00DA3BF1" w:rsidRPr="00A0774C" w:rsidRDefault="00DA3BF1" w:rsidP="00A0774C">
      <w:pPr>
        <w:numPr>
          <w:ilvl w:val="0"/>
          <w:numId w:val="7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the default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layout for a pivot table</w:t>
      </w:r>
      <w:r w:rsidR="000D10B4" w:rsidRPr="00A0774C">
        <w:rPr>
          <w:rFonts w:ascii="Calibri" w:eastAsia="Times New Roman" w:hAnsi="Calibri" w:cs="Times New Roman"/>
          <w:color w:val="000000"/>
          <w:lang w:val="en-GB"/>
        </w:rPr>
        <w:t xml:space="preserve"> report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is Compact Form.</w:t>
      </w:r>
    </w:p>
    <w:p w:rsidR="00DA3BF1" w:rsidRPr="002A6EAF" w:rsidRDefault="00DA3BF1" w:rsidP="00A0774C">
      <w:pPr>
        <w:numPr>
          <w:ilvl w:val="2"/>
          <w:numId w:val="7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lastRenderedPageBreak/>
        <w:t>True</w:t>
      </w:r>
    </w:p>
    <w:p w:rsidR="00DA3BF1" w:rsidRPr="00A0774C" w:rsidRDefault="00DA3BF1" w:rsidP="00A0774C">
      <w:pPr>
        <w:numPr>
          <w:ilvl w:val="2"/>
          <w:numId w:val="7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101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In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it is possible to control which field buttons are shown on a Pivot Chart.  On which of the PIVOTCHART TOOLS ribbon tabs would you find the Field Buttons control that enables you to do this?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DESIGN</w:t>
      </w:r>
    </w:p>
    <w:p w:rsidR="00BF5900" w:rsidRPr="00A0774C" w:rsidRDefault="00BF5900" w:rsidP="00A0774C">
      <w:pPr>
        <w:numPr>
          <w:ilvl w:val="2"/>
          <w:numId w:val="10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FORMAT</w:t>
      </w:r>
    </w:p>
    <w:p w:rsidR="00BF5900" w:rsidRPr="00A0774C" w:rsidRDefault="00BF5900" w:rsidP="00A0774C">
      <w:pPr>
        <w:numPr>
          <w:ilvl w:val="2"/>
          <w:numId w:val="103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DATA</w:t>
      </w:r>
    </w:p>
    <w:p w:rsidR="00BF5900" w:rsidRPr="002A6EAF" w:rsidRDefault="00BF5900" w:rsidP="00A0774C">
      <w:pPr>
        <w:numPr>
          <w:ilvl w:val="2"/>
          <w:numId w:val="10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ANALYZE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DA3BF1" w:rsidRPr="00A0774C" w:rsidRDefault="00DA3BF1" w:rsidP="00A0774C">
      <w:pPr>
        <w:numPr>
          <w:ilvl w:val="0"/>
          <w:numId w:val="64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The transactional data that is to be used to build a pivot table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should be arranged into rows rather than columns.</w:t>
      </w:r>
    </w:p>
    <w:p w:rsidR="00DA3BF1" w:rsidRPr="002A6EAF" w:rsidRDefault="00DA3BF1" w:rsidP="00A0774C">
      <w:pPr>
        <w:numPr>
          <w:ilvl w:val="2"/>
          <w:numId w:val="6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DA3BF1" w:rsidRPr="00A0774C" w:rsidRDefault="00DA3BF1" w:rsidP="00A0774C">
      <w:pPr>
        <w:numPr>
          <w:ilvl w:val="2"/>
          <w:numId w:val="6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1F010E" w:rsidRPr="00A0774C" w:rsidRDefault="001F010E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DA3BF1" w:rsidRPr="00A0774C" w:rsidRDefault="00DA3BF1" w:rsidP="001F010E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A352BA" w:rsidRPr="00A0774C" w:rsidRDefault="00BF5900" w:rsidP="00A0774C">
      <w:pPr>
        <w:numPr>
          <w:ilvl w:val="0"/>
          <w:numId w:val="6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When using the Pivot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Table Fields list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 xml:space="preserve"> if you check a field of type text or date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 xml:space="preserve"> to which of the following drop zones is it </w:t>
      </w:r>
      <w:r w:rsidR="00A352BA" w:rsidRPr="00A0774C">
        <w:rPr>
          <w:rFonts w:ascii="Calibri" w:eastAsia="Times New Roman" w:hAnsi="Calibri" w:cs="Times New Roman"/>
          <w:color w:val="000000"/>
          <w:lang w:val="en-GB"/>
        </w:rPr>
        <w:t>automatically added</w:t>
      </w:r>
      <w:r w:rsidR="002D7D4D"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A352BA" w:rsidRPr="00A0774C" w:rsidRDefault="002D7D4D" w:rsidP="00A0774C">
      <w:pPr>
        <w:numPr>
          <w:ilvl w:val="2"/>
          <w:numId w:val="6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Values</w:t>
      </w:r>
    </w:p>
    <w:p w:rsidR="00A352BA" w:rsidRPr="002A6EAF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Rows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Filters</w:t>
      </w:r>
    </w:p>
    <w:p w:rsidR="002D7D4D" w:rsidRPr="00A0774C" w:rsidRDefault="002D7D4D" w:rsidP="00A0774C">
      <w:pPr>
        <w:numPr>
          <w:ilvl w:val="2"/>
          <w:numId w:val="6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Cs/>
          <w:color w:val="000000"/>
          <w:lang w:val="en-GB"/>
        </w:rPr>
      </w:pPr>
      <w:r w:rsidRPr="00A0774C">
        <w:rPr>
          <w:rFonts w:ascii="Calibri" w:eastAsia="Times New Roman" w:hAnsi="Calibri" w:cs="Times New Roman"/>
          <w:bCs/>
          <w:color w:val="000000"/>
          <w:lang w:val="en-GB"/>
        </w:rPr>
        <w:t>Columns</w:t>
      </w:r>
    </w:p>
    <w:p w:rsidR="00A352BA" w:rsidRPr="00A0774C" w:rsidRDefault="00A352BA" w:rsidP="00A352BA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12 Data Analysis</w:t>
      </w:r>
    </w:p>
    <w:p w:rsidR="00101A38" w:rsidRPr="00A0774C" w:rsidRDefault="00101A38" w:rsidP="00101A38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D7D4D" w:rsidRPr="00A0774C" w:rsidRDefault="002D7D4D" w:rsidP="00A0774C">
      <w:pPr>
        <w:numPr>
          <w:ilvl w:val="0"/>
          <w:numId w:val="8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To enable the Solver Add-In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if it is not already enabled you can do so via the Add-Ins page in Excel Options.</w:t>
      </w:r>
    </w:p>
    <w:p w:rsidR="002D7D4D" w:rsidRPr="002A6EAF" w:rsidRDefault="002D7D4D" w:rsidP="00A0774C">
      <w:pPr>
        <w:numPr>
          <w:ilvl w:val="2"/>
          <w:numId w:val="8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2"/>
          <w:numId w:val="8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ind w:left="900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78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available from the What-if Analysis drop-down in the Data Tools group on the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DATA tab?</w:t>
      </w:r>
    </w:p>
    <w:p w:rsidR="00DA3BF1" w:rsidRPr="00A0774C" w:rsidRDefault="00DA3BF1" w:rsidP="00A0774C">
      <w:pPr>
        <w:numPr>
          <w:ilvl w:val="2"/>
          <w:numId w:val="7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Data Table...</w:t>
      </w:r>
    </w:p>
    <w:p w:rsidR="00DA3BF1" w:rsidRPr="00A0774C" w:rsidRDefault="00DA3BF1" w:rsidP="00A0774C">
      <w:pPr>
        <w:numPr>
          <w:ilvl w:val="2"/>
          <w:numId w:val="8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Scenario Manager...</w:t>
      </w:r>
    </w:p>
    <w:p w:rsidR="00DA3BF1" w:rsidRPr="002A6EAF" w:rsidRDefault="00DA3BF1" w:rsidP="00A0774C">
      <w:pPr>
        <w:numPr>
          <w:ilvl w:val="2"/>
          <w:numId w:val="8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Solver...</w:t>
      </w:r>
    </w:p>
    <w:p w:rsidR="00DA3BF1" w:rsidRPr="00A0774C" w:rsidRDefault="00DA3BF1" w:rsidP="00A0774C">
      <w:pPr>
        <w:numPr>
          <w:ilvl w:val="2"/>
          <w:numId w:val="8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Goal Seek...</w:t>
      </w:r>
    </w:p>
    <w:p w:rsidR="00DA3BF1" w:rsidRPr="00A0774C" w:rsidRDefault="00DA3BF1" w:rsidP="00DA3BF1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2D7D4D" w:rsidRPr="00A0774C" w:rsidRDefault="002D7D4D" w:rsidP="00A0774C">
      <w:pPr>
        <w:numPr>
          <w:ilvl w:val="0"/>
          <w:numId w:val="8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Goal Seek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may need to adjust Maximum Change to increase accuracy.  You may also need to</w:t>
      </w:r>
      <w:r w:rsidR="00985072" w:rsidRPr="00A0774C">
        <w:rPr>
          <w:rFonts w:ascii="Calibri" w:eastAsia="Times New Roman" w:hAnsi="Calibri" w:cs="Times New Roman"/>
          <w:color w:val="000000"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increase Maximum Iterations.</w:t>
      </w:r>
    </w:p>
    <w:p w:rsidR="002D7D4D" w:rsidRPr="002A6EAF" w:rsidRDefault="002D7D4D" w:rsidP="00A0774C">
      <w:pPr>
        <w:numPr>
          <w:ilvl w:val="1"/>
          <w:numId w:val="122"/>
        </w:numPr>
        <w:tabs>
          <w:tab w:val="clear" w:pos="1080"/>
          <w:tab w:val="num" w:pos="990"/>
          <w:tab w:val="num" w:pos="1800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2D7D4D" w:rsidRPr="00A0774C" w:rsidRDefault="002D7D4D" w:rsidP="00A0774C">
      <w:pPr>
        <w:numPr>
          <w:ilvl w:val="1"/>
          <w:numId w:val="123"/>
        </w:numPr>
        <w:tabs>
          <w:tab w:val="clear" w:pos="1440"/>
          <w:tab w:val="num" w:pos="900"/>
          <w:tab w:val="num" w:pos="1800"/>
        </w:tabs>
        <w:spacing w:after="0" w:line="240" w:lineRule="auto"/>
        <w:ind w:hanging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2D7D4D" w:rsidRPr="00A0774C" w:rsidRDefault="002D7D4D" w:rsidP="002D7D4D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0035D5" w:rsidRPr="00A0774C" w:rsidRDefault="000035D5" w:rsidP="00A0774C">
      <w:pPr>
        <w:numPr>
          <w:ilvl w:val="0"/>
          <w:numId w:val="93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Which of the following is NOT one of the options for Set Objective when using Solver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>?</w:t>
      </w:r>
    </w:p>
    <w:p w:rsidR="000035D5" w:rsidRPr="00A0774C" w:rsidRDefault="000035D5" w:rsidP="00A0774C">
      <w:pPr>
        <w:numPr>
          <w:ilvl w:val="2"/>
          <w:numId w:val="94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Value Of</w:t>
      </w:r>
    </w:p>
    <w:p w:rsidR="000035D5" w:rsidRPr="002A6EAF" w:rsidRDefault="000035D5" w:rsidP="00A0774C">
      <w:pPr>
        <w:numPr>
          <w:ilvl w:val="2"/>
          <w:numId w:val="95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Sum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Max</w:t>
      </w:r>
    </w:p>
    <w:p w:rsidR="000035D5" w:rsidRPr="00A0774C" w:rsidRDefault="000035D5" w:rsidP="00A0774C">
      <w:pPr>
        <w:numPr>
          <w:ilvl w:val="2"/>
          <w:numId w:val="9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Min</w:t>
      </w:r>
    </w:p>
    <w:p w:rsidR="00DA3BF1" w:rsidRPr="00A0774C" w:rsidRDefault="00DA3BF1" w:rsidP="00DA3BF1">
      <w:pPr>
        <w:spacing w:after="0" w:line="240" w:lineRule="auto"/>
        <w:rPr>
          <w:rFonts w:ascii="Calibri" w:eastAsia="Times New Roman" w:hAnsi="Calibri" w:cs="Times New Roman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13 Graphs and Charts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985072" w:rsidRPr="00A0774C" w:rsidRDefault="00985072" w:rsidP="00A0774C">
      <w:pPr>
        <w:numPr>
          <w:ilvl w:val="0"/>
          <w:numId w:val="90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An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Surface Chart is used to represent the </w:t>
      </w:r>
      <w:r w:rsidR="00F655EC" w:rsidRPr="00A0774C">
        <w:rPr>
          <w:rFonts w:ascii="Calibri" w:eastAsia="Times New Roman" w:hAnsi="Calibri" w:cs="Times New Roman"/>
          <w:color w:val="000000"/>
          <w:lang w:val="en-GB"/>
        </w:rPr>
        <w:t xml:space="preserve">3-D </w:t>
      </w:r>
      <w:r w:rsidRPr="00A0774C">
        <w:rPr>
          <w:rFonts w:ascii="Calibri" w:eastAsia="Times New Roman" w:hAnsi="Calibri" w:cs="Times New Roman"/>
          <w:color w:val="000000"/>
          <w:lang w:val="en-GB"/>
        </w:rPr>
        <w:t>relationship between 3 variables on a 2-D screen or piece of paper.</w:t>
      </w:r>
    </w:p>
    <w:p w:rsidR="00985072" w:rsidRPr="002A6EAF" w:rsidRDefault="00985072" w:rsidP="00A0774C">
      <w:pPr>
        <w:numPr>
          <w:ilvl w:val="2"/>
          <w:numId w:val="9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True</w:t>
      </w:r>
    </w:p>
    <w:p w:rsidR="00985072" w:rsidRPr="00A0774C" w:rsidRDefault="00985072" w:rsidP="00A0774C">
      <w:pPr>
        <w:numPr>
          <w:ilvl w:val="2"/>
          <w:numId w:val="92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False</w:t>
      </w:r>
    </w:p>
    <w:p w:rsidR="00985072" w:rsidRPr="00A0774C" w:rsidRDefault="00985072" w:rsidP="00985072">
      <w:pPr>
        <w:spacing w:after="0" w:line="240" w:lineRule="auto"/>
        <w:ind w:left="900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</w:p>
    <w:p w:rsidR="00BF5900" w:rsidRPr="00A0774C" w:rsidRDefault="00BF5900" w:rsidP="00A0774C">
      <w:pPr>
        <w:numPr>
          <w:ilvl w:val="0"/>
          <w:numId w:val="97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Which of the following is represented by the top of the body of a black (down) candlestick in an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Pr="00A0774C">
        <w:rPr>
          <w:rFonts w:ascii="Calibri" w:eastAsia="Times New Roman" w:hAnsi="Calibri" w:cs="Times New Roman"/>
          <w:lang w:val="en-GB"/>
        </w:rPr>
        <w:t xml:space="preserve"> Open-High-Low-Close (Candlestick) Chart?</w:t>
      </w:r>
    </w:p>
    <w:p w:rsidR="00BF5900" w:rsidRPr="002A6EAF" w:rsidRDefault="00BF5900" w:rsidP="00A0774C">
      <w:pPr>
        <w:numPr>
          <w:ilvl w:val="2"/>
          <w:numId w:val="9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Open</w:t>
      </w:r>
    </w:p>
    <w:p w:rsidR="00BF5900" w:rsidRPr="00A0774C" w:rsidRDefault="00BF5900" w:rsidP="00A0774C">
      <w:pPr>
        <w:numPr>
          <w:ilvl w:val="2"/>
          <w:numId w:val="99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Low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Change</w:t>
      </w:r>
    </w:p>
    <w:p w:rsidR="00BF5900" w:rsidRPr="00A0774C" w:rsidRDefault="00BF5900" w:rsidP="00A0774C">
      <w:pPr>
        <w:numPr>
          <w:ilvl w:val="2"/>
          <w:numId w:val="10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Close</w:t>
      </w:r>
    </w:p>
    <w:p w:rsidR="00BF5900" w:rsidRPr="00A0774C" w:rsidRDefault="00BF590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A0774C">
      <w:pPr>
        <w:numPr>
          <w:ilvl w:val="0"/>
          <w:numId w:val="86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When using a 3-D Area Chart in Excel </w:t>
      </w:r>
      <w:r w:rsidR="00F81EA1">
        <w:rPr>
          <w:rFonts w:ascii="Calibri" w:eastAsia="Times New Roman" w:hAnsi="Calibri" w:cs="Times New Roman"/>
          <w:color w:val="000000"/>
          <w:lang w:val="en-GB"/>
        </w:rPr>
        <w:t>2019</w:t>
      </w:r>
      <w:r w:rsidRPr="00A0774C">
        <w:rPr>
          <w:rFonts w:ascii="Calibri" w:eastAsia="Times New Roman" w:hAnsi="Calibri" w:cs="Times New Roman"/>
          <w:color w:val="000000"/>
          <w:lang w:val="en-GB"/>
        </w:rPr>
        <w:t xml:space="preserve"> you can make it easier to see through a data series to a data series behind it by decreasing its transparency.</w:t>
      </w:r>
    </w:p>
    <w:p w:rsidR="00DA3BF1" w:rsidRPr="00A0774C" w:rsidRDefault="00DA3BF1" w:rsidP="00A0774C">
      <w:pPr>
        <w:numPr>
          <w:ilvl w:val="2"/>
          <w:numId w:val="8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color w:val="000000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True</w:t>
      </w:r>
    </w:p>
    <w:p w:rsidR="00DA3BF1" w:rsidRPr="002A6EAF" w:rsidRDefault="00DA3BF1" w:rsidP="00A0774C">
      <w:pPr>
        <w:numPr>
          <w:ilvl w:val="2"/>
          <w:numId w:val="8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color w:val="000000"/>
          <w:lang w:val="en-GB"/>
        </w:rPr>
      </w:pPr>
      <w:r w:rsidRPr="002A6EAF">
        <w:rPr>
          <w:rFonts w:ascii="Calibri" w:eastAsia="Times New Roman" w:hAnsi="Calibri" w:cs="Times New Roman"/>
          <w:b/>
          <w:bCs/>
          <w:color w:val="000000"/>
          <w:lang w:val="en-GB"/>
        </w:rPr>
        <w:t>False</w:t>
      </w:r>
    </w:p>
    <w:p w:rsidR="000C7010" w:rsidRPr="00A0774C" w:rsidRDefault="000C7010" w:rsidP="000C7010">
      <w:pPr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</w:p>
    <w:p w:rsidR="000C7010" w:rsidRPr="00A0774C" w:rsidRDefault="00DA3BF1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Which of the following is NOT one of the Excel </w:t>
      </w:r>
      <w:r w:rsidR="00F81EA1">
        <w:rPr>
          <w:rFonts w:ascii="Calibri" w:eastAsia="Times New Roman" w:hAnsi="Calibri" w:cs="Times New Roman"/>
          <w:lang w:val="en-GB"/>
        </w:rPr>
        <w:t>2019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</w:t>
      </w:r>
      <w:r w:rsidR="00985072" w:rsidRPr="00A0774C">
        <w:rPr>
          <w:rFonts w:ascii="Calibri" w:eastAsia="Times New Roman" w:hAnsi="Calibri" w:cs="Times New Roman"/>
          <w:lang w:val="en-GB"/>
        </w:rPr>
        <w:t>Sparkline</w:t>
      </w:r>
      <w:r w:rsidR="000C7010" w:rsidRPr="00A0774C">
        <w:rPr>
          <w:rFonts w:ascii="Calibri" w:eastAsia="Times New Roman" w:hAnsi="Calibri" w:cs="Times New Roman"/>
          <w:lang w:val="en-GB"/>
        </w:rPr>
        <w:t xml:space="preserve"> types?</w:t>
      </w:r>
    </w:p>
    <w:p w:rsidR="000C7010" w:rsidRPr="002A6EAF" w:rsidRDefault="000C7010" w:rsidP="00A0774C">
      <w:pPr>
        <w:numPr>
          <w:ilvl w:val="2"/>
          <w:numId w:val="106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Bar</w:t>
      </w:r>
    </w:p>
    <w:p w:rsidR="000C7010" w:rsidRPr="00A0774C" w:rsidRDefault="000C7010" w:rsidP="00A0774C">
      <w:pPr>
        <w:numPr>
          <w:ilvl w:val="2"/>
          <w:numId w:val="107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Win/Loss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Line</w:t>
      </w:r>
    </w:p>
    <w:p w:rsidR="000C7010" w:rsidRPr="00A0774C" w:rsidRDefault="000C7010" w:rsidP="00A0774C">
      <w:pPr>
        <w:numPr>
          <w:ilvl w:val="2"/>
          <w:numId w:val="108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Column</w:t>
      </w:r>
    </w:p>
    <w:p w:rsidR="000C7010" w:rsidRPr="00A0774C" w:rsidRDefault="000C7010" w:rsidP="000C701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A3BF1" w:rsidRPr="00A0774C" w:rsidRDefault="00DA3BF1" w:rsidP="000C7010">
      <w:pPr>
        <w:spacing w:after="0" w:line="240" w:lineRule="auto"/>
        <w:rPr>
          <w:rFonts w:ascii="Calibri" w:eastAsia="Times New Roman" w:hAnsi="Calibri" w:cs="Times New Roman"/>
          <w:color w:val="000000"/>
          <w:lang w:val="en-GB"/>
        </w:rPr>
      </w:pP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  <w:r w:rsidRPr="00A0774C">
        <w:rPr>
          <w:rFonts w:ascii="Calibri" w:eastAsia="Times New Roman" w:hAnsi="Calibri" w:cs="Times New Roman"/>
        </w:rPr>
        <w:t>CHAPTER 14 Excel Web App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0C7010" w:rsidRPr="00A0774C" w:rsidRDefault="000C7010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The Excel Web App has no VIEW tab.</w:t>
      </w:r>
    </w:p>
    <w:p w:rsidR="000C7010" w:rsidRPr="00A0774C" w:rsidRDefault="000C7010" w:rsidP="00A0774C">
      <w:pPr>
        <w:numPr>
          <w:ilvl w:val="2"/>
          <w:numId w:val="110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True</w:t>
      </w:r>
    </w:p>
    <w:p w:rsidR="000C7010" w:rsidRPr="002A6EAF" w:rsidRDefault="000C7010" w:rsidP="00A0774C">
      <w:pPr>
        <w:numPr>
          <w:ilvl w:val="2"/>
          <w:numId w:val="111"/>
        </w:numPr>
        <w:tabs>
          <w:tab w:val="num" w:pos="1394"/>
        </w:tabs>
        <w:spacing w:after="0" w:line="240" w:lineRule="auto"/>
        <w:ind w:left="90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False</w:t>
      </w:r>
    </w:p>
    <w:p w:rsidR="00BF5900" w:rsidRPr="00A0774C" w:rsidRDefault="00BF5900" w:rsidP="00BF5900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E27BD0" w:rsidRPr="00A0774C" w:rsidRDefault="00E27BD0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From w</w:t>
      </w:r>
      <w:r w:rsidRPr="00A0774C">
        <w:rPr>
          <w:rFonts w:ascii="Calibri" w:eastAsia="Times New Roman" w:hAnsi="Calibri" w:cs="Times New Roman"/>
          <w:lang w:val="en-GB"/>
        </w:rPr>
        <w:t>hich tab on the Excel Web App ribbon would you access the facility to rename a workbook?</w:t>
      </w:r>
    </w:p>
    <w:p w:rsidR="00E27BD0" w:rsidRPr="002A6EAF" w:rsidRDefault="00E27BD0" w:rsidP="00A0774C">
      <w:pPr>
        <w:numPr>
          <w:ilvl w:val="1"/>
          <w:numId w:val="124"/>
        </w:numPr>
        <w:tabs>
          <w:tab w:val="clear" w:pos="1080"/>
          <w:tab w:val="num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bCs/>
          <w:lang w:val="en-GB"/>
        </w:rPr>
      </w:pPr>
      <w:r w:rsidRPr="002A6EAF">
        <w:rPr>
          <w:rFonts w:ascii="Calibri" w:eastAsia="Times New Roman" w:hAnsi="Calibri" w:cs="Times New Roman"/>
          <w:b/>
          <w:bCs/>
          <w:lang w:val="en-GB"/>
        </w:rPr>
        <w:t>File</w:t>
      </w:r>
    </w:p>
    <w:p w:rsidR="00E27BD0" w:rsidRPr="00A0774C" w:rsidRDefault="00E27BD0" w:rsidP="00A0774C">
      <w:pPr>
        <w:numPr>
          <w:ilvl w:val="1"/>
          <w:numId w:val="12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Save 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View</w:t>
      </w:r>
    </w:p>
    <w:p w:rsidR="00E27BD0" w:rsidRPr="00A0774C" w:rsidRDefault="00E27BD0" w:rsidP="00A0774C">
      <w:pPr>
        <w:numPr>
          <w:ilvl w:val="1"/>
          <w:numId w:val="12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Home</w:t>
      </w:r>
    </w:p>
    <w:p w:rsidR="00E27BD0" w:rsidRPr="00A0774C" w:rsidRDefault="00E27BD0" w:rsidP="00E27BD0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p w:rsidR="00DF238B" w:rsidRPr="00A0774C" w:rsidRDefault="00DF238B" w:rsidP="00A0774C">
      <w:pPr>
        <w:numPr>
          <w:ilvl w:val="0"/>
          <w:numId w:val="109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One way of zooming the view of a worksheet in the Excel Web App is to hold down the Ctrl key on the keyboard and use the + and – keys.</w:t>
      </w:r>
    </w:p>
    <w:p w:rsidR="00DF238B" w:rsidRPr="002A6EAF" w:rsidRDefault="00DF238B" w:rsidP="002A6EAF">
      <w:pPr>
        <w:numPr>
          <w:ilvl w:val="1"/>
          <w:numId w:val="127"/>
        </w:numPr>
        <w:tabs>
          <w:tab w:val="clear" w:pos="1080"/>
          <w:tab w:val="left" w:pos="900"/>
          <w:tab w:val="num" w:pos="1800"/>
        </w:tabs>
        <w:spacing w:after="0" w:line="240" w:lineRule="auto"/>
        <w:ind w:left="990" w:hanging="45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True</w:t>
      </w:r>
    </w:p>
    <w:p w:rsidR="00DF238B" w:rsidRPr="00A0774C" w:rsidRDefault="00DF238B" w:rsidP="00A0774C">
      <w:pPr>
        <w:numPr>
          <w:ilvl w:val="1"/>
          <w:numId w:val="128"/>
        </w:numPr>
        <w:tabs>
          <w:tab w:val="clear" w:pos="1080"/>
          <w:tab w:val="left" w:pos="72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False</w:t>
      </w:r>
    </w:p>
    <w:p w:rsidR="00DF238B" w:rsidRPr="00A0774C" w:rsidRDefault="00DF238B" w:rsidP="00DF238B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C04D8A" w:rsidRPr="00A0774C" w:rsidRDefault="00C04D8A" w:rsidP="00A0774C">
      <w:pPr>
        <w:numPr>
          <w:ilvl w:val="0"/>
          <w:numId w:val="105"/>
        </w:numPr>
        <w:tabs>
          <w:tab w:val="num" w:pos="1080"/>
        </w:tabs>
        <w:spacing w:after="0" w:line="240" w:lineRule="auto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color w:val="000000"/>
          <w:lang w:val="en-GB"/>
        </w:rPr>
        <w:t> W</w:t>
      </w:r>
      <w:r w:rsidR="008E2289" w:rsidRPr="00A0774C">
        <w:rPr>
          <w:rFonts w:ascii="Calibri" w:eastAsia="Times New Roman" w:hAnsi="Calibri" w:cs="Times New Roman"/>
          <w:color w:val="000000"/>
          <w:lang w:val="en-GB"/>
        </w:rPr>
        <w:t>h</w:t>
      </w:r>
      <w:r w:rsidRPr="00A0774C">
        <w:rPr>
          <w:rFonts w:ascii="Calibri" w:eastAsia="Times New Roman" w:hAnsi="Calibri" w:cs="Times New Roman"/>
          <w:color w:val="000000"/>
          <w:lang w:val="en-GB"/>
        </w:rPr>
        <w:t>ich of the following is true about the Excel Web App</w:t>
      </w:r>
      <w:r w:rsidRPr="00A0774C">
        <w:rPr>
          <w:rFonts w:ascii="Calibri" w:eastAsia="Times New Roman" w:hAnsi="Calibri" w:cs="Times New Roman"/>
          <w:lang w:val="en-GB"/>
        </w:rPr>
        <w:t>?</w:t>
      </w:r>
    </w:p>
    <w:p w:rsidR="00C04D8A" w:rsidRPr="00A0774C" w:rsidRDefault="009E53E1" w:rsidP="00A0774C">
      <w:pPr>
        <w:numPr>
          <w:ilvl w:val="1"/>
          <w:numId w:val="134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Cs/>
          <w:lang w:val="en-GB"/>
        </w:rPr>
      </w:pPr>
      <w:r w:rsidRPr="00A0774C">
        <w:rPr>
          <w:rFonts w:ascii="Calibri" w:eastAsia="Times New Roman" w:hAnsi="Calibri" w:cs="Times New Roman"/>
          <w:bCs/>
          <w:lang w:val="en-GB"/>
        </w:rPr>
        <w:t>Macros can run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 xml:space="preserve"> </w:t>
      </w:r>
      <w:r w:rsidRPr="00A0774C">
        <w:rPr>
          <w:rFonts w:ascii="Calibri" w:eastAsia="Times New Roman" w:hAnsi="Calibri" w:cs="Times New Roman"/>
          <w:bCs/>
          <w:lang w:val="en-GB"/>
        </w:rPr>
        <w:t>p</w:t>
      </w:r>
      <w:r w:rsidR="008E2289" w:rsidRPr="00A0774C">
        <w:rPr>
          <w:rFonts w:ascii="Calibri" w:eastAsia="Times New Roman" w:hAnsi="Calibri" w:cs="Times New Roman"/>
          <w:bCs/>
          <w:lang w:val="en-GB"/>
        </w:rPr>
        <w:t>rovided that they use a reduced set of commands.</w:t>
      </w:r>
    </w:p>
    <w:p w:rsidR="00C04D8A" w:rsidRPr="00A0774C" w:rsidRDefault="009E53E1" w:rsidP="00A0774C">
      <w:pPr>
        <w:numPr>
          <w:ilvl w:val="1"/>
          <w:numId w:val="135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Macros run normally.</w:t>
      </w:r>
    </w:p>
    <w:p w:rsidR="00C04D8A" w:rsidRPr="00A0774C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 xml:space="preserve">Only macros that have been created in </w:t>
      </w:r>
      <w:r w:rsidR="009E53E1" w:rsidRPr="00A0774C">
        <w:rPr>
          <w:rFonts w:ascii="Calibri" w:eastAsia="Times New Roman" w:hAnsi="Calibri" w:cs="Times New Roman"/>
          <w:lang w:val="en-GB"/>
        </w:rPr>
        <w:t xml:space="preserve">standard </w:t>
      </w:r>
      <w:r w:rsidRPr="00A0774C">
        <w:rPr>
          <w:rFonts w:ascii="Calibri" w:eastAsia="Times New Roman" w:hAnsi="Calibri" w:cs="Times New Roman"/>
          <w:lang w:val="en-GB"/>
        </w:rPr>
        <w:t xml:space="preserve">desktop Excel can run in the Web App. </w:t>
      </w:r>
    </w:p>
    <w:p w:rsidR="00C04D8A" w:rsidRPr="002A6EAF" w:rsidRDefault="00C04D8A" w:rsidP="00A0774C">
      <w:pPr>
        <w:numPr>
          <w:ilvl w:val="1"/>
          <w:numId w:val="136"/>
        </w:numPr>
        <w:tabs>
          <w:tab w:val="clear" w:pos="1080"/>
          <w:tab w:val="num" w:pos="900"/>
          <w:tab w:val="num" w:pos="1800"/>
        </w:tabs>
        <w:spacing w:after="0" w:line="240" w:lineRule="auto"/>
        <w:ind w:hanging="540"/>
        <w:textAlignment w:val="center"/>
        <w:rPr>
          <w:rFonts w:ascii="Calibri" w:eastAsia="Times New Roman" w:hAnsi="Calibri" w:cs="Times New Roman"/>
          <w:b/>
          <w:lang w:val="en-GB"/>
        </w:rPr>
      </w:pPr>
      <w:r w:rsidRPr="002A6EAF">
        <w:rPr>
          <w:rFonts w:ascii="Calibri" w:eastAsia="Times New Roman" w:hAnsi="Calibri" w:cs="Times New Roman"/>
          <w:b/>
          <w:lang w:val="en-GB"/>
        </w:rPr>
        <w:t>Macros do not run.</w:t>
      </w:r>
    </w:p>
    <w:p w:rsidR="00FA288B" w:rsidRPr="00A0774C" w:rsidRDefault="00C04D8A" w:rsidP="003C100C">
      <w:pPr>
        <w:spacing w:after="0" w:line="240" w:lineRule="auto"/>
        <w:rPr>
          <w:rFonts w:ascii="Calibri" w:eastAsia="Times New Roman" w:hAnsi="Calibri" w:cs="Times New Roman"/>
          <w:lang w:val="en-GB"/>
        </w:rPr>
      </w:pPr>
      <w:r w:rsidRPr="00A0774C">
        <w:rPr>
          <w:rFonts w:ascii="Calibri" w:eastAsia="Times New Roman" w:hAnsi="Calibri" w:cs="Times New Roman"/>
          <w:lang w:val="en-GB"/>
        </w:rPr>
        <w:t> </w:t>
      </w:r>
    </w:p>
    <w:sectPr w:rsidR="00FA288B" w:rsidRPr="00A0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1060"/>
    <w:multiLevelType w:val="multilevel"/>
    <w:tmpl w:val="8AB236C8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3591"/>
    <w:multiLevelType w:val="multilevel"/>
    <w:tmpl w:val="24F2C778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A0282"/>
    <w:multiLevelType w:val="multilevel"/>
    <w:tmpl w:val="8508F420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3C68"/>
    <w:multiLevelType w:val="multilevel"/>
    <w:tmpl w:val="42A4164E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4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CF5E46"/>
    <w:multiLevelType w:val="multilevel"/>
    <w:tmpl w:val="B9B273B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F4924"/>
    <w:multiLevelType w:val="multilevel"/>
    <w:tmpl w:val="50089186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45609"/>
    <w:multiLevelType w:val="multilevel"/>
    <w:tmpl w:val="3556AA84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09454A"/>
    <w:multiLevelType w:val="multilevel"/>
    <w:tmpl w:val="1128708C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15E82"/>
    <w:multiLevelType w:val="multilevel"/>
    <w:tmpl w:val="6FE4EE5E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D35E4"/>
    <w:multiLevelType w:val="multilevel"/>
    <w:tmpl w:val="F154B47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935B2"/>
    <w:multiLevelType w:val="multilevel"/>
    <w:tmpl w:val="E014F9D0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686D"/>
    <w:multiLevelType w:val="hybridMultilevel"/>
    <w:tmpl w:val="1F06AD8C"/>
    <w:lvl w:ilvl="0" w:tplc="D618CDD0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2BC424A"/>
    <w:multiLevelType w:val="multilevel"/>
    <w:tmpl w:val="0C82576A"/>
    <w:styleLink w:val="Style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81AFD"/>
    <w:multiLevelType w:val="multilevel"/>
    <w:tmpl w:val="C3E83B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702EF"/>
    <w:multiLevelType w:val="multilevel"/>
    <w:tmpl w:val="A1F4A8D4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253078"/>
    <w:multiLevelType w:val="multilevel"/>
    <w:tmpl w:val="C276CFCC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85399B"/>
    <w:multiLevelType w:val="multilevel"/>
    <w:tmpl w:val="AFA28C6A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64BA"/>
    <w:multiLevelType w:val="multilevel"/>
    <w:tmpl w:val="C1FA2074"/>
    <w:lvl w:ilvl="0">
      <w:start w:val="4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1626B0"/>
    <w:multiLevelType w:val="multilevel"/>
    <w:tmpl w:val="3A7C2700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93905"/>
    <w:multiLevelType w:val="multilevel"/>
    <w:tmpl w:val="63D2FEA6"/>
    <w:lvl w:ilvl="0">
      <w:start w:val="1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F96C74"/>
    <w:multiLevelType w:val="multilevel"/>
    <w:tmpl w:val="89D4F46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023DA3"/>
    <w:multiLevelType w:val="multilevel"/>
    <w:tmpl w:val="F31CFC02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C70262"/>
    <w:multiLevelType w:val="multilevel"/>
    <w:tmpl w:val="6B96CE0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2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E5A6C"/>
    <w:multiLevelType w:val="multilevel"/>
    <w:tmpl w:val="4B0EBE60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3B552D"/>
    <w:multiLevelType w:val="hybridMultilevel"/>
    <w:tmpl w:val="B59EE070"/>
    <w:lvl w:ilvl="0" w:tplc="D4B4A748">
      <w:start w:val="1"/>
      <w:numFmt w:val="lowerLetter"/>
      <w:lvlText w:val="%1."/>
      <w:lvlJc w:val="left"/>
      <w:pPr>
        <w:ind w:left="927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61CEA"/>
    <w:multiLevelType w:val="multilevel"/>
    <w:tmpl w:val="0A3AAE4A"/>
    <w:lvl w:ilvl="0">
      <w:start w:val="4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2"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3"/>
    <w:lvlOverride w:ilvl="1">
      <w:startOverride w:val="3"/>
    </w:lvlOverride>
    <w:lvlOverride w:ilvl="2"/>
  </w:num>
  <w:num w:numId="2">
    <w:abstractNumId w:val="13"/>
    <w:lvlOverride w:ilvl="1"/>
    <w:lvlOverride w:ilvl="2">
      <w:startOverride w:val="1"/>
    </w:lvlOverride>
  </w:num>
  <w:num w:numId="3">
    <w:abstractNumId w:val="13"/>
    <w:lvlOverride w:ilvl="1">
      <w:startOverride w:val="6"/>
    </w:lvlOverride>
    <w:lvlOverride w:ilvl="2"/>
  </w:num>
  <w:num w:numId="4">
    <w:abstractNumId w:val="13"/>
    <w:lvlOverride w:ilvl="1"/>
    <w:lvlOverride w:ilvl="2">
      <w:startOverride w:val="1"/>
    </w:lvlOverride>
  </w:num>
  <w:num w:numId="5">
    <w:abstractNumId w:val="13"/>
    <w:lvlOverride w:ilvl="1"/>
    <w:lvlOverride w:ilvl="2">
      <w:startOverride w:val="2"/>
    </w:lvlOverride>
  </w:num>
  <w:num w:numId="6">
    <w:abstractNumId w:val="13"/>
    <w:lvlOverride w:ilvl="1"/>
    <w:lvlOverride w:ilvl="2">
      <w:startOverride w:val="4"/>
    </w:lvlOverride>
  </w:num>
  <w:num w:numId="7">
    <w:abstractNumId w:val="13"/>
    <w:lvlOverride w:ilvl="1">
      <w:startOverride w:val="7"/>
    </w:lvlOverride>
    <w:lvlOverride w:ilvl="2"/>
  </w:num>
  <w:num w:numId="8">
    <w:abstractNumId w:val="13"/>
    <w:lvlOverride w:ilvl="1"/>
    <w:lvlOverride w:ilvl="2">
      <w:startOverride w:val="1"/>
    </w:lvlOverride>
  </w:num>
  <w:num w:numId="9">
    <w:abstractNumId w:val="13"/>
    <w:lvlOverride w:ilvl="1">
      <w:startOverride w:val="8"/>
    </w:lvlOverride>
    <w:lvlOverride w:ilvl="2"/>
  </w:num>
  <w:num w:numId="10">
    <w:abstractNumId w:val="13"/>
    <w:lvlOverride w:ilvl="1"/>
    <w:lvlOverride w:ilvl="2">
      <w:startOverride w:val="1"/>
    </w:lvlOverride>
  </w:num>
  <w:num w:numId="11">
    <w:abstractNumId w:val="13"/>
    <w:lvlOverride w:ilvl="1"/>
    <w:lvlOverride w:ilvl="2">
      <w:startOverride w:val="2"/>
    </w:lvlOverride>
  </w:num>
  <w:num w:numId="12">
    <w:abstractNumId w:val="13"/>
    <w:lvlOverride w:ilvl="1"/>
    <w:lvlOverride w:ilvl="2">
      <w:startOverride w:val="3"/>
    </w:lvlOverride>
  </w:num>
  <w:num w:numId="13">
    <w:abstractNumId w:val="13"/>
    <w:lvlOverride w:ilvl="1"/>
    <w:lvlOverride w:ilvl="2">
      <w:startOverride w:val="4"/>
    </w:lvlOverride>
  </w:num>
  <w:num w:numId="14">
    <w:abstractNumId w:val="13"/>
    <w:lvlOverride w:ilvl="1">
      <w:startOverride w:val="9"/>
    </w:lvlOverride>
    <w:lvlOverride w:ilvl="2"/>
  </w:num>
  <w:num w:numId="15">
    <w:abstractNumId w:val="13"/>
    <w:lvlOverride w:ilvl="1"/>
    <w:lvlOverride w:ilvl="2">
      <w:startOverride w:val="1"/>
    </w:lvlOverride>
  </w:num>
  <w:num w:numId="16">
    <w:abstractNumId w:val="13"/>
    <w:lvlOverride w:ilvl="1"/>
    <w:lvlOverride w:ilvl="2">
      <w:startOverride w:val="2"/>
    </w:lvlOverride>
  </w:num>
  <w:num w:numId="17">
    <w:abstractNumId w:val="13"/>
    <w:lvlOverride w:ilvl="1">
      <w:startOverride w:val="10"/>
    </w:lvlOverride>
    <w:lvlOverride w:ilvl="2"/>
  </w:num>
  <w:num w:numId="18">
    <w:abstractNumId w:val="13"/>
    <w:lvlOverride w:ilvl="1"/>
    <w:lvlOverride w:ilvl="2">
      <w:startOverride w:val="1"/>
    </w:lvlOverride>
  </w:num>
  <w:num w:numId="19">
    <w:abstractNumId w:val="13"/>
    <w:lvlOverride w:ilvl="1"/>
    <w:lvlOverride w:ilvl="2">
      <w:startOverride w:val="2"/>
    </w:lvlOverride>
  </w:num>
  <w:num w:numId="20">
    <w:abstractNumId w:val="13"/>
    <w:lvlOverride w:ilvl="1">
      <w:startOverride w:val="12"/>
    </w:lvlOverride>
    <w:lvlOverride w:ilvl="2"/>
  </w:num>
  <w:num w:numId="21">
    <w:abstractNumId w:val="13"/>
    <w:lvlOverride w:ilvl="1"/>
    <w:lvlOverride w:ilvl="2">
      <w:startOverride w:val="1"/>
    </w:lvlOverride>
  </w:num>
  <w:num w:numId="22">
    <w:abstractNumId w:val="13"/>
    <w:lvlOverride w:ilvl="1"/>
    <w:lvlOverride w:ilvl="2">
      <w:startOverride w:val="4"/>
    </w:lvlOverride>
  </w:num>
  <w:num w:numId="23">
    <w:abstractNumId w:val="13"/>
    <w:lvlOverride w:ilvl="1">
      <w:startOverride w:val="13"/>
    </w:lvlOverride>
    <w:lvlOverride w:ilvl="2"/>
  </w:num>
  <w:num w:numId="24">
    <w:abstractNumId w:val="13"/>
    <w:lvlOverride w:ilvl="1"/>
    <w:lvlOverride w:ilvl="2">
      <w:startOverride w:val="1"/>
    </w:lvlOverride>
  </w:num>
  <w:num w:numId="25">
    <w:abstractNumId w:val="13"/>
    <w:lvlOverride w:ilvl="1"/>
    <w:lvlOverride w:ilvl="2">
      <w:startOverride w:val="2"/>
    </w:lvlOverride>
  </w:num>
  <w:num w:numId="26">
    <w:abstractNumId w:val="13"/>
  </w:num>
  <w:num w:numId="27">
    <w:abstractNumId w:val="13"/>
    <w:lvlOverride w:ilvl="1"/>
    <w:lvlOverride w:ilvl="2">
      <w:startOverride w:val="1"/>
    </w:lvlOverride>
  </w:num>
  <w:num w:numId="28">
    <w:abstractNumId w:val="13"/>
    <w:lvlOverride w:ilvl="1"/>
    <w:lvlOverride w:ilvl="2">
      <w:startOverride w:val="2"/>
    </w:lvlOverride>
  </w:num>
  <w:num w:numId="29">
    <w:abstractNumId w:val="13"/>
  </w:num>
  <w:num w:numId="30">
    <w:abstractNumId w:val="13"/>
    <w:lvlOverride w:ilvl="1">
      <w:startOverride w:val="15"/>
    </w:lvlOverride>
    <w:lvlOverride w:ilvl="2"/>
  </w:num>
  <w:num w:numId="31">
    <w:abstractNumId w:val="13"/>
    <w:lvlOverride w:ilvl="1"/>
    <w:lvlOverride w:ilvl="2">
      <w:startOverride w:val="1"/>
    </w:lvlOverride>
  </w:num>
  <w:num w:numId="32">
    <w:abstractNumId w:val="13"/>
    <w:lvlOverride w:ilvl="1"/>
    <w:lvlOverride w:ilvl="2">
      <w:startOverride w:val="2"/>
    </w:lvlOverride>
  </w:num>
  <w:num w:numId="33">
    <w:abstractNumId w:val="13"/>
    <w:lvlOverride w:ilvl="1">
      <w:startOverride w:val="17"/>
    </w:lvlOverride>
    <w:lvlOverride w:ilvl="2"/>
  </w:num>
  <w:num w:numId="34">
    <w:abstractNumId w:val="13"/>
    <w:lvlOverride w:ilvl="1"/>
    <w:lvlOverride w:ilvl="2">
      <w:startOverride w:val="1"/>
    </w:lvlOverride>
  </w:num>
  <w:num w:numId="35">
    <w:abstractNumId w:val="13"/>
    <w:lvlOverride w:ilvl="1"/>
    <w:lvlOverride w:ilvl="2">
      <w:startOverride w:val="2"/>
    </w:lvlOverride>
  </w:num>
  <w:num w:numId="36">
    <w:abstractNumId w:val="13"/>
    <w:lvlOverride w:ilvl="1">
      <w:startOverride w:val="18"/>
    </w:lvlOverride>
    <w:lvlOverride w:ilvl="2"/>
  </w:num>
  <w:num w:numId="37">
    <w:abstractNumId w:val="13"/>
    <w:lvlOverride w:ilvl="1"/>
    <w:lvlOverride w:ilvl="2">
      <w:startOverride w:val="1"/>
    </w:lvlOverride>
  </w:num>
  <w:num w:numId="38">
    <w:abstractNumId w:val="13"/>
    <w:lvlOverride w:ilvl="1"/>
    <w:lvlOverride w:ilvl="2">
      <w:startOverride w:val="2"/>
    </w:lvlOverride>
  </w:num>
  <w:num w:numId="39">
    <w:abstractNumId w:val="13"/>
    <w:lvlOverride w:ilvl="1"/>
    <w:lvlOverride w:ilvl="2">
      <w:startOverride w:val="4"/>
    </w:lvlOverride>
  </w:num>
  <w:num w:numId="40">
    <w:abstractNumId w:val="13"/>
    <w:lvlOverride w:ilvl="1">
      <w:startOverride w:val="19"/>
    </w:lvlOverride>
    <w:lvlOverride w:ilvl="2"/>
  </w:num>
  <w:num w:numId="41">
    <w:abstractNumId w:val="13"/>
    <w:lvlOverride w:ilvl="1"/>
    <w:lvlOverride w:ilvl="2">
      <w:startOverride w:val="1"/>
    </w:lvlOverride>
  </w:num>
  <w:num w:numId="42">
    <w:abstractNumId w:val="13"/>
    <w:lvlOverride w:ilvl="1"/>
    <w:lvlOverride w:ilvl="2">
      <w:startOverride w:val="2"/>
    </w:lvlOverride>
  </w:num>
  <w:num w:numId="43">
    <w:abstractNumId w:val="13"/>
    <w:lvlOverride w:ilvl="1">
      <w:startOverride w:val="20"/>
    </w:lvlOverride>
    <w:lvlOverride w:ilvl="2"/>
  </w:num>
  <w:num w:numId="44">
    <w:abstractNumId w:val="13"/>
    <w:lvlOverride w:ilvl="1"/>
    <w:lvlOverride w:ilvl="2">
      <w:startOverride w:val="1"/>
    </w:lvlOverride>
  </w:num>
  <w:num w:numId="45">
    <w:abstractNumId w:val="13"/>
    <w:lvlOverride w:ilvl="1"/>
    <w:lvlOverride w:ilvl="2">
      <w:startOverride w:val="2"/>
    </w:lvlOverride>
  </w:num>
  <w:num w:numId="46">
    <w:abstractNumId w:val="13"/>
    <w:lvlOverride w:ilvl="1"/>
    <w:lvlOverride w:ilvl="2">
      <w:startOverride w:val="3"/>
    </w:lvlOverride>
  </w:num>
  <w:num w:numId="47">
    <w:abstractNumId w:val="13"/>
    <w:lvlOverride w:ilvl="1">
      <w:startOverride w:val="21"/>
    </w:lvlOverride>
    <w:lvlOverride w:ilvl="2"/>
  </w:num>
  <w:num w:numId="48">
    <w:abstractNumId w:val="13"/>
    <w:lvlOverride w:ilvl="1"/>
    <w:lvlOverride w:ilvl="2">
      <w:startOverride w:val="1"/>
    </w:lvlOverride>
  </w:num>
  <w:num w:numId="49">
    <w:abstractNumId w:val="13"/>
    <w:lvlOverride w:ilvl="1"/>
    <w:lvlOverride w:ilvl="2">
      <w:startOverride w:val="2"/>
    </w:lvlOverride>
  </w:num>
  <w:num w:numId="50">
    <w:abstractNumId w:val="13"/>
    <w:lvlOverride w:ilvl="1">
      <w:startOverride w:val="23"/>
    </w:lvlOverride>
    <w:lvlOverride w:ilvl="2"/>
  </w:num>
  <w:num w:numId="51">
    <w:abstractNumId w:val="13"/>
    <w:lvlOverride w:ilvl="1"/>
    <w:lvlOverride w:ilvl="2">
      <w:startOverride w:val="1"/>
    </w:lvlOverride>
  </w:num>
  <w:num w:numId="52">
    <w:abstractNumId w:val="13"/>
    <w:lvlOverride w:ilvl="1"/>
    <w:lvlOverride w:ilvl="2">
      <w:startOverride w:val="2"/>
    </w:lvlOverride>
  </w:num>
  <w:num w:numId="53">
    <w:abstractNumId w:val="13"/>
    <w:lvlOverride w:ilvl="1">
      <w:startOverride w:val="24"/>
    </w:lvlOverride>
    <w:lvlOverride w:ilvl="2"/>
  </w:num>
  <w:num w:numId="54">
    <w:abstractNumId w:val="13"/>
    <w:lvlOverride w:ilvl="1"/>
    <w:lvlOverride w:ilvl="2">
      <w:startOverride w:val="1"/>
    </w:lvlOverride>
  </w:num>
  <w:num w:numId="55">
    <w:abstractNumId w:val="13"/>
    <w:lvlOverride w:ilvl="1"/>
    <w:lvlOverride w:ilvl="2">
      <w:startOverride w:val="4"/>
    </w:lvlOverride>
  </w:num>
  <w:num w:numId="56">
    <w:abstractNumId w:val="13"/>
    <w:lvlOverride w:ilvl="1">
      <w:startOverride w:val="25"/>
    </w:lvlOverride>
    <w:lvlOverride w:ilvl="2"/>
  </w:num>
  <w:num w:numId="57">
    <w:abstractNumId w:val="13"/>
    <w:lvlOverride w:ilvl="1"/>
    <w:lvlOverride w:ilvl="2">
      <w:startOverride w:val="1"/>
    </w:lvlOverride>
  </w:num>
  <w:num w:numId="58">
    <w:abstractNumId w:val="13"/>
    <w:lvlOverride w:ilvl="1"/>
    <w:lvlOverride w:ilvl="2">
      <w:startOverride w:val="2"/>
    </w:lvlOverride>
  </w:num>
  <w:num w:numId="59">
    <w:abstractNumId w:val="13"/>
    <w:lvlOverride w:ilvl="1">
      <w:startOverride w:val="26"/>
    </w:lvlOverride>
    <w:lvlOverride w:ilvl="2"/>
  </w:num>
  <w:num w:numId="60">
    <w:abstractNumId w:val="13"/>
    <w:lvlOverride w:ilvl="1"/>
    <w:lvlOverride w:ilvl="2">
      <w:startOverride w:val="1"/>
    </w:lvlOverride>
  </w:num>
  <w:num w:numId="61">
    <w:abstractNumId w:val="13"/>
    <w:lvlOverride w:ilvl="1"/>
    <w:lvlOverride w:ilvl="2">
      <w:startOverride w:val="2"/>
    </w:lvlOverride>
  </w:num>
  <w:num w:numId="62">
    <w:abstractNumId w:val="13"/>
    <w:lvlOverride w:ilvl="1"/>
    <w:lvlOverride w:ilvl="2">
      <w:startOverride w:val="3"/>
    </w:lvlOverride>
  </w:num>
  <w:num w:numId="63">
    <w:abstractNumId w:val="13"/>
    <w:lvlOverride w:ilvl="1"/>
    <w:lvlOverride w:ilvl="2">
      <w:startOverride w:val="4"/>
    </w:lvlOverride>
  </w:num>
  <w:num w:numId="64">
    <w:abstractNumId w:val="13"/>
    <w:lvlOverride w:ilvl="1">
      <w:startOverride w:val="27"/>
    </w:lvlOverride>
    <w:lvlOverride w:ilvl="2"/>
  </w:num>
  <w:num w:numId="65">
    <w:abstractNumId w:val="13"/>
    <w:lvlOverride w:ilvl="1"/>
    <w:lvlOverride w:ilvl="2">
      <w:startOverride w:val="1"/>
    </w:lvlOverride>
  </w:num>
  <w:num w:numId="66">
    <w:abstractNumId w:val="13"/>
    <w:lvlOverride w:ilvl="1"/>
    <w:lvlOverride w:ilvl="2">
      <w:startOverride w:val="2"/>
    </w:lvlOverride>
  </w:num>
  <w:num w:numId="67">
    <w:abstractNumId w:val="13"/>
    <w:lvlOverride w:ilvl="1">
      <w:startOverride w:val="29"/>
    </w:lvlOverride>
    <w:lvlOverride w:ilvl="2"/>
  </w:num>
  <w:num w:numId="68">
    <w:abstractNumId w:val="13"/>
    <w:lvlOverride w:ilvl="1"/>
    <w:lvlOverride w:ilvl="2">
      <w:startOverride w:val="1"/>
    </w:lvlOverride>
  </w:num>
  <w:num w:numId="69">
    <w:abstractNumId w:val="13"/>
    <w:lvlOverride w:ilvl="1"/>
    <w:lvlOverride w:ilvl="2">
      <w:startOverride w:val="2"/>
    </w:lvlOverride>
  </w:num>
  <w:num w:numId="70">
    <w:abstractNumId w:val="13"/>
    <w:lvlOverride w:ilvl="1">
      <w:startOverride w:val="30"/>
    </w:lvlOverride>
    <w:lvlOverride w:ilvl="2"/>
  </w:num>
  <w:num w:numId="71">
    <w:abstractNumId w:val="13"/>
    <w:lvlOverride w:ilvl="1"/>
    <w:lvlOverride w:ilvl="2">
      <w:startOverride w:val="1"/>
    </w:lvlOverride>
  </w:num>
  <w:num w:numId="72">
    <w:abstractNumId w:val="13"/>
    <w:lvlOverride w:ilvl="1"/>
    <w:lvlOverride w:ilvl="2">
      <w:startOverride w:val="2"/>
    </w:lvlOverride>
  </w:num>
  <w:num w:numId="73">
    <w:abstractNumId w:val="13"/>
    <w:lvlOverride w:ilvl="1"/>
    <w:lvlOverride w:ilvl="2">
      <w:startOverride w:val="3"/>
    </w:lvlOverride>
  </w:num>
  <w:num w:numId="74">
    <w:abstractNumId w:val="13"/>
    <w:lvlOverride w:ilvl="1"/>
    <w:lvlOverride w:ilvl="2">
      <w:startOverride w:val="4"/>
    </w:lvlOverride>
  </w:num>
  <w:num w:numId="75">
    <w:abstractNumId w:val="13"/>
    <w:lvlOverride w:ilvl="1">
      <w:startOverride w:val="31"/>
    </w:lvlOverride>
    <w:lvlOverride w:ilvl="2"/>
  </w:num>
  <w:num w:numId="76">
    <w:abstractNumId w:val="13"/>
    <w:lvlOverride w:ilvl="1"/>
    <w:lvlOverride w:ilvl="2">
      <w:startOverride w:val="1"/>
    </w:lvlOverride>
  </w:num>
  <w:num w:numId="77">
    <w:abstractNumId w:val="13"/>
    <w:lvlOverride w:ilvl="1"/>
    <w:lvlOverride w:ilvl="2">
      <w:startOverride w:val="2"/>
    </w:lvlOverride>
  </w:num>
  <w:num w:numId="78">
    <w:abstractNumId w:val="13"/>
    <w:lvlOverride w:ilvl="1">
      <w:startOverride w:val="32"/>
    </w:lvlOverride>
    <w:lvlOverride w:ilvl="2"/>
  </w:num>
  <w:num w:numId="79">
    <w:abstractNumId w:val="13"/>
    <w:lvlOverride w:ilvl="1"/>
    <w:lvlOverride w:ilvl="2">
      <w:startOverride w:val="1"/>
    </w:lvlOverride>
  </w:num>
  <w:num w:numId="80">
    <w:abstractNumId w:val="13"/>
    <w:lvlOverride w:ilvl="1"/>
    <w:lvlOverride w:ilvl="2">
      <w:startOverride w:val="2"/>
    </w:lvlOverride>
  </w:num>
  <w:num w:numId="81">
    <w:abstractNumId w:val="13"/>
    <w:lvlOverride w:ilvl="1"/>
    <w:lvlOverride w:ilvl="2">
      <w:startOverride w:val="3"/>
    </w:lvlOverride>
  </w:num>
  <w:num w:numId="82">
    <w:abstractNumId w:val="13"/>
    <w:lvlOverride w:ilvl="1"/>
    <w:lvlOverride w:ilvl="2">
      <w:startOverride w:val="4"/>
    </w:lvlOverride>
  </w:num>
  <w:num w:numId="83">
    <w:abstractNumId w:val="13"/>
    <w:lvlOverride w:ilvl="1">
      <w:startOverride w:val="33"/>
    </w:lvlOverride>
    <w:lvlOverride w:ilvl="2"/>
  </w:num>
  <w:num w:numId="84">
    <w:abstractNumId w:val="13"/>
    <w:lvlOverride w:ilvl="1"/>
    <w:lvlOverride w:ilvl="2">
      <w:startOverride w:val="1"/>
    </w:lvlOverride>
  </w:num>
  <w:num w:numId="85">
    <w:abstractNumId w:val="13"/>
    <w:lvlOverride w:ilvl="1"/>
    <w:lvlOverride w:ilvl="2">
      <w:startOverride w:val="2"/>
    </w:lvlOverride>
  </w:num>
  <w:num w:numId="86">
    <w:abstractNumId w:val="13"/>
    <w:lvlOverride w:ilvl="1">
      <w:startOverride w:val="35"/>
    </w:lvlOverride>
    <w:lvlOverride w:ilvl="2"/>
  </w:num>
  <w:num w:numId="87">
    <w:abstractNumId w:val="13"/>
    <w:lvlOverride w:ilvl="1"/>
    <w:lvlOverride w:ilvl="2">
      <w:startOverride w:val="1"/>
    </w:lvlOverride>
  </w:num>
  <w:num w:numId="88">
    <w:abstractNumId w:val="13"/>
    <w:lvlOverride w:ilvl="1"/>
    <w:lvlOverride w:ilvl="2">
      <w:startOverride w:val="2"/>
    </w:lvlOverride>
  </w:num>
  <w:num w:numId="89">
    <w:abstractNumId w:val="13"/>
    <w:lvlOverride w:ilvl="1">
      <w:startOverride w:val="36"/>
    </w:lvlOverride>
    <w:lvlOverride w:ilvl="2"/>
  </w:num>
  <w:num w:numId="90">
    <w:abstractNumId w:val="13"/>
    <w:lvlOverride w:ilvl="1">
      <w:startOverride w:val="37"/>
    </w:lvlOverride>
    <w:lvlOverride w:ilvl="2"/>
  </w:num>
  <w:num w:numId="91">
    <w:abstractNumId w:val="13"/>
    <w:lvlOverride w:ilvl="1"/>
    <w:lvlOverride w:ilvl="2">
      <w:startOverride w:val="1"/>
    </w:lvlOverride>
  </w:num>
  <w:num w:numId="92">
    <w:abstractNumId w:val="13"/>
    <w:lvlOverride w:ilvl="1"/>
    <w:lvlOverride w:ilvl="2">
      <w:startOverride w:val="2"/>
    </w:lvlOverride>
  </w:num>
  <w:num w:numId="93">
    <w:abstractNumId w:val="13"/>
    <w:lvlOverride w:ilvl="1">
      <w:startOverride w:val="38"/>
    </w:lvlOverride>
    <w:lvlOverride w:ilvl="2"/>
  </w:num>
  <w:num w:numId="94">
    <w:abstractNumId w:val="13"/>
    <w:lvlOverride w:ilvl="1"/>
    <w:lvlOverride w:ilvl="2">
      <w:startOverride w:val="1"/>
    </w:lvlOverride>
  </w:num>
  <w:num w:numId="95">
    <w:abstractNumId w:val="13"/>
    <w:lvlOverride w:ilvl="1"/>
    <w:lvlOverride w:ilvl="2">
      <w:startOverride w:val="2"/>
    </w:lvlOverride>
  </w:num>
  <w:num w:numId="96">
    <w:abstractNumId w:val="13"/>
    <w:lvlOverride w:ilvl="1"/>
    <w:lvlOverride w:ilvl="2">
      <w:startOverride w:val="3"/>
    </w:lvlOverride>
  </w:num>
  <w:num w:numId="97">
    <w:abstractNumId w:val="13"/>
    <w:lvlOverride w:ilvl="1">
      <w:startOverride w:val="40"/>
    </w:lvlOverride>
    <w:lvlOverride w:ilvl="2"/>
  </w:num>
  <w:num w:numId="98">
    <w:abstractNumId w:val="13"/>
    <w:lvlOverride w:ilvl="1"/>
    <w:lvlOverride w:ilvl="2">
      <w:startOverride w:val="1"/>
    </w:lvlOverride>
  </w:num>
  <w:num w:numId="99">
    <w:abstractNumId w:val="13"/>
    <w:lvlOverride w:ilvl="1"/>
    <w:lvlOverride w:ilvl="2">
      <w:startOverride w:val="2"/>
    </w:lvlOverride>
  </w:num>
  <w:num w:numId="100">
    <w:abstractNumId w:val="13"/>
    <w:lvlOverride w:ilvl="1"/>
    <w:lvlOverride w:ilvl="2">
      <w:startOverride w:val="3"/>
    </w:lvlOverride>
  </w:num>
  <w:num w:numId="101">
    <w:abstractNumId w:val="13"/>
    <w:lvlOverride w:ilvl="1">
      <w:startOverride w:val="42"/>
    </w:lvlOverride>
    <w:lvlOverride w:ilvl="2"/>
  </w:num>
  <w:num w:numId="102">
    <w:abstractNumId w:val="13"/>
    <w:lvlOverride w:ilvl="1"/>
    <w:lvlOverride w:ilvl="2">
      <w:startOverride w:val="1"/>
    </w:lvlOverride>
  </w:num>
  <w:num w:numId="103">
    <w:abstractNumId w:val="13"/>
    <w:lvlOverride w:ilvl="1"/>
    <w:lvlOverride w:ilvl="2">
      <w:startOverride w:val="3"/>
    </w:lvlOverride>
  </w:num>
  <w:num w:numId="104">
    <w:abstractNumId w:val="13"/>
    <w:lvlOverride w:ilvl="1"/>
    <w:lvlOverride w:ilvl="2">
      <w:startOverride w:val="4"/>
    </w:lvlOverride>
  </w:num>
  <w:num w:numId="105">
    <w:abstractNumId w:val="13"/>
    <w:lvlOverride w:ilvl="1">
      <w:startOverride w:val="44"/>
    </w:lvlOverride>
    <w:lvlOverride w:ilvl="2"/>
  </w:num>
  <w:num w:numId="106">
    <w:abstractNumId w:val="13"/>
    <w:lvlOverride w:ilvl="1"/>
    <w:lvlOverride w:ilvl="2">
      <w:startOverride w:val="1"/>
    </w:lvlOverride>
  </w:num>
  <w:num w:numId="107">
    <w:abstractNumId w:val="13"/>
    <w:lvlOverride w:ilvl="1"/>
    <w:lvlOverride w:ilvl="2">
      <w:startOverride w:val="2"/>
    </w:lvlOverride>
  </w:num>
  <w:num w:numId="108">
    <w:abstractNumId w:val="13"/>
    <w:lvlOverride w:ilvl="1"/>
    <w:lvlOverride w:ilvl="2">
      <w:startOverride w:val="3"/>
    </w:lvlOverride>
  </w:num>
  <w:num w:numId="109">
    <w:abstractNumId w:val="13"/>
    <w:lvlOverride w:ilvl="1">
      <w:startOverride w:val="45"/>
    </w:lvlOverride>
    <w:lvlOverride w:ilvl="2"/>
  </w:num>
  <w:num w:numId="110">
    <w:abstractNumId w:val="13"/>
    <w:lvlOverride w:ilvl="1"/>
    <w:lvlOverride w:ilvl="2">
      <w:startOverride w:val="1"/>
    </w:lvlOverride>
  </w:num>
  <w:num w:numId="111">
    <w:abstractNumId w:val="13"/>
    <w:lvlOverride w:ilvl="1"/>
    <w:lvlOverride w:ilvl="2">
      <w:startOverride w:val="2"/>
    </w:lvlOverride>
  </w:num>
  <w:num w:numId="112">
    <w:abstractNumId w:val="12"/>
  </w:num>
  <w:num w:numId="113">
    <w:abstractNumId w:val="11"/>
  </w:num>
  <w:num w:numId="114">
    <w:abstractNumId w:val="24"/>
  </w:num>
  <w:num w:numId="115">
    <w:abstractNumId w:val="8"/>
  </w:num>
  <w:num w:numId="116">
    <w:abstractNumId w:val="18"/>
  </w:num>
  <w:num w:numId="117">
    <w:abstractNumId w:val="2"/>
  </w:num>
  <w:num w:numId="118">
    <w:abstractNumId w:val="19"/>
  </w:num>
  <w:num w:numId="119">
    <w:abstractNumId w:val="3"/>
  </w:num>
  <w:num w:numId="120">
    <w:abstractNumId w:val="0"/>
  </w:num>
  <w:num w:numId="121">
    <w:abstractNumId w:val="9"/>
  </w:num>
  <w:num w:numId="122">
    <w:abstractNumId w:val="15"/>
  </w:num>
  <w:num w:numId="123">
    <w:abstractNumId w:val="20"/>
  </w:num>
  <w:num w:numId="124">
    <w:abstractNumId w:val="6"/>
  </w:num>
  <w:num w:numId="125">
    <w:abstractNumId w:val="22"/>
  </w:num>
  <w:num w:numId="126">
    <w:abstractNumId w:val="23"/>
  </w:num>
  <w:num w:numId="127">
    <w:abstractNumId w:val="17"/>
  </w:num>
  <w:num w:numId="128">
    <w:abstractNumId w:val="16"/>
  </w:num>
  <w:num w:numId="129">
    <w:abstractNumId w:val="10"/>
  </w:num>
  <w:num w:numId="130">
    <w:abstractNumId w:val="21"/>
  </w:num>
  <w:num w:numId="131">
    <w:abstractNumId w:val="1"/>
  </w:num>
  <w:num w:numId="132">
    <w:abstractNumId w:val="7"/>
  </w:num>
  <w:num w:numId="133">
    <w:abstractNumId w:val="14"/>
  </w:num>
  <w:num w:numId="134">
    <w:abstractNumId w:val="4"/>
  </w:num>
  <w:num w:numId="135">
    <w:abstractNumId w:val="5"/>
  </w:num>
  <w:num w:numId="136">
    <w:abstractNumId w:val="25"/>
  </w:num>
  <w:numIdMacAtCleanup w:val="1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35D5"/>
    <w:rsid w:val="00096845"/>
    <w:rsid w:val="000B56FA"/>
    <w:rsid w:val="000C7010"/>
    <w:rsid w:val="000D10B4"/>
    <w:rsid w:val="00101A38"/>
    <w:rsid w:val="001546F0"/>
    <w:rsid w:val="001F010E"/>
    <w:rsid w:val="00290FDB"/>
    <w:rsid w:val="002A6EAF"/>
    <w:rsid w:val="002C72EB"/>
    <w:rsid w:val="002D7D4D"/>
    <w:rsid w:val="0037582A"/>
    <w:rsid w:val="003868AD"/>
    <w:rsid w:val="003C100C"/>
    <w:rsid w:val="004330D2"/>
    <w:rsid w:val="00450F33"/>
    <w:rsid w:val="004872AC"/>
    <w:rsid w:val="005F5469"/>
    <w:rsid w:val="00614219"/>
    <w:rsid w:val="006D1A63"/>
    <w:rsid w:val="00722B9A"/>
    <w:rsid w:val="00823F8A"/>
    <w:rsid w:val="008E2289"/>
    <w:rsid w:val="009660B6"/>
    <w:rsid w:val="00985072"/>
    <w:rsid w:val="009A5B66"/>
    <w:rsid w:val="009E53E1"/>
    <w:rsid w:val="00A0774C"/>
    <w:rsid w:val="00A352BA"/>
    <w:rsid w:val="00AB6022"/>
    <w:rsid w:val="00BF5900"/>
    <w:rsid w:val="00C04D8A"/>
    <w:rsid w:val="00CA485C"/>
    <w:rsid w:val="00D57461"/>
    <w:rsid w:val="00DA3BF1"/>
    <w:rsid w:val="00DF238B"/>
    <w:rsid w:val="00E205B4"/>
    <w:rsid w:val="00E27BD0"/>
    <w:rsid w:val="00E800F0"/>
    <w:rsid w:val="00EC1FF3"/>
    <w:rsid w:val="00EC57B3"/>
    <w:rsid w:val="00F655EC"/>
    <w:rsid w:val="00F81EA1"/>
    <w:rsid w:val="00FA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ACEEF-D83B-4C7E-8912-9AB3B484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FA288B"/>
    <w:pPr>
      <w:numPr>
        <w:numId w:val="112"/>
      </w:numPr>
    </w:pPr>
  </w:style>
  <w:style w:type="paragraph" w:styleId="ListParagraph">
    <w:name w:val="List Paragraph"/>
    <w:basedOn w:val="Normal"/>
    <w:uiPriority w:val="34"/>
    <w:qFormat/>
    <w:rsid w:val="00101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1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1089</Words>
  <Characters>6211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2016 Advanced Answers</vt:lpstr>
    </vt:vector>
  </TitlesOfParts>
  <Company>Simon Sez IT</Company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2016 Advanced Answers</dc:title>
  <dc:creator>Toby Arnott</dc:creator>
  <cp:lastModifiedBy>Deborah Ashby</cp:lastModifiedBy>
  <cp:revision>2</cp:revision>
  <dcterms:created xsi:type="dcterms:W3CDTF">2019-02-24T02:12:00Z</dcterms:created>
  <dcterms:modified xsi:type="dcterms:W3CDTF">2019-02-24T02:12:00Z</dcterms:modified>
</cp:coreProperties>
</file>