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5BC9CC" w14:textId="77777777" w:rsidR="00F47DB3" w:rsidRDefault="00C022FA" w:rsidP="00C022FA">
      <w:pPr>
        <w:pStyle w:val="ChapterNumberPACKT"/>
      </w:pPr>
      <w:bookmarkStart w:id="0" w:name="_GoBack"/>
      <w:bookmarkEnd w:id="0"/>
      <w:r>
        <w:t>6</w:t>
      </w:r>
    </w:p>
    <w:p w14:paraId="465BC9CD" w14:textId="77777777" w:rsidR="00F47DB3" w:rsidRDefault="00F47DB3" w:rsidP="00F47DB3">
      <w:pPr>
        <w:pStyle w:val="ChapterTitlePACKT"/>
      </w:pPr>
      <w:r>
        <w:t xml:space="preserve">Mailbox </w:t>
      </w:r>
      <w:r w:rsidR="008A3E0F">
        <w:t>Database Management</w:t>
      </w:r>
    </w:p>
    <w:p w14:paraId="465BC9CE" w14:textId="77777777" w:rsidR="00F47DB3" w:rsidRDefault="00F47DB3" w:rsidP="00F47DB3">
      <w:pPr>
        <w:pStyle w:val="NormalPACKT"/>
      </w:pPr>
      <w:r>
        <w:t>In this chapter, we will cover:</w:t>
      </w:r>
    </w:p>
    <w:p w14:paraId="465BC9CF" w14:textId="77777777" w:rsidR="00F47DB3" w:rsidRDefault="00F47DB3" w:rsidP="00F47DB3">
      <w:pPr>
        <w:pStyle w:val="BulletPACKT"/>
      </w:pPr>
      <w:r>
        <w:t>Managing the mailbox databases</w:t>
      </w:r>
    </w:p>
    <w:p w14:paraId="465BC9D0" w14:textId="77777777" w:rsidR="00F47DB3" w:rsidRDefault="00F47DB3" w:rsidP="00F47DB3">
      <w:pPr>
        <w:pStyle w:val="BulletPACKT"/>
      </w:pPr>
      <w:r>
        <w:t>Moving databases and logs to another location</w:t>
      </w:r>
    </w:p>
    <w:p w14:paraId="465BC9D1" w14:textId="77777777" w:rsidR="00F47DB3" w:rsidRDefault="00F47DB3" w:rsidP="00F47DB3">
      <w:pPr>
        <w:pStyle w:val="BulletPACKT"/>
      </w:pPr>
      <w:r>
        <w:t>Configuring the mailbox database limits</w:t>
      </w:r>
    </w:p>
    <w:p w14:paraId="465BC9D2" w14:textId="77777777" w:rsidR="00F47DB3" w:rsidRDefault="00F47DB3" w:rsidP="00F47DB3">
      <w:pPr>
        <w:pStyle w:val="BulletPACKT"/>
      </w:pPr>
      <w:r>
        <w:t>Reporting on mailbox database size</w:t>
      </w:r>
    </w:p>
    <w:p w14:paraId="465BC9D3" w14:textId="77777777" w:rsidR="00F47DB3" w:rsidRDefault="00F47DB3" w:rsidP="00F47DB3">
      <w:pPr>
        <w:pStyle w:val="BulletPACKT"/>
      </w:pPr>
      <w:r>
        <w:t>Finding the total number of mailboxes in a database</w:t>
      </w:r>
    </w:p>
    <w:p w14:paraId="465BC9D4" w14:textId="77777777" w:rsidR="00F47DB3" w:rsidRDefault="00F47DB3" w:rsidP="00F47DB3">
      <w:pPr>
        <w:pStyle w:val="BulletPACKT"/>
      </w:pPr>
      <w:r>
        <w:t>Determining the average mailbox size per database</w:t>
      </w:r>
    </w:p>
    <w:p w14:paraId="465BC9D5" w14:textId="77777777" w:rsidR="00F47DB3" w:rsidRDefault="00F47DB3" w:rsidP="00F47DB3">
      <w:pPr>
        <w:pStyle w:val="BulletPACKT"/>
      </w:pPr>
      <w:r>
        <w:t>Reporting on database backup status</w:t>
      </w:r>
    </w:p>
    <w:p w14:paraId="465BC9D6" w14:textId="77777777" w:rsidR="00F47DB3" w:rsidRDefault="00F47DB3" w:rsidP="00F47DB3">
      <w:pPr>
        <w:pStyle w:val="BulletPACKT"/>
      </w:pPr>
      <w:r>
        <w:t>Restoring data from a recovery database</w:t>
      </w:r>
    </w:p>
    <w:p w14:paraId="465BC9D7" w14:textId="77777777" w:rsidR="00F47DB3" w:rsidRDefault="00F47DB3" w:rsidP="00F47DB3">
      <w:pPr>
        <w:pStyle w:val="Heading1"/>
      </w:pPr>
      <w:r>
        <w:t>Introduction</w:t>
      </w:r>
    </w:p>
    <w:p w14:paraId="465BC9D8" w14:textId="77777777" w:rsidR="00F47DB3" w:rsidRDefault="00F47DB3" w:rsidP="00F47DB3">
      <w:pPr>
        <w:pStyle w:val="NormalPACKT"/>
      </w:pPr>
      <w:r>
        <w:t>In this chapter, we will focus on several scenarios in which PowerShell scripting can be used to increase your efficiency when managing databases, which are the most critical resources in your Exchange environment. We will look at how you can add and remove mailbox databases, configure database settings, generate advanced reports on database statistics, and more from within the shell.</w:t>
      </w:r>
    </w:p>
    <w:p w14:paraId="465BC9D9" w14:textId="77777777" w:rsidR="00F47DB3" w:rsidRDefault="00F47DB3" w:rsidP="00F47DB3">
      <w:pPr>
        <w:pStyle w:val="Heading2"/>
      </w:pPr>
      <w:r>
        <w:t>Performing some basic steps</w:t>
      </w:r>
    </w:p>
    <w:p w14:paraId="465BC9DA" w14:textId="77777777" w:rsidR="00F47DB3" w:rsidRDefault="00F47DB3" w:rsidP="00F47DB3">
      <w:pPr>
        <w:pStyle w:val="NormalPACKT"/>
      </w:pPr>
      <w:r>
        <w:t>To work with the code samples in this chapter, follow these steps to launch the Exchange Management Shell:</w:t>
      </w:r>
    </w:p>
    <w:p w14:paraId="3BDFD051" w14:textId="77777777" w:rsidR="00A67C7A" w:rsidRPr="001E5223" w:rsidRDefault="00A67C7A" w:rsidP="00A67C7A">
      <w:pPr>
        <w:pStyle w:val="NumberedBulletPACKT"/>
        <w:numPr>
          <w:ilvl w:val="0"/>
          <w:numId w:val="22"/>
        </w:numPr>
        <w:ind w:left="1080"/>
        <w:rPr>
          <w:lang w:val="en-GB"/>
        </w:rPr>
      </w:pPr>
      <w:r w:rsidRPr="001E5223">
        <w:rPr>
          <w:lang w:val="en-GB"/>
        </w:rPr>
        <w:t>Log onto a workstation or server with the Exchange Management Tools installed.</w:t>
      </w:r>
    </w:p>
    <w:p w14:paraId="14478387" w14:textId="77777777" w:rsidR="00A67C7A" w:rsidRPr="001E5223" w:rsidRDefault="00A67C7A" w:rsidP="00A67C7A">
      <w:pPr>
        <w:pStyle w:val="NumberedBulletPACKT"/>
        <w:numPr>
          <w:ilvl w:val="0"/>
          <w:numId w:val="22"/>
        </w:numPr>
        <w:ind w:left="1080"/>
        <w:rPr>
          <w:rFonts w:ascii="Franklin Gothic Book" w:hAnsi="Franklin Gothic Book"/>
          <w:sz w:val="20"/>
          <w:szCs w:val="20"/>
          <w:lang w:val="en-GB"/>
        </w:rPr>
      </w:pPr>
      <w:r w:rsidRPr="001E5223">
        <w:rPr>
          <w:lang w:val="en-GB"/>
        </w:rPr>
        <w:t>You can connect using remote PowerShell if you for some reason don't have Exchange Management Tools installed. Use the following command:</w:t>
      </w:r>
    </w:p>
    <w:p w14:paraId="168D8C31" w14:textId="77777777" w:rsidR="00A67C7A" w:rsidRPr="001E5223" w:rsidRDefault="00A67C7A" w:rsidP="00A67C7A">
      <w:pPr>
        <w:pStyle w:val="NumberedBulletPACKT"/>
        <w:numPr>
          <w:ilvl w:val="0"/>
          <w:numId w:val="0"/>
        </w:numPr>
        <w:ind w:left="1080"/>
        <w:rPr>
          <w:rFonts w:ascii="Lucida Console" w:hAnsi="Lucida Console"/>
          <w:sz w:val="19"/>
          <w:szCs w:val="19"/>
          <w:lang w:val="en-GB"/>
        </w:rPr>
      </w:pPr>
      <w:r w:rsidRPr="001E5223">
        <w:rPr>
          <w:rFonts w:ascii="Lucida Console" w:hAnsi="Lucida Console"/>
          <w:sz w:val="19"/>
          <w:szCs w:val="19"/>
          <w:lang w:val="en-GB"/>
        </w:rPr>
        <w:lastRenderedPageBreak/>
        <w:t>$Session = New-PSSession -ConfigurationName Microsoft.Exchange `</w:t>
      </w:r>
    </w:p>
    <w:p w14:paraId="4F47E57A" w14:textId="77777777" w:rsidR="00A67C7A" w:rsidRPr="001E5223" w:rsidRDefault="00A67C7A" w:rsidP="00A67C7A">
      <w:pPr>
        <w:pStyle w:val="NumberedBulletPACKT"/>
        <w:numPr>
          <w:ilvl w:val="0"/>
          <w:numId w:val="0"/>
        </w:numPr>
        <w:ind w:left="1080"/>
        <w:rPr>
          <w:rFonts w:ascii="Lucida Console" w:hAnsi="Lucida Console"/>
          <w:sz w:val="19"/>
          <w:szCs w:val="19"/>
          <w:lang w:val="en-GB"/>
        </w:rPr>
      </w:pPr>
      <w:r w:rsidRPr="001E5223">
        <w:rPr>
          <w:rFonts w:ascii="Lucida Console" w:hAnsi="Lucida Console"/>
          <w:sz w:val="19"/>
          <w:szCs w:val="19"/>
          <w:lang w:val="en-GB"/>
        </w:rPr>
        <w:t>-ConnectionUri http://tlex01/PowerShell/ `</w:t>
      </w:r>
    </w:p>
    <w:p w14:paraId="143B6392" w14:textId="77777777" w:rsidR="00A67C7A" w:rsidRDefault="00A67C7A" w:rsidP="00A67C7A">
      <w:pPr>
        <w:pStyle w:val="NumberedBulletPACKT"/>
        <w:numPr>
          <w:ilvl w:val="0"/>
          <w:numId w:val="0"/>
        </w:numPr>
        <w:ind w:left="1080"/>
        <w:rPr>
          <w:rFonts w:ascii="Lucida Console" w:hAnsi="Lucida Console"/>
          <w:sz w:val="19"/>
          <w:szCs w:val="19"/>
          <w:lang w:val="en-GB"/>
        </w:rPr>
      </w:pPr>
      <w:r w:rsidRPr="001E5223">
        <w:rPr>
          <w:rFonts w:ascii="Lucida Console" w:hAnsi="Lucida Console"/>
          <w:sz w:val="19"/>
          <w:szCs w:val="19"/>
          <w:lang w:val="en-GB"/>
        </w:rPr>
        <w:t>-Authentication Kerberos</w:t>
      </w:r>
    </w:p>
    <w:p w14:paraId="4567A13E" w14:textId="77777777" w:rsidR="00A67C7A" w:rsidRDefault="00A67C7A" w:rsidP="00A67C7A">
      <w:pPr>
        <w:pStyle w:val="NumberedBulletPACKT"/>
        <w:numPr>
          <w:ilvl w:val="0"/>
          <w:numId w:val="0"/>
        </w:numPr>
        <w:ind w:left="1080"/>
        <w:rPr>
          <w:rFonts w:ascii="Lucida Console" w:hAnsi="Lucida Console"/>
          <w:sz w:val="19"/>
          <w:szCs w:val="19"/>
          <w:lang w:val="en-GB"/>
        </w:rPr>
      </w:pPr>
    </w:p>
    <w:p w14:paraId="33A1B31F" w14:textId="77777777" w:rsidR="00A67C7A" w:rsidRPr="00A2407D" w:rsidRDefault="00A67C7A" w:rsidP="00A67C7A">
      <w:pPr>
        <w:pStyle w:val="NumberedBulletPACKT"/>
        <w:numPr>
          <w:ilvl w:val="0"/>
          <w:numId w:val="0"/>
        </w:numPr>
        <w:ind w:left="1080"/>
        <w:rPr>
          <w:rFonts w:ascii="Lucida Console" w:hAnsi="Lucida Console"/>
          <w:sz w:val="19"/>
          <w:szCs w:val="19"/>
          <w:lang w:val="en-GB"/>
        </w:rPr>
      </w:pPr>
      <w:r w:rsidRPr="001E5223">
        <w:rPr>
          <w:rFonts w:ascii="Lucida Console" w:hAnsi="Lucida Console"/>
          <w:sz w:val="19"/>
          <w:szCs w:val="19"/>
          <w:lang w:val="en-GB"/>
        </w:rPr>
        <w:t>Import-PSSession $Session</w:t>
      </w:r>
    </w:p>
    <w:p w14:paraId="5D617FCE" w14:textId="77777777" w:rsidR="00A67C7A" w:rsidRPr="00162B9C" w:rsidRDefault="00A67C7A" w:rsidP="00A67C7A">
      <w:pPr>
        <w:pStyle w:val="NumberedBulletPACKT"/>
        <w:numPr>
          <w:ilvl w:val="0"/>
          <w:numId w:val="22"/>
        </w:numPr>
        <w:ind w:left="1080"/>
        <w:rPr>
          <w:lang w:val="en-GB"/>
        </w:rPr>
      </w:pPr>
      <w:r w:rsidRPr="001E5223">
        <w:rPr>
          <w:lang w:val="en-GB"/>
        </w:rPr>
        <w:t xml:space="preserve">Open the Exchange Management Shell by clicking </w:t>
      </w:r>
      <w:r>
        <w:rPr>
          <w:lang w:val="en-GB"/>
        </w:rPr>
        <w:t xml:space="preserve">the windows button and go to </w:t>
      </w:r>
      <w:r>
        <w:rPr>
          <w:rStyle w:val="ScreenTextPACKT"/>
          <w:lang w:val="en-GB"/>
        </w:rPr>
        <w:t xml:space="preserve">Microsoft Exchange Server 2016 </w:t>
      </w:r>
      <w:r w:rsidRPr="001E5223">
        <w:rPr>
          <w:rStyle w:val="ScreenTextPACKT"/>
          <w:lang w:val="en-GB"/>
        </w:rPr>
        <w:t>|</w:t>
      </w:r>
      <w:r>
        <w:rPr>
          <w:rStyle w:val="ScreenTextPACKT"/>
          <w:lang w:val="en-GB"/>
        </w:rPr>
        <w:t xml:space="preserve"> </w:t>
      </w:r>
      <w:r w:rsidRPr="001E5223">
        <w:rPr>
          <w:rStyle w:val="ScreenTextPACKT"/>
          <w:lang w:val="en-GB"/>
        </w:rPr>
        <w:t>Exchange</w:t>
      </w:r>
      <w:r>
        <w:rPr>
          <w:rStyle w:val="ScreenTextPACKT"/>
          <w:lang w:val="en-GB"/>
        </w:rPr>
        <w:t xml:space="preserve"> Management Shell</w:t>
      </w:r>
      <w:r>
        <w:rPr>
          <w:lang w:val="en-GB"/>
        </w:rPr>
        <w:t>.</w:t>
      </w:r>
    </w:p>
    <w:p w14:paraId="465BC9DD" w14:textId="5988FE6C" w:rsidR="00F47DB3" w:rsidRDefault="00A67C7A" w:rsidP="00A67C7A">
      <w:pPr>
        <w:pStyle w:val="NormalPACKT"/>
        <w:spacing w:after="0"/>
      </w:pPr>
      <w:r>
        <w:t xml:space="preserve">If any additional steps are required they will be listed at the beginning of the recipe in the </w:t>
      </w:r>
      <w:r>
        <w:rPr>
          <w:rStyle w:val="ItalicsPACKT"/>
        </w:rPr>
        <w:t>Getting ready</w:t>
      </w:r>
      <w:r>
        <w:t xml:space="preserve"> section.</w:t>
      </w:r>
    </w:p>
    <w:p w14:paraId="55E37FD6" w14:textId="77777777" w:rsidR="00A67C7A" w:rsidRPr="00A67C7A" w:rsidRDefault="00A67C7A" w:rsidP="00A67C7A">
      <w:pPr>
        <w:pStyle w:val="NormalPACKT"/>
      </w:pPr>
    </w:p>
    <w:tbl>
      <w:tblPr>
        <w:tblW w:w="0" w:type="auto"/>
        <w:tblInd w:w="80" w:type="dxa"/>
        <w:tblLayout w:type="fixed"/>
        <w:tblCellMar>
          <w:left w:w="0" w:type="dxa"/>
          <w:right w:w="0" w:type="dxa"/>
        </w:tblCellMar>
        <w:tblLook w:val="0000" w:firstRow="0" w:lastRow="0" w:firstColumn="0" w:lastColumn="0" w:noHBand="0" w:noVBand="0"/>
      </w:tblPr>
      <w:tblGrid>
        <w:gridCol w:w="300"/>
        <w:gridCol w:w="695"/>
        <w:gridCol w:w="6324"/>
        <w:gridCol w:w="308"/>
      </w:tblGrid>
      <w:tr w:rsidR="00000FAC" w:rsidRPr="003143E7" w14:paraId="465BC9E3" w14:textId="77777777" w:rsidTr="003A10F2">
        <w:trPr>
          <w:trHeight w:val="960"/>
        </w:trPr>
        <w:tc>
          <w:tcPr>
            <w:tcW w:w="30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vAlign w:val="center"/>
          </w:tcPr>
          <w:p w14:paraId="59CC9DE6" w14:textId="77777777" w:rsidR="00000FAC" w:rsidRDefault="00000FAC" w:rsidP="003A10F2">
            <w:pPr>
              <w:pStyle w:val="NormalPACKT"/>
            </w:pPr>
          </w:p>
          <w:p w14:paraId="465BC9DE" w14:textId="1D90DF20" w:rsidR="00A67C7A" w:rsidRDefault="00A67C7A" w:rsidP="003A10F2">
            <w:pPr>
              <w:pStyle w:val="NormalPACKT"/>
            </w:pPr>
          </w:p>
        </w:tc>
        <w:tc>
          <w:tcPr>
            <w:tcW w:w="69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vAlign w:val="center"/>
          </w:tcPr>
          <w:p w14:paraId="465BC9DF" w14:textId="77777777" w:rsidR="00000FAC" w:rsidRDefault="00000FAC" w:rsidP="003A10F2">
            <w:pPr>
              <w:pStyle w:val="NormalPACKT"/>
            </w:pPr>
          </w:p>
        </w:tc>
        <w:tc>
          <w:tcPr>
            <w:tcW w:w="632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vAlign w:val="center"/>
          </w:tcPr>
          <w:p w14:paraId="465BC9E1" w14:textId="798B5670" w:rsidR="00000FAC" w:rsidRPr="00160C6B" w:rsidRDefault="007E7275" w:rsidP="00A67C7A">
            <w:pPr>
              <w:pStyle w:val="InformationBoxPACKT"/>
            </w:pPr>
            <w:r>
              <w:fldChar w:fldCharType="begin"/>
            </w:r>
            <w:r w:rsidR="00000FAC">
              <w:instrText>xe "Get-MoveRequest cmdlet"</w:instrText>
            </w:r>
            <w:r>
              <w:fldChar w:fldCharType="end"/>
            </w:r>
            <w:r w:rsidR="00000FAC" w:rsidRPr="00160C6B">
              <w:t>Remember to start the Exchange Management Shell using Run As Admin to avoid permission problems.</w:t>
            </w:r>
            <w:r w:rsidR="00000FAC">
              <w:br/>
            </w:r>
            <w:r w:rsidR="00000FAC">
              <w:br/>
            </w:r>
            <w:r w:rsidR="00000FAC" w:rsidRPr="00160C6B">
              <w:t>In the chapter, notice that in the examples of cmdlets, I have used the back tick (`) character for breaking up long commands into multiple lines. The purpose with this is to make it easier to read. The back ticks are not required and should only be used if needed.</w:t>
            </w:r>
          </w:p>
        </w:tc>
        <w:tc>
          <w:tcPr>
            <w:tcW w:w="30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vAlign w:val="center"/>
          </w:tcPr>
          <w:p w14:paraId="465BC9E2" w14:textId="77777777" w:rsidR="00000FAC" w:rsidRDefault="00000FAC" w:rsidP="003A10F2">
            <w:pPr>
              <w:pStyle w:val="NormalPACKT"/>
            </w:pPr>
          </w:p>
        </w:tc>
      </w:tr>
    </w:tbl>
    <w:p w14:paraId="465BC9E4" w14:textId="77777777" w:rsidR="00F47DB3" w:rsidRDefault="00F47DB3" w:rsidP="009C2E8F">
      <w:pPr>
        <w:pStyle w:val="Heading1"/>
        <w:spacing w:after="0"/>
      </w:pPr>
      <w:r>
        <w:t>Managing the mailbox databases</w:t>
      </w:r>
    </w:p>
    <w:p w14:paraId="465BC9E5" w14:textId="21CDEBFC" w:rsidR="00F47DB3" w:rsidRDefault="00F47DB3" w:rsidP="00F47DB3">
      <w:pPr>
        <w:pStyle w:val="NormalPACKT"/>
        <w:spacing w:after="0"/>
      </w:pPr>
      <w:r w:rsidRPr="00A60BB2">
        <w:t>The Exchange Management Shell provides a set of cmdlets for mailbox database</w:t>
      </w:r>
      <w:r>
        <w:t xml:space="preserve"> management. In this recipe, we will take a look at how you can use these cmdlets to create, change, or delete mailbox databases.</w:t>
      </w:r>
      <w:r w:rsidR="00FE3CEA">
        <w:t xml:space="preserve"> We will also take a look at how the automatic mailbox distribution works.</w:t>
      </w:r>
    </w:p>
    <w:p w14:paraId="465BC9E6" w14:textId="77777777" w:rsidR="00F47DB3" w:rsidRDefault="00F47DB3" w:rsidP="00F47DB3">
      <w:pPr>
        <w:pStyle w:val="Heading2"/>
      </w:pPr>
      <w:r>
        <w:t>How to do it...</w:t>
      </w:r>
    </w:p>
    <w:p w14:paraId="465BC9E7" w14:textId="77777777" w:rsidR="00F47DB3" w:rsidRDefault="00F47DB3" w:rsidP="00F47DB3">
      <w:pPr>
        <w:pStyle w:val="NormalPACKT"/>
      </w:pPr>
      <w:r>
        <w:t xml:space="preserve">The process for managing mailbox databases is </w:t>
      </w:r>
      <w:r w:rsidR="00BF7A72">
        <w:t>pretty straight forward. We’ll start with creating a new mailbox database:</w:t>
      </w:r>
    </w:p>
    <w:p w14:paraId="465BC9E8" w14:textId="33171215" w:rsidR="00F47DB3" w:rsidRDefault="00F47DB3" w:rsidP="00F9694C">
      <w:pPr>
        <w:pStyle w:val="NumberedBulletPACKT"/>
        <w:numPr>
          <w:ilvl w:val="0"/>
          <w:numId w:val="31"/>
        </w:numPr>
      </w:pPr>
      <w:r>
        <w:t xml:space="preserve">To create a mailbox database, use the </w:t>
      </w:r>
      <w:r>
        <w:rPr>
          <w:rStyle w:val="CodeInTextPACKT"/>
        </w:rPr>
        <w:t>New-MailboxDatabase</w:t>
      </w:r>
      <w:r>
        <w:rPr>
          <w:rStyle w:val="NormalPACKTChar"/>
        </w:rPr>
        <w:t xml:space="preserve"> </w:t>
      </w:r>
      <w:r w:rsidR="007E7275">
        <w:rPr>
          <w:rStyle w:val="NormalPACKTChar"/>
        </w:rPr>
        <w:fldChar w:fldCharType="begin"/>
      </w:r>
      <w:r>
        <w:rPr>
          <w:rStyle w:val="NormalPACKTChar"/>
        </w:rPr>
        <w:instrText>xe "New-MailboxDatabase cmdlet"</w:instrText>
      </w:r>
      <w:r w:rsidR="007E7275">
        <w:rPr>
          <w:rStyle w:val="NormalPACKTChar"/>
        </w:rPr>
        <w:fldChar w:fldCharType="end"/>
      </w:r>
      <w:r>
        <w:t>cmdlet, as shown in the following example:</w:t>
      </w:r>
    </w:p>
    <w:p w14:paraId="465BC9E9" w14:textId="77777777" w:rsidR="00F47DB3" w:rsidRDefault="00F47DB3" w:rsidP="00F47DB3">
      <w:pPr>
        <w:pStyle w:val="CodeWithinBulletsPACKT"/>
      </w:pPr>
      <w:r>
        <w:t>New-MailboxDatabase -Name DB4 `</w:t>
      </w:r>
    </w:p>
    <w:p w14:paraId="465BC9EA" w14:textId="43AFAFE5" w:rsidR="00F47DB3" w:rsidRDefault="00F47DB3" w:rsidP="00F47DB3">
      <w:pPr>
        <w:pStyle w:val="CodeWithinBulletsPACKT"/>
      </w:pPr>
      <w:r>
        <w:t>-EdbFilePath E:\Databases\DB4\</w:t>
      </w:r>
      <w:r w:rsidR="000C223B">
        <w:t>Database\</w:t>
      </w:r>
      <w:r>
        <w:t>DB4.edb `</w:t>
      </w:r>
    </w:p>
    <w:p w14:paraId="465BC9EB" w14:textId="45FBCD04" w:rsidR="00F47DB3" w:rsidRPr="00A60BB2" w:rsidRDefault="00F47DB3" w:rsidP="00F47DB3">
      <w:pPr>
        <w:pStyle w:val="CodeWithinBulletsPACKT"/>
        <w:rPr>
          <w:lang w:val="da-DK"/>
        </w:rPr>
      </w:pPr>
      <w:r w:rsidRPr="00A60BB2">
        <w:rPr>
          <w:lang w:val="da-DK"/>
        </w:rPr>
        <w:lastRenderedPageBreak/>
        <w:t>-LogFolderPath E:\Databases\DB4</w:t>
      </w:r>
      <w:r w:rsidR="000C223B" w:rsidRPr="00A60BB2">
        <w:rPr>
          <w:lang w:val="da-DK"/>
        </w:rPr>
        <w:t>\Logs</w:t>
      </w:r>
      <w:r w:rsidRPr="00A60BB2">
        <w:rPr>
          <w:lang w:val="da-DK"/>
        </w:rPr>
        <w:t xml:space="preserve"> `</w:t>
      </w:r>
    </w:p>
    <w:p w14:paraId="465BC9EC" w14:textId="77777777" w:rsidR="00F47DB3" w:rsidRDefault="00F47DB3" w:rsidP="00F47DB3">
      <w:pPr>
        <w:pStyle w:val="CodeWithinBulletsEndPACKT"/>
      </w:pPr>
      <w:r>
        <w:t>-Server EX01</w:t>
      </w:r>
    </w:p>
    <w:p w14:paraId="619E3BA3" w14:textId="77777777" w:rsidR="00F25DDB" w:rsidRPr="00F25DDB" w:rsidRDefault="00F25DDB" w:rsidP="00F25DDB">
      <w:pPr>
        <w:pStyle w:val="ListParagraph"/>
        <w:numPr>
          <w:ilvl w:val="0"/>
          <w:numId w:val="44"/>
        </w:numPr>
        <w:tabs>
          <w:tab w:val="left" w:pos="360"/>
        </w:tabs>
        <w:suppressAutoHyphens/>
        <w:ind w:right="360"/>
        <w:contextualSpacing w:val="0"/>
        <w:rPr>
          <w:rFonts w:ascii="Times New Roman" w:eastAsia="Times New Roman" w:hAnsi="Times New Roman" w:cs="Times New Roman"/>
          <w:bCs/>
          <w:vanish/>
        </w:rPr>
      </w:pPr>
    </w:p>
    <w:p w14:paraId="465BC9ED" w14:textId="5E4326DB" w:rsidR="00F47DB3" w:rsidRDefault="00F47DB3" w:rsidP="00A67C7A">
      <w:pPr>
        <w:pStyle w:val="NumberedBulletPACKT"/>
        <w:numPr>
          <w:ilvl w:val="0"/>
          <w:numId w:val="44"/>
        </w:numPr>
      </w:pPr>
      <w:r>
        <w:t xml:space="preserve">You can mount the database after it has been created using the </w:t>
      </w:r>
      <w:r w:rsidR="007C3EB7">
        <w:br/>
      </w:r>
      <w:r>
        <w:rPr>
          <w:rStyle w:val="CodeInTextPACKT"/>
        </w:rPr>
        <w:t>Mount-Database</w:t>
      </w:r>
      <w:r>
        <w:rPr>
          <w:rStyle w:val="NormalPACKTChar"/>
        </w:rPr>
        <w:t xml:space="preserve"> </w:t>
      </w:r>
      <w:r>
        <w:t>cmdlet:</w:t>
      </w:r>
    </w:p>
    <w:p w14:paraId="465BC9EE" w14:textId="77777777" w:rsidR="00F47DB3" w:rsidRDefault="00F47DB3" w:rsidP="00F47DB3">
      <w:pPr>
        <w:pStyle w:val="CodeWithinBulletsEndPACKT"/>
      </w:pPr>
      <w:r>
        <w:t>Mount-Database -Identity DB4</w:t>
      </w:r>
    </w:p>
    <w:p w14:paraId="465BC9EF" w14:textId="77777777" w:rsidR="00F47DB3" w:rsidRDefault="00F47DB3" w:rsidP="00F47DB3">
      <w:pPr>
        <w:pStyle w:val="NumberedBulletPACKT"/>
      </w:pPr>
      <w:r>
        <w:t xml:space="preserve">The name of a database can be changed using the </w:t>
      </w:r>
      <w:r>
        <w:rPr>
          <w:rStyle w:val="CodeInTextPACKT"/>
        </w:rPr>
        <w:t>Set-MailboxDatabase</w:t>
      </w:r>
      <w:r>
        <w:rPr>
          <w:rStyle w:val="NormalPACKTChar"/>
        </w:rPr>
        <w:t xml:space="preserve"> </w:t>
      </w:r>
      <w:r w:rsidR="007E7275">
        <w:rPr>
          <w:rStyle w:val="NormalPACKTChar"/>
        </w:rPr>
        <w:fldChar w:fldCharType="begin"/>
      </w:r>
      <w:r>
        <w:rPr>
          <w:rStyle w:val="NormalPACKTChar"/>
        </w:rPr>
        <w:instrText>xe "Set-MailboxDatabase cmdlet"</w:instrText>
      </w:r>
      <w:r w:rsidR="007E7275">
        <w:rPr>
          <w:rStyle w:val="NormalPACKTChar"/>
        </w:rPr>
        <w:fldChar w:fldCharType="end"/>
      </w:r>
      <w:r>
        <w:t>cmdlet:</w:t>
      </w:r>
    </w:p>
    <w:p w14:paraId="465BC9F0" w14:textId="77777777" w:rsidR="00F47DB3" w:rsidRDefault="00F47DB3" w:rsidP="00F47DB3">
      <w:pPr>
        <w:pStyle w:val="CodeWithinBulletsEndPACKT"/>
      </w:pPr>
      <w:r>
        <w:t>Set-MailboxDatabase -Identity DB4 -Name Database4</w:t>
      </w:r>
    </w:p>
    <w:p w14:paraId="465BC9F1" w14:textId="513696B2" w:rsidR="00F47DB3" w:rsidRDefault="00F47DB3" w:rsidP="00F47DB3">
      <w:pPr>
        <w:pStyle w:val="NumberedBulletEndPACKT"/>
      </w:pPr>
      <w:r>
        <w:t xml:space="preserve">And, finally, you can remove a mailbox database using the </w:t>
      </w:r>
      <w:r w:rsidR="007C3EB7">
        <w:br/>
      </w:r>
      <w:r>
        <w:rPr>
          <w:rStyle w:val="CodeInTextPACKT"/>
        </w:rPr>
        <w:t>Remove-MailboxDatabase</w:t>
      </w:r>
      <w:r>
        <w:rPr>
          <w:rStyle w:val="NormalPACKTChar"/>
        </w:rPr>
        <w:t xml:space="preserve"> </w:t>
      </w:r>
      <w:r w:rsidR="007E7275">
        <w:rPr>
          <w:rStyle w:val="NormalPACKTChar"/>
        </w:rPr>
        <w:fldChar w:fldCharType="begin"/>
      </w:r>
      <w:r>
        <w:rPr>
          <w:rStyle w:val="NormalPACKTChar"/>
        </w:rPr>
        <w:instrText>xe "Remove-MailboxDatabase cmdlet"</w:instrText>
      </w:r>
      <w:r w:rsidR="007E7275">
        <w:rPr>
          <w:rStyle w:val="NormalPACKTChar"/>
        </w:rPr>
        <w:fldChar w:fldCharType="end"/>
      </w:r>
      <w:r>
        <w:t>cmdlet:</w:t>
      </w:r>
    </w:p>
    <w:p w14:paraId="465BC9F2" w14:textId="171D8DBE" w:rsidR="00F47DB3" w:rsidRDefault="00F47DB3" w:rsidP="00F47DB3">
      <w:pPr>
        <w:pStyle w:val="CodeWithinBulletsEndPACKT"/>
      </w:pPr>
      <w:r>
        <w:t xml:space="preserve">Remove-MailboxDatabase -Identity Database4 </w:t>
      </w:r>
      <w:r w:rsidR="0026342E">
        <w:t>`</w:t>
      </w:r>
      <w:r w:rsidR="00C26412">
        <w:br/>
        <w:t>-</w:t>
      </w:r>
      <w:r>
        <w:t>Confirm:$false</w:t>
      </w:r>
    </w:p>
    <w:p w14:paraId="465BC9F3" w14:textId="77777777" w:rsidR="00F47DB3" w:rsidRDefault="00F47DB3" w:rsidP="00F47DB3">
      <w:pPr>
        <w:pStyle w:val="Heading2"/>
      </w:pPr>
      <w:r>
        <w:t>How it works...</w:t>
      </w:r>
    </w:p>
    <w:p w14:paraId="465BC9F4" w14:textId="77777777" w:rsidR="00F47DB3" w:rsidRDefault="00F47DB3" w:rsidP="00F47DB3">
      <w:pPr>
        <w:pStyle w:val="NormalPACKT"/>
      </w:pPr>
      <w:r>
        <w:t xml:space="preserve">The </w:t>
      </w:r>
      <w:r>
        <w:rPr>
          <w:rStyle w:val="CodeInTextPACKT"/>
        </w:rPr>
        <w:t>New-MailboxDatabase</w:t>
      </w:r>
      <w:r>
        <w:t xml:space="preserve"> cmdlet requires that you provide a name for your database and specify the server name where it should be hosted. In the previous example, you can see that we created the </w:t>
      </w:r>
      <w:r>
        <w:rPr>
          <w:rStyle w:val="CodeInTextPACKT"/>
        </w:rPr>
        <w:t>DB4</w:t>
      </w:r>
      <w:r>
        <w:t xml:space="preserve"> database on the </w:t>
      </w:r>
      <w:r>
        <w:rPr>
          <w:rStyle w:val="CodeInTextPACKT"/>
        </w:rPr>
        <w:t>EX01</w:t>
      </w:r>
      <w:r>
        <w:t xml:space="preserve"> server. The </w:t>
      </w:r>
      <w:r>
        <w:rPr>
          <w:rStyle w:val="CodeInTextPACKT"/>
        </w:rPr>
        <w:t>–EdbFilePath</w:t>
      </w:r>
      <w:r>
        <w:t xml:space="preserve"> parameter specifies the location for your database file</w:t>
      </w:r>
      <w:r w:rsidR="009A413B">
        <w:t xml:space="preserve">, however </w:t>
      </w:r>
      <w:r w:rsidR="000A6831">
        <w:t>it</w:t>
      </w:r>
      <w:r w:rsidR="009A413B">
        <w:t xml:space="preserve"> is not required to use for creating the database</w:t>
      </w:r>
      <w:r>
        <w:t xml:space="preserve">. Additionally, you can use the </w:t>
      </w:r>
      <w:r>
        <w:rPr>
          <w:rStyle w:val="CodeInTextPACKT"/>
        </w:rPr>
        <w:t>-LogFolderPath</w:t>
      </w:r>
      <w:r>
        <w:t xml:space="preserve"> variable to identify the directory that should hold the transaction logs for this database. If no value is provided for either of these parameters, the database and log directories will be set to the default location within the Exchange installation directory.</w:t>
      </w:r>
    </w:p>
    <w:p w14:paraId="465BC9F5" w14:textId="363FFD29" w:rsidR="00F47DB3" w:rsidRDefault="00F47DB3" w:rsidP="00F47DB3">
      <w:pPr>
        <w:pStyle w:val="NormalPACKT"/>
      </w:pPr>
      <w:r>
        <w:t xml:space="preserve">Mounting a database is done as a separate step. If you want to create the database and mount it in one operation, pipe your </w:t>
      </w:r>
      <w:r>
        <w:rPr>
          <w:rStyle w:val="CodeInTextPACKT"/>
        </w:rPr>
        <w:t>New-MailboxDatabase</w:t>
      </w:r>
      <w:r>
        <w:t xml:space="preserve"> command to the </w:t>
      </w:r>
      <w:r w:rsidR="007C3EB7">
        <w:br/>
      </w:r>
      <w:r>
        <w:rPr>
          <w:rStyle w:val="CodeInTextPACKT"/>
        </w:rPr>
        <w:t>Mount-Database</w:t>
      </w:r>
      <w:r>
        <w:t xml:space="preserve"> cmdlet, as shown in the following line of code:</w:t>
      </w:r>
    </w:p>
    <w:p w14:paraId="465BC9F6" w14:textId="77777777" w:rsidR="00F47DB3" w:rsidRDefault="00F47DB3" w:rsidP="00F47DB3">
      <w:pPr>
        <w:pStyle w:val="CodeEndPACKT"/>
      </w:pPr>
      <w:r>
        <w:t>New-MailboxDatabase -Name DB10 -Server EX01 | Mount-Database</w:t>
      </w:r>
    </w:p>
    <w:p w14:paraId="465BC9F7" w14:textId="77777777" w:rsidR="00F47DB3" w:rsidRDefault="00F47DB3" w:rsidP="00F47DB3">
      <w:pPr>
        <w:pStyle w:val="NormalPACKT"/>
      </w:pPr>
      <w:r>
        <w:t xml:space="preserve">The </w:t>
      </w:r>
      <w:r>
        <w:rPr>
          <w:rStyle w:val="CodeInTextPACKT"/>
        </w:rPr>
        <w:t>Mount-Database</w:t>
      </w:r>
      <w:r>
        <w:t xml:space="preserve"> cmdlet can be used with </w:t>
      </w:r>
      <w:r w:rsidR="00777A8F">
        <w:t>mailbox databases</w:t>
      </w:r>
      <w:r>
        <w:t xml:space="preserve">. The same is true for its counterpart, </w:t>
      </w:r>
      <w:r>
        <w:rPr>
          <w:rStyle w:val="CodeInTextPACKT"/>
        </w:rPr>
        <w:t>Dismount-Database</w:t>
      </w:r>
      <w:r>
        <w:t>, which allows you to dismount a mailbox database.</w:t>
      </w:r>
    </w:p>
    <w:p w14:paraId="465BC9F8" w14:textId="4FDFE735" w:rsidR="00F47DB3" w:rsidRDefault="00F47DB3" w:rsidP="00F47DB3">
      <w:pPr>
        <w:pStyle w:val="NormalPACKT"/>
      </w:pPr>
      <w:r>
        <w:t xml:space="preserve">As you saw previously, to rename a mailbox database we used the </w:t>
      </w:r>
      <w:r w:rsidR="007C3EB7">
        <w:br/>
      </w:r>
      <w:r>
        <w:rPr>
          <w:rStyle w:val="CodeInTextPACKT"/>
        </w:rPr>
        <w:t>Set-MailboxDatabase</w:t>
      </w:r>
      <w:r>
        <w:t xml:space="preserve"> cmdlet with the </w:t>
      </w:r>
      <w:r>
        <w:rPr>
          <w:rStyle w:val="CodeInTextPACKT"/>
        </w:rPr>
        <w:t>-Name</w:t>
      </w:r>
      <w:r>
        <w:t xml:space="preserve"> parameter. It's important to note that, while this will change the database name in the Active Directory and therefore in Exchange, it does not change the filename or path of the database.</w:t>
      </w:r>
    </w:p>
    <w:p w14:paraId="465BC9F9" w14:textId="77777777" w:rsidR="00F47DB3" w:rsidRDefault="00F47DB3" w:rsidP="00F47DB3">
      <w:pPr>
        <w:pStyle w:val="NormalPACKT"/>
      </w:pPr>
      <w:r>
        <w:t xml:space="preserve">Before running the </w:t>
      </w:r>
      <w:r>
        <w:rPr>
          <w:rStyle w:val="CodeInTextPACKT"/>
        </w:rPr>
        <w:t>Remove-MailboxDatabase</w:t>
      </w:r>
      <w:r>
        <w:t xml:space="preserve"> cmdlet, you will need to move any regular mailboxes, archive mailboxes, or arbitration mailboxes to another database, using the </w:t>
      </w:r>
      <w:r>
        <w:rPr>
          <w:rStyle w:val="CodeInTextPACKT"/>
        </w:rPr>
        <w:t>New-MoveRequest</w:t>
      </w:r>
      <w:r>
        <w:t xml:space="preserve"> </w:t>
      </w:r>
      <w:r w:rsidR="00777A8F">
        <w:t xml:space="preserve">or </w:t>
      </w:r>
      <w:r w:rsidR="00777A8F">
        <w:rPr>
          <w:rStyle w:val="CodeInTextPACKT"/>
        </w:rPr>
        <w:t>New-MigrationBatch</w:t>
      </w:r>
      <w:r w:rsidR="00777A8F">
        <w:t xml:space="preserve"> </w:t>
      </w:r>
      <w:r>
        <w:t>cmdlet.</w:t>
      </w:r>
      <w:r w:rsidR="00F73DC7">
        <w:t xml:space="preserve"> The arbitration mailboxes can </w:t>
      </w:r>
      <w:r w:rsidR="00F73DC7">
        <w:lastRenderedPageBreak/>
        <w:t xml:space="preserve">be found by using the </w:t>
      </w:r>
      <w:r w:rsidR="00F73DC7">
        <w:rPr>
          <w:rStyle w:val="CodeInTextPACKT"/>
        </w:rPr>
        <w:t xml:space="preserve">Get-Mailbox –Arbitration </w:t>
      </w:r>
      <w:r w:rsidR="00F73DC7">
        <w:t>command, these can be found on the first created database.</w:t>
      </w:r>
    </w:p>
    <w:p w14:paraId="465BC9FA" w14:textId="77777777" w:rsidR="00F47DB3" w:rsidRDefault="00F47DB3" w:rsidP="00F47DB3">
      <w:pPr>
        <w:pStyle w:val="NormalPACKT"/>
        <w:spacing w:after="0"/>
      </w:pPr>
      <w:r>
        <w:t xml:space="preserve">Keep in mind that the removal of a database is only done logically in the Active Directory. Later on, you will need to manually delete the files and directories used by the database running the </w:t>
      </w:r>
      <w:r>
        <w:rPr>
          <w:rStyle w:val="CodeInTextPACKT"/>
        </w:rPr>
        <w:t>Remove-MailboxDatabase</w:t>
      </w:r>
      <w:r>
        <w:t xml:space="preserve"> cmdlet.</w:t>
      </w:r>
    </w:p>
    <w:p w14:paraId="465BC9FB" w14:textId="77777777" w:rsidR="009A413B" w:rsidRDefault="009A413B" w:rsidP="00F47DB3">
      <w:pPr>
        <w:pStyle w:val="NormalPACKT"/>
        <w:spacing w:after="0"/>
      </w:pPr>
    </w:p>
    <w:tbl>
      <w:tblPr>
        <w:tblW w:w="0" w:type="auto"/>
        <w:tblInd w:w="80" w:type="dxa"/>
        <w:tblLayout w:type="fixed"/>
        <w:tblCellMar>
          <w:left w:w="0" w:type="dxa"/>
          <w:right w:w="0" w:type="dxa"/>
        </w:tblCellMar>
        <w:tblLook w:val="0000" w:firstRow="0" w:lastRow="0" w:firstColumn="0" w:lastColumn="0" w:noHBand="0" w:noVBand="0"/>
      </w:tblPr>
      <w:tblGrid>
        <w:gridCol w:w="300"/>
        <w:gridCol w:w="695"/>
        <w:gridCol w:w="6324"/>
        <w:gridCol w:w="308"/>
      </w:tblGrid>
      <w:tr w:rsidR="009A413B" w:rsidRPr="003143E7" w14:paraId="465BCA00" w14:textId="77777777" w:rsidTr="003A10F2">
        <w:trPr>
          <w:trHeight w:val="960"/>
        </w:trPr>
        <w:tc>
          <w:tcPr>
            <w:tcW w:w="30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vAlign w:val="center"/>
          </w:tcPr>
          <w:p w14:paraId="465BC9FC" w14:textId="77777777" w:rsidR="009A413B" w:rsidRDefault="009A413B" w:rsidP="003A10F2">
            <w:pPr>
              <w:pStyle w:val="NormalPACKT"/>
            </w:pPr>
          </w:p>
        </w:tc>
        <w:tc>
          <w:tcPr>
            <w:tcW w:w="69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vAlign w:val="center"/>
          </w:tcPr>
          <w:p w14:paraId="465BC9FD" w14:textId="77777777" w:rsidR="009A413B" w:rsidRDefault="009A413B" w:rsidP="003A10F2">
            <w:pPr>
              <w:pStyle w:val="NormalPACKT"/>
            </w:pPr>
          </w:p>
        </w:tc>
        <w:tc>
          <w:tcPr>
            <w:tcW w:w="632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vAlign w:val="center"/>
          </w:tcPr>
          <w:p w14:paraId="465BC9FE" w14:textId="77777777" w:rsidR="007E7275" w:rsidRDefault="009A413B">
            <w:pPr>
              <w:pStyle w:val="InformationBoxPACKT"/>
            </w:pPr>
            <w:r>
              <w:t xml:space="preserve">There are only two required parameters for creating the mailbox database, which are </w:t>
            </w:r>
            <w:r w:rsidR="00E54F7E">
              <w:rPr>
                <w:rStyle w:val="CodeInTextPACKT"/>
              </w:rPr>
              <w:t xml:space="preserve">Name </w:t>
            </w:r>
            <w:r>
              <w:t xml:space="preserve">and </w:t>
            </w:r>
            <w:r w:rsidR="00E54F7E">
              <w:rPr>
                <w:rStyle w:val="CodeInTextPACKT"/>
              </w:rPr>
              <w:t>Server</w:t>
            </w:r>
            <w:r>
              <w:t xml:space="preserve">. However, the others like </w:t>
            </w:r>
            <w:r>
              <w:rPr>
                <w:rStyle w:val="CodeInTextPACKT"/>
              </w:rPr>
              <w:t xml:space="preserve">EdbFilePath </w:t>
            </w:r>
            <w:r>
              <w:t xml:space="preserve">and </w:t>
            </w:r>
            <w:r>
              <w:rPr>
                <w:rStyle w:val="CodeInTextPACKT"/>
              </w:rPr>
              <w:t xml:space="preserve">LogFolderPath </w:t>
            </w:r>
            <w:r>
              <w:t xml:space="preserve">are nice to </w:t>
            </w:r>
            <w:r w:rsidR="00E54F7E">
              <w:t>use for specifying the configuration</w:t>
            </w:r>
            <w:r>
              <w:t>.</w:t>
            </w:r>
            <w:r w:rsidR="007E7275">
              <w:fldChar w:fldCharType="begin"/>
            </w:r>
            <w:r>
              <w:instrText>xe "Get-MoveRequest cmdlet"</w:instrText>
            </w:r>
            <w:r w:rsidR="007E7275">
              <w:fldChar w:fldCharType="end"/>
            </w:r>
          </w:p>
        </w:tc>
        <w:tc>
          <w:tcPr>
            <w:tcW w:w="30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vAlign w:val="center"/>
          </w:tcPr>
          <w:p w14:paraId="465BC9FF" w14:textId="77777777" w:rsidR="009A413B" w:rsidRDefault="009A413B" w:rsidP="003A10F2">
            <w:pPr>
              <w:pStyle w:val="NormalPACKT"/>
            </w:pPr>
          </w:p>
        </w:tc>
      </w:tr>
    </w:tbl>
    <w:p w14:paraId="465BCA01" w14:textId="77777777" w:rsidR="009A413B" w:rsidRDefault="009A413B" w:rsidP="00F47DB3">
      <w:pPr>
        <w:pStyle w:val="NormalPACKT"/>
        <w:spacing w:after="0"/>
      </w:pPr>
    </w:p>
    <w:p w14:paraId="465BCA02" w14:textId="77777777" w:rsidR="00F47DB3" w:rsidRDefault="00F47DB3" w:rsidP="00F47DB3">
      <w:pPr>
        <w:pStyle w:val="Heading2"/>
      </w:pPr>
      <w:r>
        <w:t>There's more…</w:t>
      </w:r>
    </w:p>
    <w:p w14:paraId="6AA1E1B2" w14:textId="681C3C9C" w:rsidR="007C3EB7" w:rsidRDefault="00A60BB2" w:rsidP="007C3EB7">
      <w:pPr>
        <w:pStyle w:val="NormalPACKT"/>
      </w:pPr>
      <w:r>
        <w:t xml:space="preserve">The </w:t>
      </w:r>
      <w:r>
        <w:rPr>
          <w:rStyle w:val="CodeInTextPACKT"/>
        </w:rPr>
        <w:t>-Database</w:t>
      </w:r>
      <w:r>
        <w:t xml:space="preserve"> parameter allows you to omit the </w:t>
      </w:r>
      <w:r>
        <w:rPr>
          <w:rStyle w:val="CodeInTextPACKT"/>
        </w:rPr>
        <w:t>-Database</w:t>
      </w:r>
      <w:r>
        <w:t xml:space="preserve"> parameter when creating or moving a mailbox and an agent determines the most appropriate target database based on a number of factors.</w:t>
      </w:r>
    </w:p>
    <w:p w14:paraId="79163B74" w14:textId="721217F9" w:rsidR="007C3EB7" w:rsidRPr="000C223B" w:rsidRDefault="007C3EB7" w:rsidP="00A67C7A">
      <w:pPr>
        <w:pStyle w:val="NormalPACKT"/>
      </w:pPr>
      <w:r>
        <w:t>The Mailbox Resources Management Agent, a cmdlet extension agent, is the application that runs in the background that handles this and it is enabled by default. The benefit of this is that if you provision multiple mailboxes or move multiple mailboxes at one time without specifying a target database, the mailboxes will be distributed across all of the available mailbox databases in the current Active Directory site from where you are running the commands.</w:t>
      </w:r>
    </w:p>
    <w:p w14:paraId="465BCA03" w14:textId="77777777" w:rsidR="00F47DB3" w:rsidRDefault="00F47DB3" w:rsidP="00F47DB3">
      <w:pPr>
        <w:pStyle w:val="Heading3"/>
      </w:pPr>
      <w:r>
        <w:t>Understanding automatic mailbox distribution</w:t>
      </w:r>
    </w:p>
    <w:p w14:paraId="465BCA05" w14:textId="0D5ACCE7" w:rsidR="00F47DB3" w:rsidRDefault="00F47DB3" w:rsidP="00F47DB3">
      <w:pPr>
        <w:pStyle w:val="NormalPACKT"/>
      </w:pPr>
      <w:r>
        <w:t xml:space="preserve">Each mailbox database has </w:t>
      </w:r>
      <w:r w:rsidR="007A1E87">
        <w:t>three</w:t>
      </w:r>
      <w:r>
        <w:t xml:space="preserve"> properties called </w:t>
      </w:r>
      <w:r>
        <w:rPr>
          <w:rStyle w:val="CodeInTextPACKT"/>
        </w:rPr>
        <w:t>IsExcludedFromProvisioning</w:t>
      </w:r>
      <w:r w:rsidR="007A1E87">
        <w:rPr>
          <w:rStyle w:val="CodeInTextPACKT"/>
        </w:rPr>
        <w:t>, IsExcludedFromInitialProvisioning</w:t>
      </w:r>
      <w:r>
        <w:t xml:space="preserve"> and </w:t>
      </w:r>
      <w:r>
        <w:rPr>
          <w:rStyle w:val="CodeInTextPACKT"/>
        </w:rPr>
        <w:t>IsSuspendedFromProvisioning</w:t>
      </w:r>
      <w:r>
        <w:t xml:space="preserve">. </w:t>
      </w:r>
      <w:r w:rsidR="00A60BB2">
        <w:t>These controls</w:t>
      </w:r>
      <w:r>
        <w:t xml:space="preserve"> whether or not a database can be used for automatic mailbox distribution. By default, </w:t>
      </w:r>
      <w:r w:rsidR="007A1E87">
        <w:t>all</w:t>
      </w:r>
      <w:r>
        <w:t xml:space="preserve"> are set to </w:t>
      </w:r>
      <w:r>
        <w:rPr>
          <w:rStyle w:val="CodeInTextPACKT"/>
        </w:rPr>
        <w:t>$false</w:t>
      </w:r>
      <w:r>
        <w:t>, which means that every mailbox database you create is available for automatic distribution out of the box. If you intend to create a mailbox database used strictly for archive mailboxes or you don't want mailboxes to be placed in a particular database automatically, you can exclude the database from being automatically used. To do so, use the following command syntax after the database has been created:</w:t>
      </w:r>
    </w:p>
    <w:p w14:paraId="465BCA06" w14:textId="48ED1A3B" w:rsidR="00F47DB3" w:rsidRDefault="00F47DB3" w:rsidP="00F47DB3">
      <w:pPr>
        <w:pStyle w:val="CodeEndPACKT"/>
      </w:pPr>
      <w:r>
        <w:t xml:space="preserve">Set-MailboxDatabase -Identity DB1 -IsExcludedFromProvisioning </w:t>
      </w:r>
      <w:r w:rsidR="00C26412">
        <w:t xml:space="preserve">` </w:t>
      </w:r>
      <w:r>
        <w:t>$true</w:t>
      </w:r>
    </w:p>
    <w:p w14:paraId="465BCA07" w14:textId="77777777" w:rsidR="00F47DB3" w:rsidRDefault="00F47DB3" w:rsidP="00F47DB3">
      <w:pPr>
        <w:pStyle w:val="NormalPACKT"/>
        <w:spacing w:after="0"/>
      </w:pPr>
      <w:r>
        <w:lastRenderedPageBreak/>
        <w:t xml:space="preserve">When the </w:t>
      </w:r>
      <w:r>
        <w:rPr>
          <w:rStyle w:val="CodeInTextPACKT"/>
        </w:rPr>
        <w:t>IsExcludedFromProvisioning</w:t>
      </w:r>
      <w:r>
        <w:t xml:space="preserve"> property is set to </w:t>
      </w:r>
      <w:r>
        <w:rPr>
          <w:rStyle w:val="CodeInTextPACKT"/>
        </w:rPr>
        <w:t>$true</w:t>
      </w:r>
      <w:r>
        <w:t>, you can still manually create mailboxes in the database, but it will not be used for automatic distribution.</w:t>
      </w:r>
    </w:p>
    <w:p w14:paraId="465BCA08" w14:textId="77777777" w:rsidR="006F3913" w:rsidRDefault="006F3913" w:rsidP="00F47DB3">
      <w:pPr>
        <w:pStyle w:val="NormalPACKT"/>
        <w:spacing w:after="0"/>
      </w:pPr>
    </w:p>
    <w:p w14:paraId="465BCA09" w14:textId="77777777" w:rsidR="006F3913" w:rsidRDefault="006F3913" w:rsidP="006F3913">
      <w:pPr>
        <w:pStyle w:val="Heading3"/>
      </w:pPr>
      <w:r>
        <w:t>Taking it a step further</w:t>
      </w:r>
    </w:p>
    <w:p w14:paraId="465BCA0A" w14:textId="77777777" w:rsidR="006F3913" w:rsidRDefault="000B5FA0" w:rsidP="006F3913">
      <w:pPr>
        <w:pStyle w:val="NormalPACKT"/>
      </w:pPr>
      <w:r>
        <w:t>Let's look at an example of creating mailbox databases in bulk. This can be helpful when</w:t>
      </w:r>
      <w:r w:rsidR="00EF5990">
        <w:t xml:space="preserve"> creating many databases.</w:t>
      </w:r>
      <w:r w:rsidR="006F3913">
        <w:t xml:space="preserve"> The following code can be used </w:t>
      </w:r>
      <w:r w:rsidR="00A51CFC">
        <w:t>for doing the job</w:t>
      </w:r>
      <w:r w:rsidR="006F3913">
        <w:t>:</w:t>
      </w:r>
    </w:p>
    <w:p w14:paraId="465BCA0B" w14:textId="7D8E5283" w:rsidR="00A659FF" w:rsidRDefault="005A0672" w:rsidP="006F3913">
      <w:pPr>
        <w:pStyle w:val="CodePACKT"/>
      </w:pPr>
      <w:r>
        <w:t>$</w:t>
      </w:r>
      <w:r w:rsidR="00A659FF">
        <w:t>data = Import-CSV .\DBs.csv</w:t>
      </w:r>
    </w:p>
    <w:p w14:paraId="465BCA0C" w14:textId="77777777" w:rsidR="0001176B" w:rsidRDefault="006F3913" w:rsidP="006F3913">
      <w:pPr>
        <w:pStyle w:val="CodePACKT"/>
      </w:pPr>
      <w:r>
        <w:t>foreach(</w:t>
      </w:r>
      <w:r w:rsidR="0001176B">
        <w:t>$row in $data) {</w:t>
      </w:r>
    </w:p>
    <w:p w14:paraId="465BCA0D" w14:textId="77777777" w:rsidR="006F3913" w:rsidRDefault="006F3913" w:rsidP="006F3913">
      <w:pPr>
        <w:pStyle w:val="CodePACKT"/>
      </w:pPr>
      <w:r>
        <w:t xml:space="preserve">  </w:t>
      </w:r>
      <w:r w:rsidR="0001176B">
        <w:t>$DBName = $row</w:t>
      </w:r>
      <w:r>
        <w:t>.</w:t>
      </w:r>
      <w:r w:rsidR="0001176B">
        <w:t>DB</w:t>
      </w:r>
      <w:r>
        <w:t>Name</w:t>
      </w:r>
    </w:p>
    <w:p w14:paraId="465BCA0E" w14:textId="7B89A053" w:rsidR="0001176B" w:rsidRDefault="0001176B" w:rsidP="0001176B">
      <w:pPr>
        <w:pStyle w:val="CodePACKT"/>
      </w:pPr>
      <w:r>
        <w:t xml:space="preserve">  $LogPath = ‘</w:t>
      </w:r>
      <w:r w:rsidR="0013618C">
        <w:t>E</w:t>
      </w:r>
      <w:r>
        <w:t>:\</w:t>
      </w:r>
      <w:r w:rsidR="000C223B">
        <w:t>Databases\</w:t>
      </w:r>
      <w:r>
        <w:t>’ + $DBName + ‘\Logs’</w:t>
      </w:r>
    </w:p>
    <w:p w14:paraId="465BCA0F" w14:textId="2103E4F2" w:rsidR="0001176B" w:rsidRDefault="0001176B" w:rsidP="0001176B">
      <w:pPr>
        <w:pStyle w:val="CodePACKT"/>
      </w:pPr>
      <w:r>
        <w:t xml:space="preserve">  $DBPath = ‘</w:t>
      </w:r>
      <w:r w:rsidR="0013618C">
        <w:t>E</w:t>
      </w:r>
      <w:r>
        <w:t>:\</w:t>
      </w:r>
      <w:r w:rsidR="000C223B">
        <w:t>Databases\</w:t>
      </w:r>
      <w:r>
        <w:t>’ + $DBName + ‘\Database\’ + $DBName + ‘.edb’</w:t>
      </w:r>
    </w:p>
    <w:p w14:paraId="465BCA10" w14:textId="77777777" w:rsidR="0001176B" w:rsidRDefault="0001176B" w:rsidP="0001176B">
      <w:pPr>
        <w:pStyle w:val="CodePACKT"/>
      </w:pPr>
      <w:r>
        <w:t xml:space="preserve">  $Server = $row.Server</w:t>
      </w:r>
    </w:p>
    <w:p w14:paraId="465BCA11" w14:textId="55644BE9" w:rsidR="0001176B" w:rsidRDefault="0001176B" w:rsidP="00805680">
      <w:pPr>
        <w:pStyle w:val="CodePACKT"/>
      </w:pPr>
      <w:r>
        <w:t xml:space="preserve">New-MailboxDatabase –Name $DBName –Server $Server –Edbfilepath </w:t>
      </w:r>
      <w:r w:rsidR="00C26412">
        <w:t xml:space="preserve">` </w:t>
      </w:r>
      <w:r>
        <w:t>$DBPath –Logfolderpath $LogPath</w:t>
      </w:r>
    </w:p>
    <w:p w14:paraId="465BCA12" w14:textId="77777777" w:rsidR="0001176B" w:rsidRDefault="0001176B" w:rsidP="006F3913">
      <w:pPr>
        <w:pStyle w:val="CodePACKT"/>
      </w:pPr>
      <w:r>
        <w:t>}</w:t>
      </w:r>
    </w:p>
    <w:p w14:paraId="465BCA13" w14:textId="77777777" w:rsidR="0001176B" w:rsidRDefault="0001176B" w:rsidP="006F3913">
      <w:pPr>
        <w:pStyle w:val="CodePACKT"/>
      </w:pPr>
    </w:p>
    <w:p w14:paraId="465BCA14" w14:textId="77777777" w:rsidR="0001176B" w:rsidRDefault="0001176B" w:rsidP="0001176B">
      <w:pPr>
        <w:pStyle w:val="CodePACKT"/>
      </w:pPr>
      <w:r>
        <w:t>foreach($row in $data) {</w:t>
      </w:r>
    </w:p>
    <w:p w14:paraId="465BCA15" w14:textId="77777777" w:rsidR="006F3913" w:rsidRDefault="0001176B" w:rsidP="006F3913">
      <w:pPr>
        <w:pStyle w:val="CodePACKT"/>
      </w:pPr>
      <w:r>
        <w:t xml:space="preserve">  </w:t>
      </w:r>
      <w:r>
        <w:tab/>
        <w:t>$DBName = $row.DBName</w:t>
      </w:r>
    </w:p>
    <w:p w14:paraId="465BCA16" w14:textId="77777777" w:rsidR="0001176B" w:rsidRDefault="0001176B" w:rsidP="0001176B">
      <w:pPr>
        <w:pStyle w:val="CodePACKT"/>
        <w:ind w:firstLine="360"/>
      </w:pPr>
      <w:r>
        <w:t>Mount-Database $DBName</w:t>
      </w:r>
    </w:p>
    <w:p w14:paraId="465BCA17" w14:textId="77777777" w:rsidR="006F3913" w:rsidRDefault="006F3913" w:rsidP="006F3913">
      <w:pPr>
        <w:pStyle w:val="CodeEndPACKT"/>
      </w:pPr>
      <w:r>
        <w:t>}</w:t>
      </w:r>
    </w:p>
    <w:p w14:paraId="465BCA18" w14:textId="77777777" w:rsidR="00EF5990" w:rsidRDefault="00EF5990" w:rsidP="006F3913">
      <w:pPr>
        <w:pStyle w:val="NormalPACKT"/>
      </w:pPr>
    </w:p>
    <w:p w14:paraId="465BCA19" w14:textId="7A7E382B" w:rsidR="00EF5990" w:rsidRDefault="006F3913" w:rsidP="006F3913">
      <w:pPr>
        <w:pStyle w:val="NormalPACKT"/>
      </w:pPr>
      <w:r>
        <w:t xml:space="preserve">In this example, we </w:t>
      </w:r>
      <w:r w:rsidR="00EF5990">
        <w:t xml:space="preserve">create an array </w:t>
      </w:r>
      <w:r w:rsidR="000A6831">
        <w:t xml:space="preserve">by </w:t>
      </w:r>
      <w:r w:rsidR="00EF5990">
        <w:t xml:space="preserve">importing a CSV file. We start looping through each row in the file, also in the loop we create new variables named </w:t>
      </w:r>
      <w:r w:rsidR="00EF5990">
        <w:rPr>
          <w:rStyle w:val="CodeInTextPACKT"/>
        </w:rPr>
        <w:t xml:space="preserve">DBName, LogPath, DBPath </w:t>
      </w:r>
      <w:r w:rsidR="00EF5990">
        <w:t xml:space="preserve">and </w:t>
      </w:r>
      <w:r w:rsidR="00EF5990">
        <w:rPr>
          <w:rStyle w:val="CodeInTextPACKT"/>
        </w:rPr>
        <w:t>Server</w:t>
      </w:r>
      <w:r w:rsidR="00EF5990">
        <w:t xml:space="preserve">. These variables are then used in the cmdlet </w:t>
      </w:r>
      <w:r w:rsidR="006438BA">
        <w:br/>
      </w:r>
      <w:r w:rsidR="00EF5990">
        <w:rPr>
          <w:rStyle w:val="CodeInTextPACKT"/>
        </w:rPr>
        <w:t>New-MailboxDatabase</w:t>
      </w:r>
      <w:r w:rsidR="00EF5990">
        <w:t xml:space="preserve">. </w:t>
      </w:r>
      <w:r w:rsidR="00D75E25">
        <w:t>Finally,</w:t>
      </w:r>
      <w:r w:rsidR="00EF5990">
        <w:t xml:space="preserve"> with this small script we’ll loop through each row again and create a new variable named </w:t>
      </w:r>
      <w:r w:rsidR="00EF5990">
        <w:rPr>
          <w:rStyle w:val="CodeInTextPACKT"/>
        </w:rPr>
        <w:t>DBName</w:t>
      </w:r>
      <w:r w:rsidR="00EF5990">
        <w:t xml:space="preserve"> and try to mount each database in the CSV file.</w:t>
      </w:r>
    </w:p>
    <w:p w14:paraId="465BCA1A" w14:textId="77777777" w:rsidR="006F3913" w:rsidRDefault="006F3913" w:rsidP="00F47DB3">
      <w:pPr>
        <w:pStyle w:val="NormalPACKT"/>
        <w:spacing w:after="0"/>
      </w:pPr>
    </w:p>
    <w:tbl>
      <w:tblPr>
        <w:tblW w:w="0" w:type="auto"/>
        <w:tblInd w:w="80" w:type="dxa"/>
        <w:tblLayout w:type="fixed"/>
        <w:tblCellMar>
          <w:left w:w="0" w:type="dxa"/>
          <w:right w:w="0" w:type="dxa"/>
        </w:tblCellMar>
        <w:tblLook w:val="0000" w:firstRow="0" w:lastRow="0" w:firstColumn="0" w:lastColumn="0" w:noHBand="0" w:noVBand="0"/>
      </w:tblPr>
      <w:tblGrid>
        <w:gridCol w:w="300"/>
        <w:gridCol w:w="695"/>
        <w:gridCol w:w="4843"/>
        <w:gridCol w:w="308"/>
      </w:tblGrid>
      <w:tr w:rsidR="00EF5990" w:rsidRPr="00D87A4F" w14:paraId="465BCA1F" w14:textId="77777777" w:rsidTr="00C022FA">
        <w:trPr>
          <w:trHeight w:val="820"/>
        </w:trPr>
        <w:tc>
          <w:tcPr>
            <w:tcW w:w="30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vAlign w:val="center"/>
          </w:tcPr>
          <w:p w14:paraId="465BCA1B" w14:textId="77777777" w:rsidR="00EF5990" w:rsidRDefault="00EF5990" w:rsidP="00C022FA">
            <w:pPr>
              <w:pStyle w:val="NormalPACKT"/>
              <w:spacing w:before="29" w:after="29"/>
            </w:pPr>
          </w:p>
        </w:tc>
        <w:tc>
          <w:tcPr>
            <w:tcW w:w="69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vAlign w:val="center"/>
          </w:tcPr>
          <w:p w14:paraId="465BCA1C" w14:textId="77777777" w:rsidR="00EF5990" w:rsidRDefault="00EF5990" w:rsidP="00C022FA">
            <w:pPr>
              <w:pStyle w:val="NormalPACKT"/>
              <w:spacing w:before="29" w:after="29"/>
              <w:jc w:val="center"/>
            </w:pPr>
          </w:p>
        </w:tc>
        <w:tc>
          <w:tcPr>
            <w:tcW w:w="484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vAlign w:val="center"/>
          </w:tcPr>
          <w:p w14:paraId="7E6395B2" w14:textId="5C74BD4C" w:rsidR="00FD2D47" w:rsidRDefault="00FD2D47" w:rsidP="00EF5990">
            <w:pPr>
              <w:pStyle w:val="InformationBoxPACKT"/>
            </w:pPr>
            <w:r>
              <w:t xml:space="preserve">The resource called </w:t>
            </w:r>
            <w:r w:rsidRPr="00FD2D47">
              <w:t>MSFT_xExchMailboxDatabase</w:t>
            </w:r>
            <w:r>
              <w:t xml:space="preserve"> in xExchange moduled for Desired State Configuration can be used for creating databases.</w:t>
            </w:r>
          </w:p>
          <w:p w14:paraId="465BCA1D" w14:textId="23F4B3E8" w:rsidR="00EF5990" w:rsidRDefault="00FD2D47" w:rsidP="00EF5990">
            <w:pPr>
              <w:pStyle w:val="InformationBoxPACKT"/>
            </w:pPr>
            <w:r>
              <w:t xml:space="preserve">When creating databases in </w:t>
            </w:r>
            <w:r w:rsidR="00EF5990">
              <w:t xml:space="preserve">larger </w:t>
            </w:r>
            <w:r w:rsidR="00EF5990">
              <w:lastRenderedPageBreak/>
              <w:t>environments it can be impossible to mount the databases</w:t>
            </w:r>
            <w:r>
              <w:t xml:space="preserve"> immediately</w:t>
            </w:r>
            <w:r w:rsidR="00EF5990">
              <w:t>, in these cases let the Active Directory replication finish. When it’s completed the databases can be mounted.</w:t>
            </w:r>
          </w:p>
        </w:tc>
        <w:tc>
          <w:tcPr>
            <w:tcW w:w="30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vAlign w:val="center"/>
          </w:tcPr>
          <w:p w14:paraId="465BCA1E" w14:textId="77777777" w:rsidR="00EF5990" w:rsidRDefault="00EF5990" w:rsidP="00C022FA">
            <w:pPr>
              <w:pStyle w:val="NormalPACKT"/>
              <w:spacing w:before="29" w:after="29"/>
            </w:pPr>
          </w:p>
        </w:tc>
      </w:tr>
    </w:tbl>
    <w:p w14:paraId="465BCA20" w14:textId="77777777" w:rsidR="006F3913" w:rsidRPr="00EF5990" w:rsidRDefault="006F3913" w:rsidP="00F47DB3">
      <w:pPr>
        <w:pStyle w:val="NormalPACKT"/>
        <w:spacing w:after="0"/>
        <w:rPr>
          <w:lang w:val="en-GB"/>
        </w:rPr>
      </w:pPr>
    </w:p>
    <w:p w14:paraId="465BCA21" w14:textId="77777777" w:rsidR="00F47DB3" w:rsidRDefault="00F47DB3" w:rsidP="00F47DB3">
      <w:pPr>
        <w:pStyle w:val="Heading2"/>
      </w:pPr>
      <w:r>
        <w:t>See also</w:t>
      </w:r>
    </w:p>
    <w:p w14:paraId="3CF6B81A" w14:textId="77777777" w:rsidR="006438BA" w:rsidRDefault="006438BA" w:rsidP="006438BA">
      <w:pPr>
        <w:pStyle w:val="BulletEndPACKT"/>
        <w:spacing w:after="0"/>
      </w:pPr>
      <w:r>
        <w:rPr>
          <w:rStyle w:val="ItalicsPACKT"/>
        </w:rPr>
        <w:t>Reporting on mailbox database size</w:t>
      </w:r>
    </w:p>
    <w:p w14:paraId="465BCA22" w14:textId="7DA684AC" w:rsidR="00F47DB3" w:rsidRDefault="006438BA" w:rsidP="00F47DB3">
      <w:pPr>
        <w:pStyle w:val="BulletEndPACKT"/>
        <w:spacing w:after="0"/>
      </w:pPr>
      <w:r>
        <w:rPr>
          <w:rStyle w:val="ItalicsPACKT"/>
        </w:rPr>
        <w:t>Moving databases and logs to another location</w:t>
      </w:r>
    </w:p>
    <w:p w14:paraId="465BCA23" w14:textId="77777777" w:rsidR="00F47DB3" w:rsidRDefault="00F47DB3" w:rsidP="00F47DB3">
      <w:pPr>
        <w:pStyle w:val="Heading1"/>
        <w:spacing w:after="0"/>
      </w:pPr>
      <w:r>
        <w:t xml:space="preserve">Moving databases and logs to another </w:t>
      </w:r>
    </w:p>
    <w:p w14:paraId="465BCA24" w14:textId="77777777" w:rsidR="00F47DB3" w:rsidRDefault="00F47DB3" w:rsidP="00F47DB3">
      <w:pPr>
        <w:pStyle w:val="Heading1"/>
        <w:spacing w:before="0"/>
      </w:pPr>
      <w:r>
        <w:t>location</w:t>
      </w:r>
    </w:p>
    <w:p w14:paraId="465BCA25" w14:textId="77777777" w:rsidR="00F47DB3" w:rsidRDefault="00F47DB3" w:rsidP="00F47DB3">
      <w:pPr>
        <w:pStyle w:val="NormalPACKT"/>
      </w:pPr>
      <w:r w:rsidRPr="000C223B">
        <w:t>As your environment grows or changes over time, it may be necessary to move one or</w:t>
      </w:r>
      <w:r>
        <w:t xml:space="preserve"> more databases and their log streams to another location. </w:t>
      </w:r>
      <w:r w:rsidR="007A1E87">
        <w:t xml:space="preserve">This is one of those tasks that’s required to be done from the Exchange Management Shell. In advantage </w:t>
      </w:r>
      <w:r>
        <w:t>the shell gives you some more flexibility. In this recipe, you will learn how to move database and log files to another location.</w:t>
      </w:r>
    </w:p>
    <w:p w14:paraId="465BCA26" w14:textId="77777777" w:rsidR="00F47DB3" w:rsidRDefault="00F47DB3" w:rsidP="00F47DB3">
      <w:pPr>
        <w:pStyle w:val="Heading2"/>
      </w:pPr>
      <w:r>
        <w:t>How to do it...</w:t>
      </w:r>
    </w:p>
    <w:p w14:paraId="465BCA27" w14:textId="77777777" w:rsidR="00F47DB3" w:rsidRDefault="00F47DB3" w:rsidP="00F47DB3">
      <w:pPr>
        <w:pStyle w:val="NormalPACKT"/>
      </w:pPr>
      <w:r>
        <w:t xml:space="preserve">To move the database file and log stream for the </w:t>
      </w:r>
      <w:r>
        <w:rPr>
          <w:rStyle w:val="CodeInTextPACKT"/>
        </w:rPr>
        <w:t>DB1</w:t>
      </w:r>
      <w:r>
        <w:t xml:space="preserve"> database to a new location, use the following command syntax:</w:t>
      </w:r>
    </w:p>
    <w:p w14:paraId="465BCA28" w14:textId="5419AA06" w:rsidR="00F47DB3" w:rsidRDefault="00F47DB3" w:rsidP="00F47DB3">
      <w:pPr>
        <w:pStyle w:val="CodePACKT"/>
      </w:pPr>
      <w:r>
        <w:t>Move-DatabasePath -Identity DB1 `</w:t>
      </w:r>
    </w:p>
    <w:p w14:paraId="465BCA29" w14:textId="783CBFEE" w:rsidR="00F47DB3" w:rsidRDefault="00F47DB3" w:rsidP="00F47DB3">
      <w:pPr>
        <w:pStyle w:val="CodePACKT"/>
      </w:pPr>
      <w:r>
        <w:t xml:space="preserve">-EdbFilePath </w:t>
      </w:r>
      <w:r w:rsidR="000C223B">
        <w:t>F</w:t>
      </w:r>
      <w:r>
        <w:t>:\Databases\DB1</w:t>
      </w:r>
      <w:r w:rsidR="00890E60">
        <w:t>\Database</w:t>
      </w:r>
      <w:r>
        <w:t>\DB1.edb `</w:t>
      </w:r>
    </w:p>
    <w:p w14:paraId="465BCA2A" w14:textId="4D9BFAA2" w:rsidR="00F47DB3" w:rsidRPr="00A60BB2" w:rsidRDefault="00F47DB3" w:rsidP="00F47DB3">
      <w:pPr>
        <w:pStyle w:val="CodePACKT"/>
        <w:rPr>
          <w:lang w:val="da-DK"/>
        </w:rPr>
      </w:pPr>
      <w:r w:rsidRPr="00A60BB2">
        <w:rPr>
          <w:lang w:val="da-DK"/>
        </w:rPr>
        <w:t xml:space="preserve">-LogFolderPath </w:t>
      </w:r>
      <w:r w:rsidR="000C223B" w:rsidRPr="00A60BB2">
        <w:rPr>
          <w:lang w:val="da-DK"/>
        </w:rPr>
        <w:t>F</w:t>
      </w:r>
      <w:r w:rsidRPr="00A60BB2">
        <w:rPr>
          <w:lang w:val="da-DK"/>
        </w:rPr>
        <w:t>:\Databases\DB1</w:t>
      </w:r>
      <w:r w:rsidR="00890E60" w:rsidRPr="00A60BB2">
        <w:rPr>
          <w:lang w:val="da-DK"/>
        </w:rPr>
        <w:t>\Logs</w:t>
      </w:r>
      <w:r w:rsidRPr="00A60BB2">
        <w:rPr>
          <w:lang w:val="da-DK"/>
        </w:rPr>
        <w:t xml:space="preserve"> `</w:t>
      </w:r>
    </w:p>
    <w:p w14:paraId="465BCA2B" w14:textId="77777777" w:rsidR="00F47DB3" w:rsidRDefault="00F47DB3" w:rsidP="00F47DB3">
      <w:pPr>
        <w:pStyle w:val="CodePACKT"/>
      </w:pPr>
      <w:r>
        <w:t>-Confirm:$false `</w:t>
      </w:r>
    </w:p>
    <w:p w14:paraId="465BCA2C" w14:textId="77777777" w:rsidR="00F47DB3" w:rsidRDefault="00F47DB3" w:rsidP="00F47DB3">
      <w:pPr>
        <w:pStyle w:val="CodeEndPACKT"/>
      </w:pPr>
      <w:r>
        <w:t>-Force</w:t>
      </w:r>
    </w:p>
    <w:p w14:paraId="465BCA2D" w14:textId="73EAE55A" w:rsidR="00F47DB3" w:rsidRDefault="00F47DB3" w:rsidP="00F47DB3">
      <w:pPr>
        <w:pStyle w:val="NormalPACKT"/>
        <w:spacing w:after="0"/>
      </w:pPr>
      <w:r>
        <w:t xml:space="preserve">After executing the preceding command, the </w:t>
      </w:r>
      <w:r>
        <w:rPr>
          <w:rStyle w:val="CodeInTextPACKT"/>
        </w:rPr>
        <w:t>DB1</w:t>
      </w:r>
      <w:r>
        <w:t xml:space="preserve"> database and log files will be moved to the </w:t>
      </w:r>
      <w:r w:rsidR="00890E60">
        <w:rPr>
          <w:rStyle w:val="CodeInTextPACKT"/>
        </w:rPr>
        <w:t>F</w:t>
      </w:r>
      <w:r>
        <w:rPr>
          <w:rStyle w:val="CodeInTextPACKT"/>
        </w:rPr>
        <w:t>:\Databases\DB1</w:t>
      </w:r>
      <w:r w:rsidR="00890E60">
        <w:rPr>
          <w:rStyle w:val="CodeInTextPACKT"/>
        </w:rPr>
        <w:t>\Database</w:t>
      </w:r>
      <w:r>
        <w:t xml:space="preserve"> directory, without prompting you for confirmation.</w:t>
      </w:r>
    </w:p>
    <w:p w14:paraId="465BCA2E" w14:textId="77777777" w:rsidR="00F47DB3" w:rsidRDefault="00F47DB3" w:rsidP="00F47DB3">
      <w:pPr>
        <w:pStyle w:val="Heading2"/>
      </w:pPr>
      <w:r>
        <w:lastRenderedPageBreak/>
        <w:t>How it works...</w:t>
      </w:r>
    </w:p>
    <w:p w14:paraId="465BCA2F" w14:textId="77777777" w:rsidR="00F47DB3" w:rsidRDefault="00F47DB3" w:rsidP="00F47DB3">
      <w:pPr>
        <w:pStyle w:val="NormalPACKT"/>
      </w:pPr>
      <w:r>
        <w:t>In this example, you can see that we are moving both the database file and the transaction logs to the same directory. You can use different directories or even separate disk spindles as the locations for the database and log folder paths if needed.</w:t>
      </w:r>
    </w:p>
    <w:p w14:paraId="465BCA30" w14:textId="77777777" w:rsidR="00F47DB3" w:rsidRDefault="00F47DB3" w:rsidP="00F47DB3">
      <w:pPr>
        <w:pStyle w:val="NormalPACKT"/>
      </w:pPr>
      <w:r>
        <w:t xml:space="preserve">To remove the confirmation prompts, we need to set the </w:t>
      </w:r>
      <w:r>
        <w:rPr>
          <w:rStyle w:val="CodeInTextPACKT"/>
        </w:rPr>
        <w:t>-Confirm</w:t>
      </w:r>
      <w:r>
        <w:t xml:space="preserve"> parameter to </w:t>
      </w:r>
      <w:r>
        <w:rPr>
          <w:rStyle w:val="CodeInTextPACKT"/>
        </w:rPr>
        <w:t>$false</w:t>
      </w:r>
      <w:r>
        <w:t xml:space="preserve"> and also use the </w:t>
      </w:r>
      <w:r>
        <w:rPr>
          <w:rStyle w:val="CodeInTextPACKT"/>
        </w:rPr>
        <w:t>-Force</w:t>
      </w:r>
      <w:r>
        <w:t xml:space="preserve"> switch parameter. This may be an important detail if you are running this cmdlet from an automated script. If not used, the cmdlet will not make any changes until an operator confirms it in the shell.</w:t>
      </w:r>
    </w:p>
    <w:p w14:paraId="465BCA31" w14:textId="77777777" w:rsidR="00F47DB3" w:rsidRDefault="00F47DB3" w:rsidP="00F47DB3">
      <w:pPr>
        <w:pStyle w:val="NormalPACKT"/>
      </w:pPr>
      <w:r>
        <w:t xml:space="preserve">Obviously, in order to move the database file or the logs, the database will need to be taken offline for the duration of the move. The </w:t>
      </w:r>
      <w:r>
        <w:rPr>
          <w:rStyle w:val="CodeInTextPACKT"/>
        </w:rPr>
        <w:t>Move-DatabasePath</w:t>
      </w:r>
      <w:r>
        <w:t xml:space="preserve"> cmdlet will automatically dismount the database and remount it when the move process is complete. If the database is already dismounted at the time that you initiate a move, the database will not be automatically mounted upon completion of the command and you will need to mount it manually using the </w:t>
      </w:r>
      <w:r>
        <w:rPr>
          <w:rStyle w:val="CodeInTextPACKT"/>
        </w:rPr>
        <w:t>Mount-Database</w:t>
      </w:r>
      <w:r>
        <w:t xml:space="preserve"> cmdlet. Obviously, any users with a mailbox in a dismounted database will be unable to connect to their mailbox. If you need to move a database, ensure that this can be done during a time that will not impact end users.</w:t>
      </w:r>
    </w:p>
    <w:p w14:paraId="465BCA32" w14:textId="77777777" w:rsidR="00F47DB3" w:rsidRDefault="00F47DB3" w:rsidP="00F47DB3">
      <w:pPr>
        <w:pStyle w:val="NormalPACKT"/>
      </w:pPr>
      <w:r>
        <w:t xml:space="preserve">Keep in mind that databases that are replicated within a </w:t>
      </w:r>
      <w:r>
        <w:rPr>
          <w:rStyle w:val="KeyWordPACKT"/>
        </w:rPr>
        <w:t>Database Availability Group</w:t>
      </w:r>
      <w:r>
        <w:t xml:space="preserve"> (</w:t>
      </w:r>
      <w:r>
        <w:rPr>
          <w:rStyle w:val="KeyWordPACKT"/>
        </w:rPr>
        <w:t>DAG</w:t>
      </w:r>
      <w:r w:rsidR="00F9694C" w:rsidRPr="00F9694C">
        <w:t>)</w:t>
      </w:r>
      <w:r>
        <w:t xml:space="preserve"> cannot be moved. Each database copy in a DAG needs to use the same local path for the database and logs, so you cannot change this after copies have already been created. If you need to change the paths for a replicated database, you will need to remove all database copies and perform the move. Once this process has been completed, you can create new database copies that will use the new path.</w:t>
      </w:r>
    </w:p>
    <w:p w14:paraId="465BCA33" w14:textId="77777777" w:rsidR="00F47DB3" w:rsidRDefault="00F47DB3" w:rsidP="00F47DB3">
      <w:pPr>
        <w:pStyle w:val="Heading2"/>
      </w:pPr>
      <w:r>
        <w:t>There's more…</w:t>
      </w:r>
    </w:p>
    <w:p w14:paraId="465BCA34" w14:textId="22D04244" w:rsidR="00F47DB3" w:rsidRDefault="00F47DB3" w:rsidP="00F47DB3">
      <w:pPr>
        <w:pStyle w:val="NormalPACKT"/>
        <w:spacing w:after="0"/>
      </w:pPr>
      <w:r w:rsidRPr="004C6A69">
        <w:t xml:space="preserve">Before changing the </w:t>
      </w:r>
      <w:r w:rsidRPr="004C6A69">
        <w:rPr>
          <w:rStyle w:val="CodeInTextPACKT"/>
        </w:rPr>
        <w:t>EdbfilePath</w:t>
      </w:r>
      <w:r w:rsidRPr="004C6A69">
        <w:t xml:space="preserve"> or the </w:t>
      </w:r>
      <w:r w:rsidRPr="004C6A69">
        <w:rPr>
          <w:rStyle w:val="CodeInTextPACKT"/>
        </w:rPr>
        <w:t>LogFolderPath</w:t>
      </w:r>
      <w:r w:rsidRPr="004C6A69">
        <w:t xml:space="preserve"> locations for a database, you</w:t>
      </w:r>
      <w:r>
        <w:t xml:space="preserve"> may want to check the existing configuration. To do so, use the </w:t>
      </w:r>
      <w:r>
        <w:rPr>
          <w:rStyle w:val="CodeInTextPACKT"/>
        </w:rPr>
        <w:t>Get-MailboxDatabase</w:t>
      </w:r>
      <w:r>
        <w:t xml:space="preserve"> cmdlet, as shown in the following screenshot:</w:t>
      </w:r>
    </w:p>
    <w:p w14:paraId="0E42C881" w14:textId="45276380" w:rsidR="007A3FCE" w:rsidRDefault="004C6A69" w:rsidP="00F47DB3">
      <w:pPr>
        <w:pStyle w:val="NormalPACKT"/>
        <w:spacing w:after="0"/>
      </w:pPr>
      <w:r>
        <w:rPr>
          <w:noProof/>
          <w:lang w:val="sv-SE" w:eastAsia="sv-SE"/>
        </w:rPr>
        <w:drawing>
          <wp:inline distT="0" distB="0" distL="0" distR="0" wp14:anchorId="60496753" wp14:editId="52FD6A5F">
            <wp:extent cx="5029200" cy="1430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081EN_06_01.png"/>
                    <pic:cNvPicPr/>
                  </pic:nvPicPr>
                  <pic:blipFill>
                    <a:blip r:embed="rId8">
                      <a:extLst>
                        <a:ext uri="{28A0092B-C50C-407E-A947-70E740481C1C}">
                          <a14:useLocalDpi xmlns:a14="http://schemas.microsoft.com/office/drawing/2010/main" val="0"/>
                        </a:ext>
                      </a:extLst>
                    </a:blip>
                    <a:stretch>
                      <a:fillRect/>
                    </a:stretch>
                  </pic:blipFill>
                  <pic:spPr>
                    <a:xfrm>
                      <a:off x="0" y="0"/>
                      <a:ext cx="5029200" cy="1430020"/>
                    </a:xfrm>
                    <a:prstGeom prst="rect">
                      <a:avLst/>
                    </a:prstGeom>
                  </pic:spPr>
                </pic:pic>
              </a:graphicData>
            </a:graphic>
          </wp:inline>
        </w:drawing>
      </w:r>
    </w:p>
    <w:p w14:paraId="465BCA36" w14:textId="32B187CD" w:rsidR="00840437" w:rsidRDefault="004C6A69" w:rsidP="00840437">
      <w:pPr>
        <w:pStyle w:val="LayoutInformationPACKT"/>
        <w:jc w:val="center"/>
      </w:pPr>
      <w:r>
        <w:lastRenderedPageBreak/>
        <w:t>7081</w:t>
      </w:r>
      <w:r w:rsidR="006E77F4">
        <w:t>EN</w:t>
      </w:r>
      <w:r w:rsidR="00840437">
        <w:t>_06_01</w:t>
      </w:r>
    </w:p>
    <w:p w14:paraId="465BCA37" w14:textId="77777777" w:rsidR="00F47DB3" w:rsidRDefault="00F47DB3" w:rsidP="00F47DB3">
      <w:pPr>
        <w:pStyle w:val="NormalPACKT"/>
        <w:spacing w:after="0"/>
      </w:pPr>
      <w:r>
        <w:t xml:space="preserve">Here you can see that we are piping the </w:t>
      </w:r>
      <w:r>
        <w:rPr>
          <w:rStyle w:val="CodeInTextPACKT"/>
        </w:rPr>
        <w:t>Get-MailboxDatabase</w:t>
      </w:r>
      <w:r>
        <w:t xml:space="preserve"> cmdlet to </w:t>
      </w:r>
      <w:r>
        <w:rPr>
          <w:rStyle w:val="CodeInTextPACKT"/>
        </w:rPr>
        <w:t>Format-List</w:t>
      </w:r>
      <w:r>
        <w:t xml:space="preserve"> (using the </w:t>
      </w:r>
      <w:r>
        <w:rPr>
          <w:rStyle w:val="CodeInTextPACKT"/>
        </w:rPr>
        <w:t>fl</w:t>
      </w:r>
      <w:r>
        <w:t xml:space="preserve"> alias) and selecting the </w:t>
      </w:r>
      <w:r>
        <w:rPr>
          <w:rStyle w:val="CodeInTextPACKT"/>
        </w:rPr>
        <w:t>Name</w:t>
      </w:r>
      <w:r>
        <w:t xml:space="preserve">, </w:t>
      </w:r>
      <w:r>
        <w:rPr>
          <w:rStyle w:val="CodeInTextPACKT"/>
        </w:rPr>
        <w:t>EdbFilePath</w:t>
      </w:r>
      <w:r>
        <w:t xml:space="preserve">, and </w:t>
      </w:r>
      <w:r>
        <w:rPr>
          <w:rStyle w:val="CodeInTextPACKT"/>
        </w:rPr>
        <w:t>LogFolderPath</w:t>
      </w:r>
      <w:r>
        <w:t xml:space="preserve"> properties, which will display the relevant information for every database in the organization. You can retrieve this information for a single database by specifying the name of the database using the </w:t>
      </w:r>
      <w:r>
        <w:rPr>
          <w:rStyle w:val="CodeInTextPACKT"/>
        </w:rPr>
        <w:t>-Identity</w:t>
      </w:r>
      <w:r>
        <w:t xml:space="preserve"> parameter.</w:t>
      </w:r>
    </w:p>
    <w:p w14:paraId="465BCA38" w14:textId="77777777" w:rsidR="00F47DB3" w:rsidRDefault="00F47DB3" w:rsidP="00F47DB3">
      <w:pPr>
        <w:pStyle w:val="Heading3"/>
      </w:pPr>
      <w:r>
        <w:t>Manually moving databases</w:t>
      </w:r>
    </w:p>
    <w:p w14:paraId="465BCA39" w14:textId="77777777" w:rsidR="00F47DB3" w:rsidRDefault="00F47DB3" w:rsidP="00F47DB3">
      <w:pPr>
        <w:pStyle w:val="NormalPACKT"/>
      </w:pPr>
      <w:r>
        <w:t xml:space="preserve">In certain situations, you may prefer to manually copy or move the database and log files instead of allowing the </w:t>
      </w:r>
      <w:r>
        <w:rPr>
          <w:rStyle w:val="CodeInTextPACKT"/>
        </w:rPr>
        <w:t>Move-DatabasePath</w:t>
      </w:r>
      <w:r>
        <w:t xml:space="preserve"> cmdlet to move the data for you. In this case, you can use the following process:</w:t>
      </w:r>
    </w:p>
    <w:p w14:paraId="465BCA3A" w14:textId="77777777" w:rsidR="00F47DB3" w:rsidRDefault="00F47DB3" w:rsidP="00F9694C">
      <w:pPr>
        <w:pStyle w:val="NumberedBulletPACKT"/>
        <w:numPr>
          <w:ilvl w:val="0"/>
          <w:numId w:val="32"/>
        </w:numPr>
      </w:pPr>
      <w:r>
        <w:t xml:space="preserve">Let's say that you need to move the </w:t>
      </w:r>
      <w:r>
        <w:rPr>
          <w:rStyle w:val="CodeInTextPACKT"/>
        </w:rPr>
        <w:t>DB2</w:t>
      </w:r>
      <w:r>
        <w:t xml:space="preserve"> database to the </w:t>
      </w:r>
      <w:r>
        <w:rPr>
          <w:rStyle w:val="CodeInTextPACKT"/>
        </w:rPr>
        <w:t>F:\</w:t>
      </w:r>
      <w:r>
        <w:t xml:space="preserve"> drive. To do this manually, the first thing you will want to do is dismount the database:</w:t>
      </w:r>
    </w:p>
    <w:p w14:paraId="465BCA3B" w14:textId="77777777" w:rsidR="00F47DB3" w:rsidRDefault="00F47DB3" w:rsidP="00F47DB3">
      <w:pPr>
        <w:pStyle w:val="CodeWithinBulletsEndPACKT"/>
      </w:pPr>
      <w:r>
        <w:t>Dismount-Database -Identity DB2 -Confirm:$false</w:t>
      </w:r>
    </w:p>
    <w:p w14:paraId="5BC5CD04" w14:textId="77777777" w:rsidR="00F25DDB" w:rsidRPr="00F25DDB" w:rsidRDefault="00F25DDB" w:rsidP="00F25DDB">
      <w:pPr>
        <w:pStyle w:val="ListParagraph"/>
        <w:numPr>
          <w:ilvl w:val="0"/>
          <w:numId w:val="45"/>
        </w:numPr>
        <w:tabs>
          <w:tab w:val="left" w:pos="360"/>
        </w:tabs>
        <w:suppressAutoHyphens/>
        <w:ind w:right="360"/>
        <w:contextualSpacing w:val="0"/>
        <w:rPr>
          <w:rFonts w:ascii="Times New Roman" w:eastAsia="Times New Roman" w:hAnsi="Times New Roman" w:cs="Times New Roman"/>
          <w:bCs/>
          <w:vanish/>
        </w:rPr>
      </w:pPr>
    </w:p>
    <w:p w14:paraId="465BCA3C" w14:textId="3B2028B0" w:rsidR="00F47DB3" w:rsidRDefault="00F47DB3" w:rsidP="00A67C7A">
      <w:pPr>
        <w:pStyle w:val="NumberedBulletPACKT"/>
        <w:numPr>
          <w:ilvl w:val="0"/>
          <w:numId w:val="45"/>
        </w:numPr>
      </w:pPr>
      <w:r>
        <w:t xml:space="preserve">Next, use whatever method you prefer to copy the data to the new location on the </w:t>
      </w:r>
      <w:r>
        <w:rPr>
          <w:rStyle w:val="CodeInTextPACKT"/>
        </w:rPr>
        <w:t>F:\</w:t>
      </w:r>
      <w:r>
        <w:t xml:space="preserve"> drive. After the data has been copied, use the </w:t>
      </w:r>
      <w:r>
        <w:rPr>
          <w:rStyle w:val="CodeInTextPACKT"/>
        </w:rPr>
        <w:t>Move-DatabasePath</w:t>
      </w:r>
      <w:r>
        <w:rPr>
          <w:rStyle w:val="NormalPACKTChar"/>
        </w:rPr>
        <w:t xml:space="preserve"> </w:t>
      </w:r>
      <w:r>
        <w:t xml:space="preserve">cmdlet, </w:t>
      </w:r>
      <w:r>
        <w:br/>
        <w:t>as shown next, to update the configuration information in Exchange:</w:t>
      </w:r>
    </w:p>
    <w:p w14:paraId="465BCA3D" w14:textId="77777777" w:rsidR="00F47DB3" w:rsidRDefault="00F47DB3" w:rsidP="00F47DB3">
      <w:pPr>
        <w:pStyle w:val="CodeWithinBulletsPACKT"/>
      </w:pPr>
      <w:r>
        <w:t>Move-DatabasePath -Identity DB2 `</w:t>
      </w:r>
    </w:p>
    <w:p w14:paraId="465BCA3E" w14:textId="34DB5FCF" w:rsidR="00F47DB3" w:rsidRDefault="00F47DB3" w:rsidP="00F47DB3">
      <w:pPr>
        <w:pStyle w:val="CodeWithinBulletsPACKT"/>
      </w:pPr>
      <w:r>
        <w:t>-EdbFilePath F:\Databases\DB2\</w:t>
      </w:r>
      <w:r w:rsidR="007A3FCE">
        <w:t>Database\</w:t>
      </w:r>
      <w:r>
        <w:t>DB2.edb `</w:t>
      </w:r>
    </w:p>
    <w:p w14:paraId="465BCA3F" w14:textId="5EF74CC2" w:rsidR="00F47DB3" w:rsidRPr="00A60BB2" w:rsidRDefault="00F47DB3" w:rsidP="00F47DB3">
      <w:pPr>
        <w:pStyle w:val="CodeWithinBulletsPACKT"/>
        <w:rPr>
          <w:lang w:val="da-DK"/>
        </w:rPr>
      </w:pPr>
      <w:r w:rsidRPr="00A60BB2">
        <w:rPr>
          <w:lang w:val="da-DK"/>
        </w:rPr>
        <w:t>-LogFolderPath F:\Databases\DB2</w:t>
      </w:r>
      <w:r w:rsidR="007A3FCE" w:rsidRPr="00A60BB2">
        <w:rPr>
          <w:lang w:val="da-DK"/>
        </w:rPr>
        <w:t>\Logs</w:t>
      </w:r>
      <w:r w:rsidRPr="00A60BB2">
        <w:rPr>
          <w:lang w:val="da-DK"/>
        </w:rPr>
        <w:t xml:space="preserve"> `</w:t>
      </w:r>
    </w:p>
    <w:p w14:paraId="465BCA40" w14:textId="77777777" w:rsidR="00F47DB3" w:rsidRDefault="00F47DB3" w:rsidP="00F47DB3">
      <w:pPr>
        <w:pStyle w:val="CodeWithinBulletsPACKT"/>
      </w:pPr>
      <w:r>
        <w:t>-ConfigurationOnly `</w:t>
      </w:r>
    </w:p>
    <w:p w14:paraId="465BCA41" w14:textId="77777777" w:rsidR="00F47DB3" w:rsidRDefault="00F47DB3" w:rsidP="00F47DB3">
      <w:pPr>
        <w:pStyle w:val="CodeWithinBulletsPACKT"/>
      </w:pPr>
      <w:r>
        <w:t>-Confirm:$false `</w:t>
      </w:r>
    </w:p>
    <w:p w14:paraId="465BCA42" w14:textId="77777777" w:rsidR="00F47DB3" w:rsidRDefault="00F47DB3" w:rsidP="00F47DB3">
      <w:pPr>
        <w:pStyle w:val="CodeWithinBulletsEndPACKT"/>
      </w:pPr>
      <w:r>
        <w:t>-Force</w:t>
      </w:r>
    </w:p>
    <w:p w14:paraId="465BCA43" w14:textId="77777777" w:rsidR="00F47DB3" w:rsidRDefault="00F47DB3" w:rsidP="00F47DB3">
      <w:pPr>
        <w:pStyle w:val="NumberedBulletPACKT"/>
        <w:rPr>
          <w:lang w:val="en-GB"/>
        </w:rPr>
      </w:pPr>
      <w:r>
        <w:rPr>
          <w:lang w:val="en-GB"/>
        </w:rPr>
        <w:t xml:space="preserve">The preceding command uses the </w:t>
      </w:r>
      <w:r>
        <w:rPr>
          <w:rStyle w:val="CodeInTextPACKT"/>
        </w:rPr>
        <w:t>-ConfigurationOnly</w:t>
      </w:r>
      <w:r>
        <w:rPr>
          <w:lang w:val="en-GB"/>
        </w:rPr>
        <w:t xml:space="preserve"> switch parameter when running the </w:t>
      </w:r>
      <w:r>
        <w:rPr>
          <w:rStyle w:val="CodeInTextPACKT"/>
        </w:rPr>
        <w:t>Move-DatabasePath</w:t>
      </w:r>
      <w:r>
        <w:rPr>
          <w:rStyle w:val="NormalPACKTChar"/>
        </w:rPr>
        <w:t xml:space="preserve"> </w:t>
      </w:r>
      <w:r>
        <w:rPr>
          <w:lang w:val="en-GB"/>
        </w:rPr>
        <w:t>cmdlet. This ensures that only the configuration of the database paths is updated and that there is no attempt to copy the data files to the new location.</w:t>
      </w:r>
    </w:p>
    <w:p w14:paraId="465BCA44" w14:textId="77777777" w:rsidR="00F47DB3" w:rsidRDefault="00F47DB3" w:rsidP="00F47DB3">
      <w:pPr>
        <w:pStyle w:val="NumberedBulletEndPACKT"/>
        <w:rPr>
          <w:lang w:val="en-GB"/>
        </w:rPr>
      </w:pPr>
      <w:r>
        <w:rPr>
          <w:lang w:val="en-GB"/>
        </w:rPr>
        <w:t>After the files are manually moved or copied and the configuration has been changed, you can re-mount the database, as shown next:</w:t>
      </w:r>
    </w:p>
    <w:p w14:paraId="465BCA45" w14:textId="77777777" w:rsidR="00F47DB3" w:rsidRDefault="00F47DB3" w:rsidP="00F47DB3">
      <w:pPr>
        <w:pStyle w:val="CodeWithinBulletsEndPACKT"/>
      </w:pPr>
      <w:r>
        <w:t>Mount-Database -Identity DB2</w:t>
      </w:r>
    </w:p>
    <w:p w14:paraId="465BCA46" w14:textId="77777777" w:rsidR="00F47DB3" w:rsidRDefault="00F47DB3" w:rsidP="00F47DB3">
      <w:pPr>
        <w:pStyle w:val="NormalPACKT"/>
        <w:spacing w:after="0"/>
        <w:rPr>
          <w:lang w:val="en-GB"/>
        </w:rPr>
      </w:pPr>
      <w:r>
        <w:rPr>
          <w:lang w:val="en-GB"/>
        </w:rPr>
        <w:t>At this point, the database will be brought online and the move operation will be complete</w:t>
      </w:r>
      <w:r w:rsidR="00F9694C">
        <w:rPr>
          <w:lang w:val="en-GB"/>
        </w:rPr>
        <w:t>.</w:t>
      </w:r>
    </w:p>
    <w:p w14:paraId="465BCA47" w14:textId="77777777" w:rsidR="00F47DB3" w:rsidRDefault="00F47DB3" w:rsidP="00F47DB3">
      <w:pPr>
        <w:pStyle w:val="Heading3"/>
      </w:pPr>
      <w:r>
        <w:lastRenderedPageBreak/>
        <w:t>Taking it a step further</w:t>
      </w:r>
    </w:p>
    <w:p w14:paraId="465BCA48" w14:textId="77777777" w:rsidR="00F47DB3" w:rsidRDefault="00F47DB3" w:rsidP="00F47DB3">
      <w:pPr>
        <w:pStyle w:val="NormalPACKT"/>
      </w:pPr>
      <w:r>
        <w:t xml:space="preserve">Let's look at an example of how we can use the shell to move databases in bulk. Let's say we have added a new disk to the </w:t>
      </w:r>
      <w:r>
        <w:rPr>
          <w:rStyle w:val="CodeInTextPACKT"/>
        </w:rPr>
        <w:t>EX01</w:t>
      </w:r>
      <w:r>
        <w:t xml:space="preserve"> server using the </w:t>
      </w:r>
      <w:r>
        <w:rPr>
          <w:rStyle w:val="CodeInTextPACKT"/>
        </w:rPr>
        <w:t>S:\</w:t>
      </w:r>
      <w:r>
        <w:t xml:space="preserve"> drive letter and all the databases need to be moved to this new disk under the </w:t>
      </w:r>
      <w:r>
        <w:rPr>
          <w:rStyle w:val="CodeInTextPACKT"/>
        </w:rPr>
        <w:t>Databases</w:t>
      </w:r>
      <w:r>
        <w:t xml:space="preserve"> root directory. The following code can be used to perform the move:</w:t>
      </w:r>
    </w:p>
    <w:p w14:paraId="465BCA49" w14:textId="77777777" w:rsidR="00F47DB3" w:rsidRDefault="00F47DB3" w:rsidP="00F47DB3">
      <w:pPr>
        <w:pStyle w:val="CodePACKT"/>
      </w:pPr>
      <w:r>
        <w:t>foreach($i in Get-MailboxDatabase -Server EX01) {</w:t>
      </w:r>
    </w:p>
    <w:p w14:paraId="465BCA4A" w14:textId="77777777" w:rsidR="00F47DB3" w:rsidRDefault="00F47DB3" w:rsidP="00F47DB3">
      <w:pPr>
        <w:pStyle w:val="CodePACKT"/>
      </w:pPr>
      <w:r>
        <w:t xml:space="preserve">  $DBName = $i.Name</w:t>
      </w:r>
    </w:p>
    <w:p w14:paraId="465BCA4B" w14:textId="77777777" w:rsidR="00F47DB3" w:rsidRDefault="00F47DB3" w:rsidP="00F47DB3">
      <w:pPr>
        <w:pStyle w:val="CodePACKT"/>
      </w:pPr>
    </w:p>
    <w:p w14:paraId="465BCA4C" w14:textId="77777777" w:rsidR="00F47DB3" w:rsidRDefault="00F47DB3" w:rsidP="00F47DB3">
      <w:pPr>
        <w:pStyle w:val="CodePACKT"/>
      </w:pPr>
      <w:r>
        <w:t xml:space="preserve">  Move-DatabasePath -Identity $DBName `</w:t>
      </w:r>
    </w:p>
    <w:p w14:paraId="465BCA4D" w14:textId="132EFC36" w:rsidR="00F47DB3" w:rsidRDefault="00F47DB3" w:rsidP="00F47DB3">
      <w:pPr>
        <w:pStyle w:val="CodePACKT"/>
      </w:pPr>
      <w:r>
        <w:t xml:space="preserve">  -EdbFilePath "S:\Database</w:t>
      </w:r>
      <w:r w:rsidR="007A3FCE">
        <w:t>s</w:t>
      </w:r>
      <w:r>
        <w:t>\$DBName\</w:t>
      </w:r>
      <w:r w:rsidR="007A3FCE">
        <w:t>Database\</w:t>
      </w:r>
      <w:r>
        <w:t>$DBName.edb" `</w:t>
      </w:r>
    </w:p>
    <w:p w14:paraId="465BCA4E" w14:textId="0C8E7212" w:rsidR="00F47DB3" w:rsidRDefault="00F47DB3" w:rsidP="00F47DB3">
      <w:pPr>
        <w:pStyle w:val="CodePACKT"/>
      </w:pPr>
      <w:r>
        <w:t xml:space="preserve">  -LogFolderPath "S:\Database</w:t>
      </w:r>
      <w:r w:rsidR="007A3FCE">
        <w:t>s</w:t>
      </w:r>
      <w:r>
        <w:t>\$DBName</w:t>
      </w:r>
      <w:r w:rsidR="007A3FCE">
        <w:t>\Logs</w:t>
      </w:r>
      <w:r>
        <w:t>" `</w:t>
      </w:r>
    </w:p>
    <w:p w14:paraId="465BCA4F" w14:textId="77777777" w:rsidR="00F47DB3" w:rsidRDefault="00F47DB3" w:rsidP="00F47DB3">
      <w:pPr>
        <w:pStyle w:val="CodePACKT"/>
      </w:pPr>
      <w:r>
        <w:t xml:space="preserve">  -Confirm:$false `</w:t>
      </w:r>
    </w:p>
    <w:p w14:paraId="465BCA50" w14:textId="77777777" w:rsidR="00F47DB3" w:rsidRDefault="00F47DB3" w:rsidP="00F47DB3">
      <w:pPr>
        <w:pStyle w:val="CodePACKT"/>
      </w:pPr>
      <w:r>
        <w:t xml:space="preserve">  -Force</w:t>
      </w:r>
    </w:p>
    <w:p w14:paraId="465BCA51" w14:textId="77777777" w:rsidR="00F47DB3" w:rsidRDefault="00F47DB3" w:rsidP="00F47DB3">
      <w:pPr>
        <w:pStyle w:val="CodeEndPACKT"/>
      </w:pPr>
      <w:r>
        <w:t>}</w:t>
      </w:r>
    </w:p>
    <w:p w14:paraId="465BCA52" w14:textId="77777777" w:rsidR="00F47DB3" w:rsidRDefault="00F47DB3" w:rsidP="00F47DB3">
      <w:pPr>
        <w:pStyle w:val="NormalPACKT"/>
      </w:pPr>
      <w:r>
        <w:t xml:space="preserve">In this example, we use the </w:t>
      </w:r>
      <w:r>
        <w:rPr>
          <w:rStyle w:val="CodeInTextPACKT"/>
        </w:rPr>
        <w:t>Get-MailboxDatabase</w:t>
      </w:r>
      <w:r>
        <w:t xml:space="preserve"> cmdlet to retrieve a list of all the mailbox databases on the </w:t>
      </w:r>
      <w:r>
        <w:rPr>
          <w:rStyle w:val="CodeInTextPACKT"/>
        </w:rPr>
        <w:t>EX01</w:t>
      </w:r>
      <w:r>
        <w:t xml:space="preserve"> server. As we loop through each mailbox database, we </w:t>
      </w:r>
      <w:r>
        <w:br/>
        <w:t xml:space="preserve">move the EDB file and log path under the </w:t>
      </w:r>
      <w:r>
        <w:rPr>
          <w:rStyle w:val="CodeInTextPACKT"/>
        </w:rPr>
        <w:t>S:\Database</w:t>
      </w:r>
      <w:r>
        <w:t xml:space="preserve"> folder in a subdirectory that </w:t>
      </w:r>
      <w:r>
        <w:br/>
        <w:t>matches the name of the database.</w:t>
      </w:r>
    </w:p>
    <w:p w14:paraId="465BCA53" w14:textId="77777777" w:rsidR="00F47DB3" w:rsidRDefault="00F47DB3" w:rsidP="00F47DB3">
      <w:pPr>
        <w:pStyle w:val="NormalPACKT"/>
        <w:spacing w:after="0"/>
      </w:pPr>
      <w:r>
        <w:t xml:space="preserve">You can type the preceding code straight into the shell or save it in an external </w:t>
      </w:r>
      <w:r>
        <w:rPr>
          <w:rStyle w:val="CodeInTextPACKT"/>
        </w:rPr>
        <w:t>.ps1</w:t>
      </w:r>
      <w:r>
        <w:t xml:space="preserve"> file </w:t>
      </w:r>
      <w:r>
        <w:br/>
        <w:t>and execute it as a script.</w:t>
      </w:r>
    </w:p>
    <w:p w14:paraId="465BCA54" w14:textId="77777777" w:rsidR="00F47DB3" w:rsidRDefault="00F47DB3" w:rsidP="00F47DB3">
      <w:pPr>
        <w:pStyle w:val="Heading2"/>
      </w:pPr>
      <w:r>
        <w:t>See also</w:t>
      </w:r>
    </w:p>
    <w:p w14:paraId="465BCA55" w14:textId="77777777" w:rsidR="00F47DB3" w:rsidRDefault="00F47DB3" w:rsidP="00F47DB3">
      <w:pPr>
        <w:pStyle w:val="BulletPACKT"/>
      </w:pPr>
      <w:r>
        <w:rPr>
          <w:rStyle w:val="ItalicsPACKT"/>
        </w:rPr>
        <w:t>Looping through items</w:t>
      </w:r>
      <w:r>
        <w:t xml:space="preserve"> in </w:t>
      </w:r>
      <w:r>
        <w:rPr>
          <w:rStyle w:val="ChapterrefPACKT"/>
        </w:rPr>
        <w:t>Chapter 1</w:t>
      </w:r>
      <w:r>
        <w:t xml:space="preserve">, </w:t>
      </w:r>
      <w:r>
        <w:rPr>
          <w:rStyle w:val="ItalicsPACKT"/>
        </w:rPr>
        <w:t>PowerShell Key Concepts</w:t>
      </w:r>
    </w:p>
    <w:p w14:paraId="465BCA56" w14:textId="32BB40E2" w:rsidR="00F47DB3" w:rsidRDefault="006E77F4" w:rsidP="00F47DB3">
      <w:pPr>
        <w:pStyle w:val="BulletEndPACKT"/>
        <w:rPr>
          <w:rStyle w:val="ItalicsPACKT"/>
        </w:rPr>
      </w:pPr>
      <w:r>
        <w:rPr>
          <w:rStyle w:val="ItalicsPACKT"/>
        </w:rPr>
        <w:t>Working with variables and objects</w:t>
      </w:r>
      <w:r w:rsidR="00F47DB3">
        <w:t xml:space="preserve"> in </w:t>
      </w:r>
      <w:r w:rsidR="00F47DB3">
        <w:rPr>
          <w:rStyle w:val="ChapterrefPACKT"/>
        </w:rPr>
        <w:t>Chapter 1</w:t>
      </w:r>
      <w:r w:rsidR="00F47DB3">
        <w:t xml:space="preserve">, </w:t>
      </w:r>
      <w:r w:rsidR="00F47DB3">
        <w:rPr>
          <w:rStyle w:val="ItalicsPACKT"/>
        </w:rPr>
        <w:t>PowerShell Key Concepts</w:t>
      </w:r>
    </w:p>
    <w:p w14:paraId="465BCA57" w14:textId="77777777" w:rsidR="00F47DB3" w:rsidRDefault="00F47DB3" w:rsidP="007105E6">
      <w:pPr>
        <w:pStyle w:val="Heading1"/>
        <w:spacing w:after="0"/>
      </w:pPr>
      <w:r>
        <w:t>Configuring the mailbox database limits</w:t>
      </w:r>
    </w:p>
    <w:p w14:paraId="465BCA58" w14:textId="77777777" w:rsidR="00F47DB3" w:rsidRDefault="00F47DB3" w:rsidP="00F47DB3">
      <w:pPr>
        <w:pStyle w:val="NormalPACKT"/>
        <w:spacing w:after="0"/>
      </w:pPr>
      <w:r w:rsidRPr="005714D5">
        <w:t>The Exchange Management Shell provides cmdlets that allow you to configure the</w:t>
      </w:r>
      <w:r>
        <w:t xml:space="preserve"> storage limits for mailbox databases. This recipe will show you how to set these limits interactively in the shell or in bulk using automated script.</w:t>
      </w:r>
    </w:p>
    <w:p w14:paraId="465BCA59" w14:textId="77777777" w:rsidR="00F47DB3" w:rsidRDefault="00F47DB3" w:rsidP="00F47DB3">
      <w:pPr>
        <w:pStyle w:val="Heading2"/>
      </w:pPr>
      <w:r>
        <w:t>How to do it...</w:t>
      </w:r>
    </w:p>
    <w:p w14:paraId="465BCA5A" w14:textId="55187810" w:rsidR="00F47DB3" w:rsidRDefault="00F47DB3" w:rsidP="00A67C7A">
      <w:pPr>
        <w:pStyle w:val="NumberedBulletPACKT"/>
        <w:numPr>
          <w:ilvl w:val="0"/>
          <w:numId w:val="0"/>
        </w:numPr>
        <w:ind w:left="720" w:hanging="363"/>
      </w:pPr>
      <w:r>
        <w:t xml:space="preserve">To configure the storage limits for a mailbox database, use the </w:t>
      </w:r>
      <w:r w:rsidR="007A3FCE">
        <w:br/>
      </w:r>
      <w:r>
        <w:rPr>
          <w:rStyle w:val="CodeInTextPACKT"/>
        </w:rPr>
        <w:t>Set-MailboxDatabase</w:t>
      </w:r>
      <w:r>
        <w:t xml:space="preserve"> cmdlet, for example:</w:t>
      </w:r>
    </w:p>
    <w:p w14:paraId="465BCA5B" w14:textId="77777777" w:rsidR="00F47DB3" w:rsidRDefault="00F47DB3" w:rsidP="00F47DB3">
      <w:pPr>
        <w:pStyle w:val="CodeWithinBulletsPACKT"/>
      </w:pPr>
      <w:r>
        <w:t>Set-MailboxDatabase -Identity DB1 `</w:t>
      </w:r>
    </w:p>
    <w:p w14:paraId="465BCA5C" w14:textId="77777777" w:rsidR="00F47DB3" w:rsidRDefault="00F47DB3" w:rsidP="00F47DB3">
      <w:pPr>
        <w:pStyle w:val="CodeWithinBulletsPACKT"/>
      </w:pPr>
      <w:r>
        <w:t>-IssueWarningQuota 2gb `</w:t>
      </w:r>
    </w:p>
    <w:p w14:paraId="465BCA5D" w14:textId="77777777" w:rsidR="00F47DB3" w:rsidRDefault="00F47DB3" w:rsidP="00F47DB3">
      <w:pPr>
        <w:pStyle w:val="CodeWithinBulletsPACKT"/>
      </w:pPr>
      <w:r>
        <w:t>-ProhibitSendQuota 2.5gb `</w:t>
      </w:r>
    </w:p>
    <w:p w14:paraId="465BCA5E" w14:textId="77777777" w:rsidR="00F47DB3" w:rsidRDefault="00F47DB3" w:rsidP="00F47DB3">
      <w:pPr>
        <w:pStyle w:val="CodeWithinBulletsEndPACKT"/>
      </w:pPr>
      <w:r>
        <w:lastRenderedPageBreak/>
        <w:t>-ProhibitSendReceiveQuota 3gb</w:t>
      </w:r>
    </w:p>
    <w:p w14:paraId="465BCA5F" w14:textId="77777777" w:rsidR="00F47DB3" w:rsidRDefault="00F47DB3" w:rsidP="00F47DB3">
      <w:pPr>
        <w:pStyle w:val="Heading2"/>
      </w:pPr>
      <w:r>
        <w:t>How it works...</w:t>
      </w:r>
    </w:p>
    <w:p w14:paraId="465BCA60" w14:textId="54B4E210" w:rsidR="00F47DB3" w:rsidRDefault="00F47DB3" w:rsidP="00F47DB3">
      <w:pPr>
        <w:pStyle w:val="NormalPACKT"/>
        <w:spacing w:after="0"/>
      </w:pPr>
      <w:r>
        <w:t xml:space="preserve">In the example, we have configured the </w:t>
      </w:r>
      <w:r>
        <w:rPr>
          <w:rStyle w:val="CodeInTextPACKT"/>
        </w:rPr>
        <w:t>IssueWarningQuota</w:t>
      </w:r>
      <w:r>
        <w:t xml:space="preserve">, </w:t>
      </w:r>
      <w:r>
        <w:rPr>
          <w:rStyle w:val="CodeInTextPACKT"/>
        </w:rPr>
        <w:t>ProhibitSendQuota</w:t>
      </w:r>
      <w:r>
        <w:t xml:space="preserve"> and </w:t>
      </w:r>
      <w:r>
        <w:rPr>
          <w:rStyle w:val="CodeInTextPACKT"/>
        </w:rPr>
        <w:t>ProhibitSendRecieveQuota</w:t>
      </w:r>
      <w:r>
        <w:t xml:space="preserve"> limits for the </w:t>
      </w:r>
      <w:r>
        <w:rPr>
          <w:rStyle w:val="CodeInTextPACKT"/>
        </w:rPr>
        <w:t>DB1</w:t>
      </w:r>
      <w:r>
        <w:t xml:space="preserve"> mailbox database. These are the storage limits that will be applied to each mailbox that is stored in this database. Based on the values used with the command, you can see that users will receive a warning once their mailbox reaches 2 GB in size. When their mailbox reaches 2.5 GB, they will be unable to send outbound e-mail messages and when they hit the 3 GB limit they will be unable to send or receive e-mail messages.</w:t>
      </w:r>
    </w:p>
    <w:tbl>
      <w:tblPr>
        <w:tblW w:w="0" w:type="auto"/>
        <w:tblInd w:w="80" w:type="dxa"/>
        <w:tblLayout w:type="fixed"/>
        <w:tblCellMar>
          <w:left w:w="0" w:type="dxa"/>
          <w:right w:w="0" w:type="dxa"/>
        </w:tblCellMar>
        <w:tblLook w:val="0000" w:firstRow="0" w:lastRow="0" w:firstColumn="0" w:lastColumn="0" w:noHBand="0" w:noVBand="0"/>
      </w:tblPr>
      <w:tblGrid>
        <w:gridCol w:w="300"/>
        <w:gridCol w:w="695"/>
        <w:gridCol w:w="4843"/>
        <w:gridCol w:w="308"/>
      </w:tblGrid>
      <w:tr w:rsidR="00F47DB3" w:rsidRPr="003143E7" w14:paraId="465BCA65" w14:textId="77777777" w:rsidTr="00FC594F">
        <w:trPr>
          <w:trHeight w:val="820"/>
        </w:trPr>
        <w:tc>
          <w:tcPr>
            <w:tcW w:w="30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vAlign w:val="center"/>
          </w:tcPr>
          <w:p w14:paraId="465BCA61" w14:textId="77777777" w:rsidR="00F47DB3" w:rsidRDefault="00F47DB3" w:rsidP="00FC594F">
            <w:pPr>
              <w:pStyle w:val="NormalPACKT"/>
              <w:spacing w:before="29" w:after="29"/>
            </w:pPr>
          </w:p>
        </w:tc>
        <w:tc>
          <w:tcPr>
            <w:tcW w:w="69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vAlign w:val="center"/>
          </w:tcPr>
          <w:p w14:paraId="465BCA62" w14:textId="77777777" w:rsidR="00F47DB3" w:rsidRDefault="00F47DB3" w:rsidP="00FC594F">
            <w:pPr>
              <w:pStyle w:val="NormalPACKT"/>
              <w:spacing w:before="29" w:after="29"/>
              <w:jc w:val="center"/>
            </w:pPr>
          </w:p>
        </w:tc>
        <w:tc>
          <w:tcPr>
            <w:tcW w:w="4843"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vAlign w:val="center"/>
          </w:tcPr>
          <w:p w14:paraId="465BCA63" w14:textId="26C2EE22" w:rsidR="00F47DB3" w:rsidRDefault="00F47DB3" w:rsidP="00FC594F">
            <w:pPr>
              <w:pStyle w:val="InformationBoxPACKT"/>
            </w:pPr>
            <w:r>
              <w:t xml:space="preserve">You can override the database limits on a per mailbox basis using the </w:t>
            </w:r>
            <w:r w:rsidR="007A3FCE">
              <w:br/>
            </w:r>
            <w:r>
              <w:rPr>
                <w:rStyle w:val="CodeInTextPACKT"/>
              </w:rPr>
              <w:t>Set-Mailbox</w:t>
            </w:r>
            <w:r>
              <w:t xml:space="preserve"> cmdlet.</w:t>
            </w:r>
          </w:p>
        </w:tc>
        <w:tc>
          <w:tcPr>
            <w:tcW w:w="30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vAlign w:val="center"/>
          </w:tcPr>
          <w:p w14:paraId="465BCA64" w14:textId="77777777" w:rsidR="00F47DB3" w:rsidRDefault="00F47DB3" w:rsidP="00FC594F">
            <w:pPr>
              <w:pStyle w:val="NormalPACKT"/>
              <w:spacing w:before="29" w:after="29"/>
            </w:pPr>
          </w:p>
        </w:tc>
      </w:tr>
    </w:tbl>
    <w:p w14:paraId="465BCA66" w14:textId="77777777" w:rsidR="00F47DB3" w:rsidRDefault="00F47DB3" w:rsidP="00F47DB3">
      <w:pPr>
        <w:pStyle w:val="FigurePACKT"/>
      </w:pPr>
    </w:p>
    <w:p w14:paraId="465BCA67" w14:textId="77777777" w:rsidR="00F47DB3" w:rsidRDefault="00F47DB3" w:rsidP="00F47DB3">
      <w:pPr>
        <w:pStyle w:val="Heading2"/>
      </w:pPr>
      <w:r>
        <w:t>There's more…</w:t>
      </w:r>
    </w:p>
    <w:p w14:paraId="465BCA68" w14:textId="1F364C8B" w:rsidR="00F47DB3" w:rsidRDefault="00335C5C" w:rsidP="00F47DB3">
      <w:pPr>
        <w:pStyle w:val="NormalPACKT"/>
      </w:pPr>
      <w:r>
        <w:t>M</w:t>
      </w:r>
      <w:r w:rsidR="00F47DB3">
        <w:t xml:space="preserve">ailbox databases support deleted item retention, which allows you to recover items that have been removed from the deleted items folder. By default, the retention period for mailbox databases is set to 14 days, but this can be changed using the </w:t>
      </w:r>
      <w:r w:rsidR="007A3FCE">
        <w:br/>
      </w:r>
      <w:r w:rsidR="00F47DB3">
        <w:rPr>
          <w:rStyle w:val="CodeInTextPACKT"/>
        </w:rPr>
        <w:t>-DeletedItemRetention</w:t>
      </w:r>
      <w:r w:rsidR="00F47DB3">
        <w:t xml:space="preserve"> parameter when using the appropriate cmdlet. For example, to increase the deleted item retention period for the </w:t>
      </w:r>
      <w:r w:rsidR="00F47DB3">
        <w:rPr>
          <w:rStyle w:val="CodeInTextPACKT"/>
        </w:rPr>
        <w:t>DB1</w:t>
      </w:r>
      <w:r w:rsidR="00F47DB3">
        <w:t xml:space="preserve"> database, </w:t>
      </w:r>
      <w:r w:rsidR="00F47DB3">
        <w:br/>
        <w:t>use the following command:</w:t>
      </w:r>
    </w:p>
    <w:p w14:paraId="465BCA69" w14:textId="77777777" w:rsidR="00F47DB3" w:rsidRDefault="00F47DB3" w:rsidP="00F47DB3">
      <w:pPr>
        <w:pStyle w:val="CodeEndPACKT"/>
      </w:pPr>
      <w:r>
        <w:t>Set-MailboxDatabase -Identity DB1 -DeletedItemRetention 30</w:t>
      </w:r>
    </w:p>
    <w:p w14:paraId="465BCA6A" w14:textId="77777777" w:rsidR="00F47DB3" w:rsidRDefault="00F47DB3" w:rsidP="00F47DB3">
      <w:pPr>
        <w:pStyle w:val="NormalPACKT"/>
      </w:pPr>
      <w:r>
        <w:t xml:space="preserve">In this example, we have set the deleted item retention to 30 days. This parameter will also accept input in the form of a time span, and therefore can be specified using the </w:t>
      </w:r>
      <w:r>
        <w:rPr>
          <w:rStyle w:val="CodeInTextPACKT"/>
        </w:rPr>
        <w:t>dd.hh:mm:ss</w:t>
      </w:r>
      <w:r>
        <w:t xml:space="preserve"> format. For example, we could have also used </w:t>
      </w:r>
      <w:r>
        <w:rPr>
          <w:rStyle w:val="CodeInTextPACKT"/>
        </w:rPr>
        <w:t>30.00:00:00</w:t>
      </w:r>
      <w:r>
        <w:t xml:space="preserve"> as the parameter value, indicating that the deleted item retention should be 30 days, zero hours, zero minutes, and zero seconds, but that would be pointless in this example. However, this format is useful when you need to be specific about hours or minutes, for instance, </w:t>
      </w:r>
      <w:r>
        <w:br/>
        <w:t xml:space="preserve">using </w:t>
      </w:r>
      <w:r>
        <w:rPr>
          <w:rStyle w:val="CodeInTextPACKT"/>
        </w:rPr>
        <w:t>12:00:00</w:t>
      </w:r>
      <w:r>
        <w:t xml:space="preserve"> would indicate that deleted items should only be retained for </w:t>
      </w:r>
      <w:r>
        <w:br/>
        <w:t xml:space="preserve">12 hours. </w:t>
      </w:r>
    </w:p>
    <w:p w14:paraId="465BCA6B" w14:textId="77777777" w:rsidR="00F47DB3" w:rsidRDefault="00F47DB3" w:rsidP="00F47DB3">
      <w:pPr>
        <w:pStyle w:val="NormalPACKT"/>
      </w:pPr>
      <w:r>
        <w:t xml:space="preserve">In addition to the deleted item retention, mailbox databases also retain deleted mailboxes for 30 days by default. You can change this value using the </w:t>
      </w:r>
      <w:r>
        <w:rPr>
          <w:rStyle w:val="CodeInTextPACKT"/>
        </w:rPr>
        <w:t>-MailboxRetention</w:t>
      </w:r>
      <w:r>
        <w:t xml:space="preserve"> parameter as shown next:</w:t>
      </w:r>
    </w:p>
    <w:p w14:paraId="465BCA6C" w14:textId="77777777" w:rsidR="00F47DB3" w:rsidRDefault="00F47DB3" w:rsidP="00F47DB3">
      <w:pPr>
        <w:pStyle w:val="CodeEndPACKT"/>
      </w:pPr>
      <w:r>
        <w:lastRenderedPageBreak/>
        <w:t>Set-MailboxDatabase -Identity DB1 -MailboxRetention 90</w:t>
      </w:r>
    </w:p>
    <w:p w14:paraId="465BCA6D" w14:textId="5C765E05" w:rsidR="00F47DB3" w:rsidRDefault="00F47DB3" w:rsidP="00F47DB3">
      <w:pPr>
        <w:pStyle w:val="NormalPACKT"/>
      </w:pPr>
      <w:r>
        <w:t xml:space="preserve">Like the value used for the </w:t>
      </w:r>
      <w:r>
        <w:rPr>
          <w:rStyle w:val="CodeInTextPACKT"/>
        </w:rPr>
        <w:t>-DeletedItemRetention</w:t>
      </w:r>
      <w:r>
        <w:t xml:space="preserve"> parameter, you can specify a time span as the value for the </w:t>
      </w:r>
      <w:r>
        <w:rPr>
          <w:rStyle w:val="CodeInTextPACKT"/>
        </w:rPr>
        <w:t>-MailboxRetention</w:t>
      </w:r>
      <w:r>
        <w:t xml:space="preserve"> parameter. Both of these </w:t>
      </w:r>
      <w:r w:rsidR="007F06A9">
        <w:t>parameters will</w:t>
      </w:r>
      <w:r>
        <w:t xml:space="preserve"> accept a maximum of 24,855 days.</w:t>
      </w:r>
    </w:p>
    <w:p w14:paraId="465BCA6E" w14:textId="77777777" w:rsidR="00F47DB3" w:rsidRDefault="00F47DB3" w:rsidP="00F47DB3">
      <w:pPr>
        <w:pStyle w:val="NormalPACKT"/>
        <w:rPr>
          <w:spacing w:val="-2"/>
        </w:rPr>
      </w:pPr>
      <w:r>
        <w:rPr>
          <w:spacing w:val="-2"/>
        </w:rPr>
        <w:t xml:space="preserve">Finally, you can configure mailbox databases so that items will not be permanently deleted until a database backup has been performed. This is not enabled by default. To turn it on for a particular database, use the </w:t>
      </w:r>
      <w:r>
        <w:rPr>
          <w:rStyle w:val="CodeInTextPACKT"/>
          <w:spacing w:val="-2"/>
        </w:rPr>
        <w:t>-RetainDeletedItemsUntilBackup</w:t>
      </w:r>
      <w:r>
        <w:rPr>
          <w:spacing w:val="-2"/>
        </w:rPr>
        <w:t xml:space="preserve"> parameter with the </w:t>
      </w:r>
      <w:r>
        <w:rPr>
          <w:rStyle w:val="CodeInTextPACKT"/>
          <w:spacing w:val="-2"/>
        </w:rPr>
        <w:t>Set-MailboxDatabase</w:t>
      </w:r>
      <w:r>
        <w:rPr>
          <w:spacing w:val="-2"/>
        </w:rPr>
        <w:t xml:space="preserve"> cmdlet. For example:</w:t>
      </w:r>
    </w:p>
    <w:p w14:paraId="465BCA6F" w14:textId="77777777" w:rsidR="00F47DB3" w:rsidRDefault="00F47DB3" w:rsidP="00F47DB3">
      <w:pPr>
        <w:pStyle w:val="CodePACKT"/>
      </w:pPr>
      <w:r>
        <w:t>Set-MailboxDatabase -Identity DB1 `</w:t>
      </w:r>
    </w:p>
    <w:p w14:paraId="465BCA70" w14:textId="77777777" w:rsidR="00F47DB3" w:rsidRDefault="00F47DB3" w:rsidP="00F47DB3">
      <w:pPr>
        <w:pStyle w:val="CodeEndPACKT"/>
      </w:pPr>
      <w:r>
        <w:t>-RetainDeletedItemsUntilBackup $true</w:t>
      </w:r>
    </w:p>
    <w:p w14:paraId="465BCA71" w14:textId="77777777" w:rsidR="00F47DB3" w:rsidRDefault="00F47DB3" w:rsidP="00F47DB3">
      <w:pPr>
        <w:pStyle w:val="Heading3"/>
      </w:pPr>
      <w:r>
        <w:t>Taking it a step further</w:t>
      </w:r>
    </w:p>
    <w:p w14:paraId="465BCA72" w14:textId="77777777" w:rsidR="00F47DB3" w:rsidRDefault="00F47DB3" w:rsidP="00F47DB3">
      <w:pPr>
        <w:pStyle w:val="NormalPACKT"/>
      </w:pPr>
      <w:r>
        <w:t>To configure these settings in bulk, we can make use of the pipeline to update the settings for a group of databases. For example, the following command will set the database limits for all mailboxes in the organization:</w:t>
      </w:r>
    </w:p>
    <w:p w14:paraId="465BCA73" w14:textId="77777777" w:rsidR="00F47DB3" w:rsidRDefault="00F47DB3" w:rsidP="00F47DB3">
      <w:pPr>
        <w:pStyle w:val="CodePACKT"/>
      </w:pPr>
      <w:r>
        <w:t>Get-MailboxDatabase | Set-MailboxDatabase `</w:t>
      </w:r>
    </w:p>
    <w:p w14:paraId="465BCA74" w14:textId="77777777" w:rsidR="00F47DB3" w:rsidRDefault="00F47DB3" w:rsidP="00F47DB3">
      <w:pPr>
        <w:pStyle w:val="CodePACKT"/>
      </w:pPr>
      <w:r>
        <w:t>-IssueWarningQuota 2gb `</w:t>
      </w:r>
    </w:p>
    <w:p w14:paraId="465BCA75" w14:textId="77777777" w:rsidR="00F47DB3" w:rsidRDefault="00F47DB3" w:rsidP="00F47DB3">
      <w:pPr>
        <w:pStyle w:val="CodePACKT"/>
      </w:pPr>
      <w:r>
        <w:t>-ProhibitSendQuota 2.5gb `</w:t>
      </w:r>
    </w:p>
    <w:p w14:paraId="465BCA76" w14:textId="77777777" w:rsidR="00F47DB3" w:rsidRDefault="00F47DB3" w:rsidP="00F47DB3">
      <w:pPr>
        <w:pStyle w:val="CodePACKT"/>
      </w:pPr>
      <w:r>
        <w:t>-ProhibitSendReceiveQuota 3gb `</w:t>
      </w:r>
    </w:p>
    <w:p w14:paraId="465BCA77" w14:textId="77777777" w:rsidR="00F47DB3" w:rsidRDefault="00F47DB3" w:rsidP="00F47DB3">
      <w:pPr>
        <w:pStyle w:val="CodePACKT"/>
      </w:pPr>
      <w:r>
        <w:t>-DeletedItemRetention 30 `</w:t>
      </w:r>
    </w:p>
    <w:p w14:paraId="465BCA78" w14:textId="77777777" w:rsidR="00F47DB3" w:rsidRDefault="00F47DB3" w:rsidP="00F47DB3">
      <w:pPr>
        <w:pStyle w:val="CodePACKT"/>
      </w:pPr>
      <w:r>
        <w:t>-MailboxRetention 90 `</w:t>
      </w:r>
    </w:p>
    <w:p w14:paraId="465BCA79" w14:textId="77777777" w:rsidR="00F47DB3" w:rsidRDefault="00F47DB3" w:rsidP="00F47DB3">
      <w:pPr>
        <w:pStyle w:val="CodeEndPACKT"/>
      </w:pPr>
      <w:r>
        <w:t>-RetainDeletedItemsUntilBackup $true</w:t>
      </w:r>
    </w:p>
    <w:p w14:paraId="465BCA7A" w14:textId="77777777" w:rsidR="00F47DB3" w:rsidRDefault="00F47DB3" w:rsidP="00F47DB3">
      <w:pPr>
        <w:pStyle w:val="NormalPACKT"/>
      </w:pPr>
      <w:r>
        <w:t xml:space="preserve">In this command, we are piping the results of the </w:t>
      </w:r>
      <w:r>
        <w:rPr>
          <w:rStyle w:val="CodeInTextPACKT"/>
        </w:rPr>
        <w:t>Get-MailboxDatabase</w:t>
      </w:r>
      <w:r>
        <w:t xml:space="preserve"> cmdlet to the </w:t>
      </w:r>
      <w:r>
        <w:rPr>
          <w:rStyle w:val="CodeInTextPACKT"/>
        </w:rPr>
        <w:t>Set-MailboxDatabase</w:t>
      </w:r>
      <w:r>
        <w:t xml:space="preserve"> cmdlet and changing the default settings to the desired values </w:t>
      </w:r>
      <w:r>
        <w:br/>
        <w:t>for all databases in the organization.</w:t>
      </w:r>
    </w:p>
    <w:p w14:paraId="465BCA7B" w14:textId="77777777" w:rsidR="00F47DB3" w:rsidRDefault="00F47DB3" w:rsidP="00F47DB3">
      <w:pPr>
        <w:pStyle w:val="Heading2"/>
      </w:pPr>
      <w:r>
        <w:t>See also</w:t>
      </w:r>
    </w:p>
    <w:p w14:paraId="465BCA7C" w14:textId="77777777" w:rsidR="00F47DB3" w:rsidRDefault="00F47DB3" w:rsidP="00F47DB3">
      <w:pPr>
        <w:pStyle w:val="BulletEndPACKT"/>
        <w:spacing w:after="0"/>
      </w:pPr>
      <w:r>
        <w:rPr>
          <w:rStyle w:val="ItalicsPACKT"/>
        </w:rPr>
        <w:t>Determining the average mailbox size per database</w:t>
      </w:r>
    </w:p>
    <w:p w14:paraId="465BCA7D" w14:textId="77777777" w:rsidR="00F47DB3" w:rsidRDefault="00F47DB3" w:rsidP="00F47DB3">
      <w:pPr>
        <w:pStyle w:val="Heading1"/>
      </w:pPr>
      <w:r>
        <w:t>Reporting on mailbox database size</w:t>
      </w:r>
    </w:p>
    <w:p w14:paraId="465BCA7E" w14:textId="292C2A4C" w:rsidR="00F47DB3" w:rsidRDefault="00C01F96" w:rsidP="00F47DB3">
      <w:pPr>
        <w:pStyle w:val="NormalPACKT"/>
        <w:spacing w:after="0"/>
      </w:pPr>
      <w:r w:rsidRPr="00C01F96">
        <w:t xml:space="preserve">In </w:t>
      </w:r>
      <w:r>
        <w:t xml:space="preserve">this recipe, we are going to take a look at how we can verify the size of the mailbox databases. This is fairly </w:t>
      </w:r>
      <w:r w:rsidR="00F47DB3">
        <w:t xml:space="preserve">simple and the information can easily be retrieved using the </w:t>
      </w:r>
      <w:r w:rsidR="00F47DB3">
        <w:rPr>
          <w:rStyle w:val="CodeInTextPACKT"/>
        </w:rPr>
        <w:t>Get-MailboxDatabase</w:t>
      </w:r>
      <w:r w:rsidR="00F47DB3">
        <w:t xml:space="preserve"> cmd</w:t>
      </w:r>
      <w:r w:rsidR="007F06A9">
        <w:t>l</w:t>
      </w:r>
      <w:r w:rsidR="00F47DB3">
        <w:t>et. In this recipe, we will take a look at how to report on mailbox database size using the Exchange Management Shell</w:t>
      </w:r>
      <w:r w:rsidR="00A719BD">
        <w:t xml:space="preserve"> for Exchange 201</w:t>
      </w:r>
      <w:r>
        <w:t>6</w:t>
      </w:r>
      <w:r w:rsidR="00F47DB3">
        <w:t>.</w:t>
      </w:r>
    </w:p>
    <w:p w14:paraId="465BCA7F" w14:textId="77777777" w:rsidR="00F47DB3" w:rsidRDefault="00F47DB3" w:rsidP="00F47DB3">
      <w:pPr>
        <w:pStyle w:val="Heading2"/>
      </w:pPr>
      <w:r>
        <w:lastRenderedPageBreak/>
        <w:t>How to do it...</w:t>
      </w:r>
    </w:p>
    <w:p w14:paraId="465BCA80" w14:textId="77777777" w:rsidR="00F47DB3" w:rsidRDefault="00F47DB3" w:rsidP="00F47DB3">
      <w:pPr>
        <w:pStyle w:val="NormalPACKT"/>
      </w:pPr>
      <w:r>
        <w:t>To retrieve the total size for each mailbox database, use the following command:</w:t>
      </w:r>
    </w:p>
    <w:p w14:paraId="465BCA81" w14:textId="77777777" w:rsidR="00F47DB3" w:rsidRDefault="00F47DB3" w:rsidP="00F47DB3">
      <w:pPr>
        <w:pStyle w:val="CodeEndPACKT"/>
      </w:pPr>
      <w:r>
        <w:t>Get-MailboxDatabase -Status | select-object Name,DatabaseSize</w:t>
      </w:r>
    </w:p>
    <w:p w14:paraId="465BCA82" w14:textId="510CE2D1" w:rsidR="00F47DB3" w:rsidRDefault="00F47DB3" w:rsidP="00F47DB3">
      <w:pPr>
        <w:pStyle w:val="NormalPACKT"/>
        <w:spacing w:after="0"/>
        <w:rPr>
          <w:lang w:val="en-GB"/>
        </w:rPr>
      </w:pPr>
      <w:r>
        <w:rPr>
          <w:lang w:val="en-GB"/>
        </w:rPr>
        <w:t>The output from this command might look something like this:</w:t>
      </w:r>
    </w:p>
    <w:p w14:paraId="465BCA83" w14:textId="0C5CCB78" w:rsidR="00711F9C" w:rsidRDefault="00C01F96">
      <w:pPr>
        <w:pStyle w:val="NormalPACKT"/>
        <w:spacing w:after="0"/>
        <w:rPr>
          <w:lang w:val="en-GB"/>
        </w:rPr>
      </w:pPr>
      <w:r>
        <w:rPr>
          <w:noProof/>
          <w:lang w:val="sv-SE" w:eastAsia="sv-SE"/>
        </w:rPr>
        <w:drawing>
          <wp:inline distT="0" distB="0" distL="0" distR="0" wp14:anchorId="4FA98C39" wp14:editId="289E7F5E">
            <wp:extent cx="5029200" cy="9340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081EN_06_02.png"/>
                    <pic:cNvPicPr/>
                  </pic:nvPicPr>
                  <pic:blipFill>
                    <a:blip r:embed="rId9">
                      <a:extLst>
                        <a:ext uri="{28A0092B-C50C-407E-A947-70E740481C1C}">
                          <a14:useLocalDpi xmlns:a14="http://schemas.microsoft.com/office/drawing/2010/main" val="0"/>
                        </a:ext>
                      </a:extLst>
                    </a:blip>
                    <a:stretch>
                      <a:fillRect/>
                    </a:stretch>
                  </pic:blipFill>
                  <pic:spPr>
                    <a:xfrm>
                      <a:off x="0" y="0"/>
                      <a:ext cx="5029200" cy="934085"/>
                    </a:xfrm>
                    <a:prstGeom prst="rect">
                      <a:avLst/>
                    </a:prstGeom>
                  </pic:spPr>
                </pic:pic>
              </a:graphicData>
            </a:graphic>
          </wp:inline>
        </w:drawing>
      </w:r>
    </w:p>
    <w:p w14:paraId="465BCA84" w14:textId="0950701C" w:rsidR="00711F9C" w:rsidRDefault="004C6A69" w:rsidP="00711F9C">
      <w:pPr>
        <w:pStyle w:val="LayoutInformationPACKT"/>
        <w:jc w:val="center"/>
      </w:pPr>
      <w:r>
        <w:t>7081</w:t>
      </w:r>
      <w:r w:rsidR="007F06A9">
        <w:t>EN</w:t>
      </w:r>
      <w:r w:rsidR="00711F9C">
        <w:t>_06_02</w:t>
      </w:r>
    </w:p>
    <w:p w14:paraId="465BCA85" w14:textId="77777777" w:rsidR="00F47DB3" w:rsidRDefault="00F47DB3" w:rsidP="00F47DB3">
      <w:pPr>
        <w:pStyle w:val="Heading2"/>
      </w:pPr>
      <w:r>
        <w:t>How it works...</w:t>
      </w:r>
    </w:p>
    <w:p w14:paraId="465BCA86" w14:textId="77777777" w:rsidR="00F47DB3" w:rsidRDefault="00F47DB3" w:rsidP="00F47DB3">
      <w:pPr>
        <w:pStyle w:val="NormalPACKT"/>
      </w:pPr>
      <w:r>
        <w:t xml:space="preserve">When running the </w:t>
      </w:r>
      <w:r>
        <w:rPr>
          <w:rStyle w:val="CodeInTextPACKT"/>
        </w:rPr>
        <w:t>Get-MailboxDatabase</w:t>
      </w:r>
      <w:r>
        <w:t xml:space="preserve"> cmdlet, we can use the </w:t>
      </w:r>
      <w:r>
        <w:rPr>
          <w:rStyle w:val="CodeInTextPACKT"/>
        </w:rPr>
        <w:t>-Status</w:t>
      </w:r>
      <w:r>
        <w:t xml:space="preserve"> switch parameter to receive additional information about the database, such as the mount status, the backup status, and the total size of the database, as shown in the previous example. To generate a report with this information, simply pipe the command to the </w:t>
      </w:r>
      <w:r>
        <w:rPr>
          <w:rStyle w:val="CodeInTextPACKT"/>
        </w:rPr>
        <w:t>Export-CSV</w:t>
      </w:r>
      <w:r>
        <w:t xml:space="preserve"> cmdlet and specify the path and filename, as shown:</w:t>
      </w:r>
    </w:p>
    <w:p w14:paraId="465BCA87" w14:textId="77777777" w:rsidR="00F47DB3" w:rsidRDefault="00F47DB3" w:rsidP="00F47DB3">
      <w:pPr>
        <w:pStyle w:val="CodePACKT"/>
      </w:pPr>
      <w:r>
        <w:t xml:space="preserve">Get-MailboxDatabase -Status | </w:t>
      </w:r>
    </w:p>
    <w:p w14:paraId="465BCA88" w14:textId="77777777" w:rsidR="00F47DB3" w:rsidRDefault="00F47DB3" w:rsidP="00F47DB3">
      <w:pPr>
        <w:pStyle w:val="CodePACKT"/>
      </w:pPr>
      <w:r>
        <w:t xml:space="preserve">  select-object Name,Server,DatabaseSize,Mounted | </w:t>
      </w:r>
    </w:p>
    <w:p w14:paraId="465BCA89" w14:textId="77777777" w:rsidR="00F47DB3" w:rsidRDefault="00F47DB3" w:rsidP="00F47DB3">
      <w:pPr>
        <w:pStyle w:val="CodeEndPACKT"/>
      </w:pPr>
      <w:r>
        <w:t xml:space="preserve">    Export-CSV –Path c:\databasereport.csv -NoTypeInformation</w:t>
      </w:r>
    </w:p>
    <w:p w14:paraId="465BCA8A" w14:textId="77777777" w:rsidR="00F47DB3" w:rsidRDefault="00F47DB3" w:rsidP="00F47DB3">
      <w:pPr>
        <w:pStyle w:val="NormalPACKT"/>
        <w:spacing w:after="0"/>
      </w:pPr>
      <w:r>
        <w:t xml:space="preserve">This time, we have added the server name that the database is currently associated with </w:t>
      </w:r>
      <w:r>
        <w:br/>
        <w:t>and the mount status for that database.</w:t>
      </w:r>
    </w:p>
    <w:p w14:paraId="465BCA8B" w14:textId="77777777" w:rsidR="00F47DB3" w:rsidRDefault="00F47DB3" w:rsidP="00F47DB3">
      <w:pPr>
        <w:pStyle w:val="Heading2"/>
      </w:pPr>
      <w:r>
        <w:t>There's more...</w:t>
      </w:r>
    </w:p>
    <w:p w14:paraId="465BCA8C" w14:textId="77777777" w:rsidR="00F47DB3" w:rsidRDefault="00F47DB3" w:rsidP="00F47DB3">
      <w:pPr>
        <w:pStyle w:val="NormalPACKT"/>
      </w:pPr>
      <w:r>
        <w:t xml:space="preserve">When viewing the value for the database size, you probably noticed that we see the total size in megabytes and in parenthesis we see the value in bytes, rather than just seeing a single integer for the total size. The </w:t>
      </w:r>
      <w:r>
        <w:rPr>
          <w:rStyle w:val="CodeInTextPACKT"/>
        </w:rPr>
        <w:t>DatabaseSize</w:t>
      </w:r>
      <w:r>
        <w:t xml:space="preserve"> property is of the type </w:t>
      </w:r>
      <w:r>
        <w:rPr>
          <w:rStyle w:val="CodeInTextPACKT"/>
        </w:rPr>
        <w:t>ByteQuantifiedSize</w:t>
      </w:r>
      <w:r>
        <w:t>, and we can use several methods provided by this type to convert the value if all we want to retrieve is a numeric representation of the database size.</w:t>
      </w:r>
    </w:p>
    <w:p w14:paraId="465BCA8D" w14:textId="0E16DC1C" w:rsidR="00F47DB3" w:rsidRDefault="00F47DB3" w:rsidP="00F47DB3">
      <w:pPr>
        <w:pStyle w:val="NormalPACKT"/>
      </w:pPr>
      <w:r>
        <w:t xml:space="preserve">For example, we can use the </w:t>
      </w:r>
      <w:r>
        <w:rPr>
          <w:rStyle w:val="CodeInTextPACKT"/>
        </w:rPr>
        <w:t>ToKB</w:t>
      </w:r>
      <w:r>
        <w:t xml:space="preserve">, </w:t>
      </w:r>
      <w:r>
        <w:rPr>
          <w:rStyle w:val="CodeInTextPACKT"/>
        </w:rPr>
        <w:t>ToMB</w:t>
      </w:r>
      <w:r>
        <w:t xml:space="preserve">, </w:t>
      </w:r>
      <w:r>
        <w:rPr>
          <w:rStyle w:val="CodeInTextPACKT"/>
        </w:rPr>
        <w:t>ToGB</w:t>
      </w:r>
      <w:r>
        <w:t xml:space="preserve"> and </w:t>
      </w:r>
      <w:r>
        <w:rPr>
          <w:rStyle w:val="CodeInTextPACKT"/>
        </w:rPr>
        <w:t>ToTB</w:t>
      </w:r>
      <w:r>
        <w:t xml:space="preserve"> methods of the </w:t>
      </w:r>
      <w:r>
        <w:rPr>
          <w:rStyle w:val="CodeInTextPACKT"/>
        </w:rPr>
        <w:t>DatabaseSize</w:t>
      </w:r>
      <w:r>
        <w:t xml:space="preserve"> object to convert the value to kilobytes, megabytes, gigabytes, or terabytes. For example:</w:t>
      </w:r>
    </w:p>
    <w:p w14:paraId="465BCA8E" w14:textId="77777777" w:rsidR="00F47DB3" w:rsidRDefault="00F47DB3" w:rsidP="00F47DB3">
      <w:pPr>
        <w:pStyle w:val="CodePACKT"/>
      </w:pPr>
      <w:r>
        <w:t xml:space="preserve">Get-MailboxDatabase -Status | </w:t>
      </w:r>
    </w:p>
    <w:p w14:paraId="465BCA8F" w14:textId="77777777" w:rsidR="00F47DB3" w:rsidRDefault="00F47DB3" w:rsidP="00F47DB3">
      <w:pPr>
        <w:pStyle w:val="CodePACKT"/>
      </w:pPr>
      <w:r>
        <w:t xml:space="preserve">  Select-Object Name,</w:t>
      </w:r>
    </w:p>
    <w:p w14:paraId="465BCA90" w14:textId="559C27DC" w:rsidR="00F47DB3" w:rsidRDefault="00F47DB3" w:rsidP="00F47DB3">
      <w:pPr>
        <w:pStyle w:val="CodeEndPACKT"/>
      </w:pPr>
      <w:r>
        <w:t xml:space="preserve">    @{n="DatabaseSize</w:t>
      </w:r>
      <w:r w:rsidR="00686F34">
        <w:t xml:space="preserve"> (MB)</w:t>
      </w:r>
      <w:r>
        <w:t>";e={$_.DatabaseSize.ToMb()}}</w:t>
      </w:r>
    </w:p>
    <w:p w14:paraId="465BCA91" w14:textId="43370FFB" w:rsidR="00F47DB3" w:rsidRDefault="00F47DB3" w:rsidP="00F47DB3">
      <w:pPr>
        <w:pStyle w:val="NormalPACKT"/>
        <w:spacing w:after="0"/>
      </w:pPr>
      <w:r>
        <w:lastRenderedPageBreak/>
        <w:t xml:space="preserve">As you can see, this time we have created a calculated property for the </w:t>
      </w:r>
      <w:r>
        <w:rPr>
          <w:rStyle w:val="CodeInTextPACKT"/>
        </w:rPr>
        <w:t>DatabaseSize</w:t>
      </w:r>
      <w:r>
        <w:t xml:space="preserve"> and we are using the </w:t>
      </w:r>
      <w:r>
        <w:rPr>
          <w:rStyle w:val="CodeInTextPACKT"/>
        </w:rPr>
        <w:t>ToM</w:t>
      </w:r>
      <w:r w:rsidR="007C17FA">
        <w:rPr>
          <w:rStyle w:val="CodeInTextPACKT"/>
        </w:rPr>
        <w:t>B</w:t>
      </w:r>
      <w:r>
        <w:t xml:space="preserve"> method to convert the value of the database. The output we get from the command would look something like this:</w:t>
      </w:r>
    </w:p>
    <w:p w14:paraId="191095C0" w14:textId="0A24881A" w:rsidR="007F06A9" w:rsidRDefault="00686F34" w:rsidP="00F47DB3">
      <w:pPr>
        <w:pStyle w:val="NormalPACKT"/>
        <w:spacing w:after="0"/>
      </w:pPr>
      <w:r>
        <w:rPr>
          <w:noProof/>
          <w:lang w:val="sv-SE" w:eastAsia="sv-SE"/>
        </w:rPr>
        <w:drawing>
          <wp:inline distT="0" distB="0" distL="0" distR="0" wp14:anchorId="60F0D289" wp14:editId="77D6A42B">
            <wp:extent cx="5029200" cy="10394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081EN_06_03.png"/>
                    <pic:cNvPicPr/>
                  </pic:nvPicPr>
                  <pic:blipFill>
                    <a:blip r:embed="rId10">
                      <a:extLst>
                        <a:ext uri="{28A0092B-C50C-407E-A947-70E740481C1C}">
                          <a14:useLocalDpi xmlns:a14="http://schemas.microsoft.com/office/drawing/2010/main" val="0"/>
                        </a:ext>
                      </a:extLst>
                    </a:blip>
                    <a:stretch>
                      <a:fillRect/>
                    </a:stretch>
                  </pic:blipFill>
                  <pic:spPr>
                    <a:xfrm>
                      <a:off x="0" y="0"/>
                      <a:ext cx="5029200" cy="1039495"/>
                    </a:xfrm>
                    <a:prstGeom prst="rect">
                      <a:avLst/>
                    </a:prstGeom>
                  </pic:spPr>
                </pic:pic>
              </a:graphicData>
            </a:graphic>
          </wp:inline>
        </w:drawing>
      </w:r>
    </w:p>
    <w:p w14:paraId="465BCA93" w14:textId="331C4A21" w:rsidR="004B0CEE" w:rsidRDefault="004C6A69" w:rsidP="004B0CEE">
      <w:pPr>
        <w:pStyle w:val="LayoutInformationPACKT"/>
        <w:jc w:val="center"/>
      </w:pPr>
      <w:r>
        <w:t>7081</w:t>
      </w:r>
      <w:r w:rsidR="004B0CEE">
        <w:t>EN_06_03</w:t>
      </w:r>
    </w:p>
    <w:p w14:paraId="465BCA94" w14:textId="77777777" w:rsidR="00F47DB3" w:rsidRDefault="00F47DB3" w:rsidP="00F47DB3">
      <w:pPr>
        <w:pStyle w:val="NormalPACKT"/>
        <w:spacing w:after="0"/>
        <w:rPr>
          <w:lang w:val="en-GB"/>
        </w:rPr>
      </w:pPr>
      <w:r>
        <w:rPr>
          <w:lang w:val="en-GB"/>
        </w:rPr>
        <w:t xml:space="preserve">This technique may be useful if you are looking to generate basic reports and you don't need all of the extra information that is returned by default. For instance, you may already know that your databases will always be in the range of hundreds of gigabytes. You can simply use a calculated property as shown in the previous example and call the </w:t>
      </w:r>
      <w:r>
        <w:rPr>
          <w:rStyle w:val="CodeInTextPACKT"/>
        </w:rPr>
        <w:t>ToGB</w:t>
      </w:r>
      <w:r>
        <w:rPr>
          <w:lang w:val="en-GB"/>
        </w:rPr>
        <w:t xml:space="preserve"> method for each </w:t>
      </w:r>
      <w:r>
        <w:rPr>
          <w:rStyle w:val="CodeInTextPACKT"/>
        </w:rPr>
        <w:t>DatabaseSize</w:t>
      </w:r>
      <w:r>
        <w:rPr>
          <w:lang w:val="en-GB"/>
        </w:rPr>
        <w:t xml:space="preserve"> object.</w:t>
      </w:r>
    </w:p>
    <w:p w14:paraId="465BCA95" w14:textId="77777777" w:rsidR="00F47DB3" w:rsidRDefault="00F47DB3" w:rsidP="00F47DB3">
      <w:pPr>
        <w:pStyle w:val="Heading2"/>
      </w:pPr>
      <w:r>
        <w:t>See also</w:t>
      </w:r>
    </w:p>
    <w:p w14:paraId="465BCA96" w14:textId="77777777" w:rsidR="00F47DB3" w:rsidRDefault="00F47DB3" w:rsidP="00F47DB3">
      <w:pPr>
        <w:pStyle w:val="BulletEndPACKT"/>
        <w:spacing w:after="0"/>
      </w:pPr>
      <w:r>
        <w:rPr>
          <w:rStyle w:val="ItalicsPACKT"/>
        </w:rPr>
        <w:t>Formatting output</w:t>
      </w:r>
      <w:r>
        <w:t xml:space="preserve"> in </w:t>
      </w:r>
      <w:r>
        <w:rPr>
          <w:rStyle w:val="ChapterrefPACKT"/>
        </w:rPr>
        <w:t>Chapter 1</w:t>
      </w:r>
      <w:r>
        <w:t xml:space="preserve">, </w:t>
      </w:r>
      <w:r>
        <w:rPr>
          <w:rStyle w:val="ItalicsPACKT"/>
        </w:rPr>
        <w:t>PowerShell Key Concepts</w:t>
      </w:r>
    </w:p>
    <w:p w14:paraId="465BCA98" w14:textId="4DDE1EE8" w:rsidR="00F47DB3" w:rsidRDefault="00F47DB3" w:rsidP="00A67C7A">
      <w:pPr>
        <w:pStyle w:val="Heading1"/>
        <w:spacing w:after="0"/>
      </w:pPr>
      <w:r>
        <w:t>Finding the total number of mailboxes in a database</w:t>
      </w:r>
    </w:p>
    <w:p w14:paraId="465BCA99" w14:textId="77777777" w:rsidR="00F47DB3" w:rsidRDefault="00F47DB3" w:rsidP="00F47DB3">
      <w:pPr>
        <w:pStyle w:val="NormalPACKT"/>
        <w:spacing w:after="0"/>
      </w:pPr>
      <w:r w:rsidRPr="004220CE">
        <w:t>You can retrieve all kinds of information about a mailbox database using the Exchange</w:t>
      </w:r>
      <w:r>
        <w:t xml:space="preserve"> Management Shell cmdlets. Surprisingly, the total number of mailboxes in a given mailbox database is not one of those pieces of information. We need to retrieve this data manually. Luckily, PowerShell makes this easy, as you will see in this recipe.</w:t>
      </w:r>
    </w:p>
    <w:p w14:paraId="465BCA9A" w14:textId="77777777" w:rsidR="00F47DB3" w:rsidRDefault="00F47DB3" w:rsidP="00F47DB3">
      <w:pPr>
        <w:pStyle w:val="Heading2"/>
      </w:pPr>
      <w:r>
        <w:t>How to do it...</w:t>
      </w:r>
    </w:p>
    <w:p w14:paraId="465BCA9B" w14:textId="77777777" w:rsidR="00F47DB3" w:rsidRDefault="00F47DB3" w:rsidP="00F9694C">
      <w:pPr>
        <w:pStyle w:val="NumberedBulletPACKT"/>
        <w:numPr>
          <w:ilvl w:val="0"/>
          <w:numId w:val="34"/>
        </w:numPr>
      </w:pPr>
      <w:r>
        <w:t xml:space="preserve">There are two ways that you can retrieve the total number of mailboxes in a database. First, we can use the </w:t>
      </w:r>
      <w:r>
        <w:rPr>
          <w:rStyle w:val="CodeInTextPACKT"/>
        </w:rPr>
        <w:t>Count</w:t>
      </w:r>
      <w:r>
        <w:t xml:space="preserve"> property of a collection of mailboxes:</w:t>
      </w:r>
    </w:p>
    <w:p w14:paraId="465BCA9C" w14:textId="77777777" w:rsidR="00F47DB3" w:rsidRDefault="00F47DB3" w:rsidP="00F47DB3">
      <w:pPr>
        <w:pStyle w:val="CodeWithinBulletsEndPACKT"/>
      </w:pPr>
      <w:r>
        <w:t>@(Get-Mailbox -Database DB1).count</w:t>
      </w:r>
    </w:p>
    <w:p w14:paraId="7B544714" w14:textId="77777777" w:rsidR="00F25DDB" w:rsidRPr="00F25DDB" w:rsidRDefault="00F25DDB" w:rsidP="00F25DDB">
      <w:pPr>
        <w:pStyle w:val="ListParagraph"/>
        <w:numPr>
          <w:ilvl w:val="0"/>
          <w:numId w:val="46"/>
        </w:numPr>
        <w:tabs>
          <w:tab w:val="left" w:pos="360"/>
        </w:tabs>
        <w:suppressAutoHyphens/>
        <w:ind w:right="360"/>
        <w:contextualSpacing w:val="0"/>
        <w:rPr>
          <w:rFonts w:ascii="Times New Roman" w:eastAsia="Times New Roman" w:hAnsi="Times New Roman" w:cs="Times New Roman"/>
          <w:bCs/>
          <w:vanish/>
        </w:rPr>
      </w:pPr>
    </w:p>
    <w:p w14:paraId="465BCA9D" w14:textId="3DF501D6" w:rsidR="00F47DB3" w:rsidRDefault="00F47DB3" w:rsidP="00A67C7A">
      <w:pPr>
        <w:pStyle w:val="NumberedBulletPACKT"/>
        <w:numPr>
          <w:ilvl w:val="0"/>
          <w:numId w:val="46"/>
        </w:numPr>
      </w:pPr>
      <w:r>
        <w:t xml:space="preserve">Another way to retrieve this information is to use the </w:t>
      </w:r>
      <w:r>
        <w:rPr>
          <w:rStyle w:val="CodeInTextPACKT"/>
        </w:rPr>
        <w:t>Measure-Object</w:t>
      </w:r>
      <w:r>
        <w:rPr>
          <w:rStyle w:val="NormalPACKTChar"/>
        </w:rPr>
        <w:t xml:space="preserve"> </w:t>
      </w:r>
      <w:r>
        <w:t>cmdlet using the same collection from the preceding example:</w:t>
      </w:r>
    </w:p>
    <w:p w14:paraId="465BCA9E" w14:textId="77777777" w:rsidR="00F47DB3" w:rsidRDefault="00F47DB3" w:rsidP="00F47DB3">
      <w:pPr>
        <w:pStyle w:val="CodeWithinBulletsEndPACKT"/>
      </w:pPr>
      <w:r>
        <w:t>Get-Mailbox -Database DB1 | Measure-Object</w:t>
      </w:r>
    </w:p>
    <w:p w14:paraId="465BCA9F" w14:textId="77777777" w:rsidR="00F47DB3" w:rsidRDefault="00F47DB3" w:rsidP="00F47DB3">
      <w:pPr>
        <w:pStyle w:val="Heading2"/>
      </w:pPr>
      <w:r>
        <w:lastRenderedPageBreak/>
        <w:t>How it works...</w:t>
      </w:r>
    </w:p>
    <w:p w14:paraId="465BCAA0" w14:textId="77777777" w:rsidR="00F47DB3" w:rsidRDefault="00F47DB3" w:rsidP="00F47DB3">
      <w:pPr>
        <w:pStyle w:val="NormalPACKT"/>
        <w:spacing w:after="0"/>
      </w:pPr>
      <w:r>
        <w:t xml:space="preserve">In both steps, we use the </w:t>
      </w:r>
      <w:r>
        <w:rPr>
          <w:rStyle w:val="CodeInTextPACKT"/>
        </w:rPr>
        <w:t>Get-Mailbox</w:t>
      </w:r>
      <w:r>
        <w:t xml:space="preserve"> cmdlet and specify the </w:t>
      </w:r>
      <w:r>
        <w:rPr>
          <w:rStyle w:val="CodeInTextPACKT"/>
        </w:rPr>
        <w:t>-Database</w:t>
      </w:r>
      <w:r>
        <w:t xml:space="preserve"> parameter, which will retrieve all of the mailboxes in that particular database. In the first example, we have wrapped the command inside the </w:t>
      </w:r>
      <w:r>
        <w:rPr>
          <w:rStyle w:val="CodeInTextPACKT"/>
        </w:rPr>
        <w:t>@()</w:t>
      </w:r>
      <w:r>
        <w:t xml:space="preserve"> characters to ensure that PowerShell will always interpret the output as an array. The reason for this is that if the mailbox database contains only one mailbox, the resulting output object will not be a collection, and thus will not have a </w:t>
      </w:r>
      <w:r>
        <w:rPr>
          <w:rStyle w:val="CodeInTextPACKT"/>
        </w:rPr>
        <w:t>Count</w:t>
      </w:r>
      <w:r>
        <w:t xml:space="preserve"> property.</w:t>
      </w:r>
    </w:p>
    <w:tbl>
      <w:tblPr>
        <w:tblW w:w="0" w:type="auto"/>
        <w:tblInd w:w="80" w:type="dxa"/>
        <w:tblLayout w:type="fixed"/>
        <w:tblCellMar>
          <w:left w:w="0" w:type="dxa"/>
          <w:right w:w="0" w:type="dxa"/>
        </w:tblCellMar>
        <w:tblLook w:val="0000" w:firstRow="0" w:lastRow="0" w:firstColumn="0" w:lastColumn="0" w:noHBand="0" w:noVBand="0"/>
      </w:tblPr>
      <w:tblGrid>
        <w:gridCol w:w="300"/>
        <w:gridCol w:w="695"/>
        <w:gridCol w:w="5528"/>
        <w:gridCol w:w="308"/>
      </w:tblGrid>
      <w:tr w:rsidR="00F47DB3" w:rsidRPr="003143E7" w14:paraId="465BCAA5" w14:textId="77777777" w:rsidTr="00FC594F">
        <w:trPr>
          <w:trHeight w:val="820"/>
        </w:trPr>
        <w:tc>
          <w:tcPr>
            <w:tcW w:w="30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vAlign w:val="center"/>
          </w:tcPr>
          <w:p w14:paraId="465BCAA1" w14:textId="77777777" w:rsidR="00F47DB3" w:rsidRDefault="00F47DB3" w:rsidP="00FC594F">
            <w:pPr>
              <w:pStyle w:val="NormalPACKT"/>
            </w:pPr>
          </w:p>
        </w:tc>
        <w:tc>
          <w:tcPr>
            <w:tcW w:w="69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vAlign w:val="center"/>
          </w:tcPr>
          <w:p w14:paraId="465BCAA2" w14:textId="77777777" w:rsidR="00F47DB3" w:rsidRDefault="00F47DB3" w:rsidP="00FC594F">
            <w:pPr>
              <w:pStyle w:val="NormalPACKT"/>
              <w:jc w:val="center"/>
            </w:pPr>
          </w:p>
        </w:tc>
        <w:tc>
          <w:tcPr>
            <w:tcW w:w="552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vAlign w:val="center"/>
          </w:tcPr>
          <w:p w14:paraId="465BCAA3" w14:textId="5F06F1BC" w:rsidR="00F47DB3" w:rsidRDefault="00F47DB3" w:rsidP="00FC594F">
            <w:pPr>
              <w:pStyle w:val="InformationBoxPACKT"/>
              <w:spacing w:before="43" w:after="43"/>
            </w:pPr>
            <w:r>
              <w:rPr>
                <w:lang w:val="en-GB"/>
              </w:rPr>
              <w:t xml:space="preserve">Remember, the default result size for </w:t>
            </w:r>
            <w:r w:rsidR="007A3FCE">
              <w:rPr>
                <w:lang w:val="en-GB"/>
              </w:rPr>
              <w:br/>
            </w:r>
            <w:r>
              <w:rPr>
                <w:rStyle w:val="CodeInTextPACKT"/>
                <w:lang w:val="en-GB"/>
              </w:rPr>
              <w:t>Get-Mailbox</w:t>
            </w:r>
            <w:r>
              <w:rPr>
                <w:lang w:val="en-GB"/>
              </w:rPr>
              <w:t xml:space="preserve"> is 1000. Set the </w:t>
            </w:r>
            <w:r>
              <w:rPr>
                <w:rStyle w:val="CodeInTextPACKT"/>
                <w:lang w:val="en-GB"/>
              </w:rPr>
              <w:t>-ResultSize</w:t>
            </w:r>
            <w:r>
              <w:rPr>
                <w:lang w:val="en-GB"/>
              </w:rPr>
              <w:t xml:space="preserve"> parameter to Unlimited to override this. </w:t>
            </w:r>
          </w:p>
        </w:tc>
        <w:tc>
          <w:tcPr>
            <w:tcW w:w="30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vAlign w:val="center"/>
          </w:tcPr>
          <w:p w14:paraId="465BCAA4" w14:textId="77777777" w:rsidR="00F47DB3" w:rsidRDefault="00F47DB3" w:rsidP="00FC594F">
            <w:pPr>
              <w:pStyle w:val="NormalPACKT"/>
            </w:pPr>
          </w:p>
        </w:tc>
      </w:tr>
    </w:tbl>
    <w:p w14:paraId="465BCAA6" w14:textId="77777777" w:rsidR="00F47DB3" w:rsidRDefault="00F47DB3" w:rsidP="00F47DB3">
      <w:pPr>
        <w:pStyle w:val="FigurePACKT"/>
        <w:rPr>
          <w:sz w:val="20"/>
          <w:szCs w:val="20"/>
        </w:rPr>
      </w:pPr>
    </w:p>
    <w:p w14:paraId="465BCAA7" w14:textId="40D26A15" w:rsidR="00F47DB3" w:rsidRDefault="00F47DB3" w:rsidP="00F47DB3">
      <w:pPr>
        <w:pStyle w:val="NormalPACKT"/>
        <w:spacing w:after="0"/>
      </w:pPr>
      <w:r>
        <w:t xml:space="preserve">The second step makes use of the </w:t>
      </w:r>
      <w:r>
        <w:rPr>
          <w:rStyle w:val="CodeInTextPACKT"/>
        </w:rPr>
        <w:t>Measure-Object</w:t>
      </w:r>
      <w:r>
        <w:t xml:space="preserve"> cmdlet. You can see that, in addition to the </w:t>
      </w:r>
      <w:r>
        <w:rPr>
          <w:rStyle w:val="CodeInTextPACKT"/>
        </w:rPr>
        <w:t>Count</w:t>
      </w:r>
      <w:r>
        <w:t xml:space="preserve"> property, we also get a number of other details. Consider the output as shown in the following screenshot:</w:t>
      </w:r>
    </w:p>
    <w:p w14:paraId="088ACD5D" w14:textId="7FD48D3A" w:rsidR="000874E6" w:rsidRDefault="00686F34" w:rsidP="00F47DB3">
      <w:pPr>
        <w:pStyle w:val="NormalPACKT"/>
        <w:spacing w:after="0"/>
      </w:pPr>
      <w:r>
        <w:rPr>
          <w:noProof/>
          <w:lang w:val="sv-SE" w:eastAsia="sv-SE"/>
        </w:rPr>
        <w:drawing>
          <wp:inline distT="0" distB="0" distL="0" distR="0" wp14:anchorId="02BD6EFE" wp14:editId="57052DD7">
            <wp:extent cx="5029200" cy="13081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081EN_06_04.png"/>
                    <pic:cNvPicPr/>
                  </pic:nvPicPr>
                  <pic:blipFill>
                    <a:blip r:embed="rId11">
                      <a:extLst>
                        <a:ext uri="{28A0092B-C50C-407E-A947-70E740481C1C}">
                          <a14:useLocalDpi xmlns:a14="http://schemas.microsoft.com/office/drawing/2010/main" val="0"/>
                        </a:ext>
                      </a:extLst>
                    </a:blip>
                    <a:stretch>
                      <a:fillRect/>
                    </a:stretch>
                  </pic:blipFill>
                  <pic:spPr>
                    <a:xfrm>
                      <a:off x="0" y="0"/>
                      <a:ext cx="5029200" cy="1308100"/>
                    </a:xfrm>
                    <a:prstGeom prst="rect">
                      <a:avLst/>
                    </a:prstGeom>
                  </pic:spPr>
                </pic:pic>
              </a:graphicData>
            </a:graphic>
          </wp:inline>
        </w:drawing>
      </w:r>
    </w:p>
    <w:p w14:paraId="465BCAA9" w14:textId="4A1FA36B" w:rsidR="004220CE" w:rsidRDefault="004C6A69" w:rsidP="004220CE">
      <w:pPr>
        <w:pStyle w:val="LayoutInformationPACKT"/>
        <w:jc w:val="center"/>
      </w:pPr>
      <w:r>
        <w:t>7081</w:t>
      </w:r>
      <w:r w:rsidR="004220CE">
        <w:t>EN_06_04</w:t>
      </w:r>
    </w:p>
    <w:p w14:paraId="465BCAAA" w14:textId="77777777" w:rsidR="00F47DB3" w:rsidRDefault="00F47DB3" w:rsidP="00F47DB3">
      <w:pPr>
        <w:pStyle w:val="NormalPACKT"/>
      </w:pPr>
      <w:r>
        <w:t xml:space="preserve">To retrieve only the total number of mailboxes, we can extend this command further in </w:t>
      </w:r>
      <w:r>
        <w:br/>
        <w:t xml:space="preserve">two ways. First, we can enclose the entire command in parenthesis and access the </w:t>
      </w:r>
      <w:r>
        <w:br/>
      </w:r>
      <w:r>
        <w:rPr>
          <w:rStyle w:val="CodeInTextPACKT"/>
        </w:rPr>
        <w:t>Count</w:t>
      </w:r>
      <w:r>
        <w:t xml:space="preserve"> property:</w:t>
      </w:r>
    </w:p>
    <w:p w14:paraId="465BCAAB" w14:textId="77777777" w:rsidR="00F47DB3" w:rsidRDefault="00F47DB3" w:rsidP="00F47DB3">
      <w:pPr>
        <w:pStyle w:val="CodeEndPACKT"/>
      </w:pPr>
      <w:r>
        <w:t>(Get-Mailbox -Database DB1 | Measure-Object).Count</w:t>
      </w:r>
    </w:p>
    <w:p w14:paraId="465BCAAC" w14:textId="77777777" w:rsidR="00F47DB3" w:rsidRDefault="00F47DB3" w:rsidP="00F47DB3">
      <w:pPr>
        <w:pStyle w:val="NormalPACKT"/>
      </w:pPr>
      <w:r>
        <w:t xml:space="preserve">In this case, the preceding command would return only the total number of mailboxes in </w:t>
      </w:r>
      <w:r>
        <w:br/>
        <w:t xml:space="preserve">the </w:t>
      </w:r>
      <w:r>
        <w:rPr>
          <w:rStyle w:val="CodeInTextPACKT"/>
        </w:rPr>
        <w:t>DB1</w:t>
      </w:r>
      <w:r>
        <w:t xml:space="preserve"> database.</w:t>
      </w:r>
    </w:p>
    <w:p w14:paraId="465BCAAD" w14:textId="77777777" w:rsidR="00F47DB3" w:rsidRDefault="00F47DB3" w:rsidP="00F47DB3">
      <w:pPr>
        <w:pStyle w:val="NormalPACKT"/>
      </w:pPr>
      <w:r>
        <w:t xml:space="preserve">We can also pipe the command to </w:t>
      </w:r>
      <w:r>
        <w:rPr>
          <w:rStyle w:val="CodeInTextPACKT"/>
        </w:rPr>
        <w:t>Select-Object</w:t>
      </w:r>
      <w:r>
        <w:t xml:space="preserve">, and use the </w:t>
      </w:r>
      <w:r>
        <w:rPr>
          <w:rStyle w:val="CodeInTextPACKT"/>
        </w:rPr>
        <w:t>-ExpandProperty</w:t>
      </w:r>
      <w:r>
        <w:t xml:space="preserve"> parameter to retrieve only the value of the </w:t>
      </w:r>
      <w:r>
        <w:rPr>
          <w:rStyle w:val="CodeInTextPACKT"/>
        </w:rPr>
        <w:t>Count</w:t>
      </w:r>
      <w:r>
        <w:t xml:space="preserve"> property:</w:t>
      </w:r>
    </w:p>
    <w:p w14:paraId="465BCAAE" w14:textId="77777777" w:rsidR="00F47DB3" w:rsidRDefault="00F47DB3" w:rsidP="00F47DB3">
      <w:pPr>
        <w:pStyle w:val="CodePACKT"/>
      </w:pPr>
      <w:r>
        <w:t xml:space="preserve">Get-Mailbox -Database DB1 | </w:t>
      </w:r>
    </w:p>
    <w:p w14:paraId="465BCAAF" w14:textId="77777777" w:rsidR="00F47DB3" w:rsidRDefault="00F47DB3" w:rsidP="00F47DB3">
      <w:pPr>
        <w:pStyle w:val="CodePACKT"/>
      </w:pPr>
      <w:r>
        <w:t xml:space="preserve">  Measure-Object | </w:t>
      </w:r>
    </w:p>
    <w:p w14:paraId="465BCAB0" w14:textId="77777777" w:rsidR="00F47DB3" w:rsidRDefault="00F47DB3" w:rsidP="00F47DB3">
      <w:pPr>
        <w:pStyle w:val="CodeEndPACKT"/>
      </w:pPr>
      <w:r>
        <w:lastRenderedPageBreak/>
        <w:t xml:space="preserve">    Select-Object -ExpandProperty Count</w:t>
      </w:r>
    </w:p>
    <w:p w14:paraId="465BCAB1" w14:textId="77777777" w:rsidR="00F47DB3" w:rsidRDefault="00F47DB3" w:rsidP="00F47DB3">
      <w:pPr>
        <w:pStyle w:val="NormalPACKT"/>
      </w:pPr>
      <w:r>
        <w:t>This command would again only return the total number of mailboxes in the database.</w:t>
      </w:r>
    </w:p>
    <w:p w14:paraId="465BCAB2" w14:textId="77777777" w:rsidR="00F47DB3" w:rsidRDefault="00F47DB3" w:rsidP="00F47DB3">
      <w:pPr>
        <w:pStyle w:val="NormalPACKT"/>
      </w:pPr>
      <w:r>
        <w:t xml:space="preserve">One of the most common questions that comes up when people see both of these methods is, of course, which way is faster? Well, we can use the </w:t>
      </w:r>
      <w:r>
        <w:rPr>
          <w:rStyle w:val="CodeInTextPACKT"/>
        </w:rPr>
        <w:t>Measure-Command</w:t>
      </w:r>
      <w:r>
        <w:t xml:space="preserve"> cmdlet to determine this information, but the truth is that your results will vary greatly and there probably won't be a huge difference in this case. The syntax to measure the time it takes </w:t>
      </w:r>
      <w:r>
        <w:br/>
        <w:t>to run a script or command is shown next:</w:t>
      </w:r>
    </w:p>
    <w:p w14:paraId="465BCAB3" w14:textId="77777777" w:rsidR="00F47DB3" w:rsidRDefault="00F47DB3" w:rsidP="00F47DB3">
      <w:pPr>
        <w:pStyle w:val="CodeEndPACKT"/>
      </w:pPr>
      <w:r>
        <w:t>Measure-Command -Expression {@(Get-Mailbox -Database DB1).Count}</w:t>
      </w:r>
    </w:p>
    <w:p w14:paraId="465BCAB4" w14:textId="77777777" w:rsidR="00F47DB3" w:rsidRDefault="00F47DB3" w:rsidP="00F47DB3">
      <w:pPr>
        <w:pStyle w:val="NormalPACKT"/>
        <w:spacing w:after="0"/>
      </w:pPr>
      <w:r>
        <w:t xml:space="preserve">Simply supply a script block containing the commands you want to measure and assign it to the </w:t>
      </w:r>
      <w:r>
        <w:rPr>
          <w:rStyle w:val="CodeInTextPACKT"/>
        </w:rPr>
        <w:t>-Expression</w:t>
      </w:r>
      <w:r>
        <w:t xml:space="preserve"> parameter as shown previously. The </w:t>
      </w:r>
      <w:r>
        <w:rPr>
          <w:rStyle w:val="CodeInTextPACKT"/>
        </w:rPr>
        <w:t>Measure-Command</w:t>
      </w:r>
      <w:r>
        <w:t xml:space="preserve"> cmdlet will return a </w:t>
      </w:r>
      <w:r>
        <w:rPr>
          <w:rStyle w:val="CodeInTextPACKT"/>
        </w:rPr>
        <w:t>TimeSpan</w:t>
      </w:r>
      <w:r>
        <w:t xml:space="preserve"> object that reports on the total milliseconds, seconds, minutes that it took to complete the command. You can then compare these values to other commands that produce the same result but use alternate syntax or cmdlets.</w:t>
      </w:r>
    </w:p>
    <w:tbl>
      <w:tblPr>
        <w:tblW w:w="0" w:type="auto"/>
        <w:tblInd w:w="80" w:type="dxa"/>
        <w:tblLayout w:type="fixed"/>
        <w:tblCellMar>
          <w:left w:w="0" w:type="dxa"/>
          <w:right w:w="0" w:type="dxa"/>
        </w:tblCellMar>
        <w:tblLook w:val="0000" w:firstRow="0" w:lastRow="0" w:firstColumn="0" w:lastColumn="0" w:noHBand="0" w:noVBand="0"/>
      </w:tblPr>
      <w:tblGrid>
        <w:gridCol w:w="300"/>
        <w:gridCol w:w="695"/>
        <w:gridCol w:w="6142"/>
        <w:gridCol w:w="308"/>
      </w:tblGrid>
      <w:tr w:rsidR="00F47DB3" w:rsidRPr="003143E7" w14:paraId="465BCAB9" w14:textId="77777777" w:rsidTr="00FC594F">
        <w:trPr>
          <w:trHeight w:val="820"/>
        </w:trPr>
        <w:tc>
          <w:tcPr>
            <w:tcW w:w="30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vAlign w:val="center"/>
          </w:tcPr>
          <w:p w14:paraId="465BCAB5" w14:textId="77777777" w:rsidR="00F47DB3" w:rsidRDefault="00F47DB3" w:rsidP="00FC594F">
            <w:pPr>
              <w:pStyle w:val="NormalPACKT"/>
            </w:pPr>
          </w:p>
        </w:tc>
        <w:tc>
          <w:tcPr>
            <w:tcW w:w="69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vAlign w:val="center"/>
          </w:tcPr>
          <w:p w14:paraId="465BCAB6" w14:textId="77777777" w:rsidR="00F47DB3" w:rsidRDefault="00F47DB3" w:rsidP="00FC594F">
            <w:pPr>
              <w:pStyle w:val="NormalPACKT"/>
              <w:jc w:val="center"/>
            </w:pPr>
          </w:p>
        </w:tc>
        <w:tc>
          <w:tcPr>
            <w:tcW w:w="6142"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vAlign w:val="center"/>
          </w:tcPr>
          <w:p w14:paraId="465BCAB7" w14:textId="77777777" w:rsidR="00F47DB3" w:rsidRDefault="00F47DB3" w:rsidP="00FC594F">
            <w:pPr>
              <w:pStyle w:val="InformationBoxPACKT"/>
            </w:pPr>
            <w:r>
              <w:t xml:space="preserve">To report on the total number of archive mailboxes, use </w:t>
            </w:r>
            <w:r>
              <w:rPr>
                <w:rStyle w:val="CodeInTextPACKT"/>
              </w:rPr>
              <w:t>Get-Mailbox -Filter {ArchiveName -ne $null} | Measure-Object</w:t>
            </w:r>
            <w:r>
              <w:t>.</w:t>
            </w:r>
          </w:p>
        </w:tc>
        <w:tc>
          <w:tcPr>
            <w:tcW w:w="30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vAlign w:val="center"/>
          </w:tcPr>
          <w:p w14:paraId="465BCAB8" w14:textId="77777777" w:rsidR="00F47DB3" w:rsidRDefault="00F47DB3" w:rsidP="00FC594F">
            <w:pPr>
              <w:pStyle w:val="NormalPACKT"/>
            </w:pPr>
          </w:p>
        </w:tc>
      </w:tr>
    </w:tbl>
    <w:p w14:paraId="465BCABA" w14:textId="77777777" w:rsidR="00F47DB3" w:rsidRDefault="00F47DB3" w:rsidP="00F47DB3">
      <w:pPr>
        <w:pStyle w:val="FigurePACKT"/>
        <w:spacing w:after="0"/>
        <w:rPr>
          <w:sz w:val="20"/>
          <w:szCs w:val="20"/>
        </w:rPr>
      </w:pPr>
    </w:p>
    <w:p w14:paraId="465BCABB" w14:textId="77777777" w:rsidR="00F47DB3" w:rsidRDefault="00F47DB3" w:rsidP="00F47DB3">
      <w:pPr>
        <w:pStyle w:val="Heading2"/>
      </w:pPr>
      <w:r>
        <w:t>There's more...</w:t>
      </w:r>
    </w:p>
    <w:p w14:paraId="465BCABC" w14:textId="77777777" w:rsidR="00F47DB3" w:rsidRDefault="00F47DB3" w:rsidP="00F47DB3">
      <w:pPr>
        <w:pStyle w:val="NormalPACKT"/>
      </w:pPr>
      <w:r>
        <w:t xml:space="preserve">We can easily determine the total number of mailboxes in each database using a single command. The key to this is using the </w:t>
      </w:r>
      <w:r>
        <w:rPr>
          <w:rStyle w:val="CodeInTextPACKT"/>
        </w:rPr>
        <w:t>Select-Object</w:t>
      </w:r>
      <w:r>
        <w:t xml:space="preserve"> cmdlet to create a calculated property. For example:</w:t>
      </w:r>
    </w:p>
    <w:p w14:paraId="465BCABD" w14:textId="77777777" w:rsidR="00F47DB3" w:rsidRDefault="00F47DB3" w:rsidP="00F47DB3">
      <w:pPr>
        <w:pStyle w:val="CodePACKT"/>
      </w:pPr>
      <w:r>
        <w:t xml:space="preserve">Get-MailboxDatabase | </w:t>
      </w:r>
    </w:p>
    <w:p w14:paraId="465BCABE" w14:textId="3DCFB6BF" w:rsidR="00F47DB3" w:rsidRDefault="00F47DB3" w:rsidP="00F47DB3">
      <w:pPr>
        <w:pStyle w:val="CodePACKT"/>
      </w:pPr>
      <w:r>
        <w:t xml:space="preserve">  Select-Object Name,</w:t>
      </w:r>
    </w:p>
    <w:p w14:paraId="465BCABF" w14:textId="77777777" w:rsidR="00F47DB3" w:rsidRDefault="00F47DB3" w:rsidP="00F47DB3">
      <w:pPr>
        <w:pStyle w:val="CodeEndPACKT"/>
      </w:pPr>
      <w:r>
        <w:t xml:space="preserve">    @{n="TotalMailboxes";e={@(Get-Mailbox -Database $_).count}}</w:t>
      </w:r>
    </w:p>
    <w:p w14:paraId="465BCAC0" w14:textId="18691ACE" w:rsidR="00F47DB3" w:rsidRDefault="00F47DB3" w:rsidP="00F47DB3">
      <w:pPr>
        <w:pStyle w:val="NormalPACKT"/>
        <w:spacing w:after="0"/>
      </w:pPr>
      <w:r>
        <w:t>This command would generate output similar to the following:</w:t>
      </w:r>
    </w:p>
    <w:p w14:paraId="465BCAC1" w14:textId="1905C7DD" w:rsidR="009E1006" w:rsidRDefault="00103255">
      <w:pPr>
        <w:pStyle w:val="NormalPACKT"/>
        <w:spacing w:after="0"/>
      </w:pPr>
      <w:r>
        <w:rPr>
          <w:noProof/>
          <w:lang w:val="sv-SE" w:eastAsia="sv-SE"/>
        </w:rPr>
        <w:drawing>
          <wp:inline distT="0" distB="0" distL="0" distR="0" wp14:anchorId="53C71827" wp14:editId="5C63ED52">
            <wp:extent cx="5029200" cy="11614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081EN_06_05.png"/>
                    <pic:cNvPicPr/>
                  </pic:nvPicPr>
                  <pic:blipFill>
                    <a:blip r:embed="rId12">
                      <a:extLst>
                        <a:ext uri="{28A0092B-C50C-407E-A947-70E740481C1C}">
                          <a14:useLocalDpi xmlns:a14="http://schemas.microsoft.com/office/drawing/2010/main" val="0"/>
                        </a:ext>
                      </a:extLst>
                    </a:blip>
                    <a:stretch>
                      <a:fillRect/>
                    </a:stretch>
                  </pic:blipFill>
                  <pic:spPr>
                    <a:xfrm>
                      <a:off x="0" y="0"/>
                      <a:ext cx="5029200" cy="1161415"/>
                    </a:xfrm>
                    <a:prstGeom prst="rect">
                      <a:avLst/>
                    </a:prstGeom>
                  </pic:spPr>
                </pic:pic>
              </a:graphicData>
            </a:graphic>
          </wp:inline>
        </w:drawing>
      </w:r>
    </w:p>
    <w:p w14:paraId="465BCAC2" w14:textId="6920EFA2" w:rsidR="009E1006" w:rsidRDefault="004C6A69" w:rsidP="009E1006">
      <w:pPr>
        <w:pStyle w:val="LayoutInformationPACKT"/>
        <w:jc w:val="center"/>
      </w:pPr>
      <w:r>
        <w:lastRenderedPageBreak/>
        <w:t>7081</w:t>
      </w:r>
      <w:r w:rsidR="000874E6">
        <w:t>EN</w:t>
      </w:r>
      <w:r w:rsidR="009E1006">
        <w:t>_06_05</w:t>
      </w:r>
    </w:p>
    <w:p w14:paraId="465BCAC3" w14:textId="77777777" w:rsidR="00F47DB3" w:rsidRDefault="00F47DB3" w:rsidP="00F47DB3">
      <w:pPr>
        <w:pStyle w:val="NormalPACKT"/>
      </w:pPr>
      <w:r>
        <w:t xml:space="preserve">This command pipes the output from </w:t>
      </w:r>
      <w:r>
        <w:rPr>
          <w:rStyle w:val="CodeInTextPACKT"/>
        </w:rPr>
        <w:t>Get-MailboxDatabase</w:t>
      </w:r>
      <w:r>
        <w:t xml:space="preserve"> to the </w:t>
      </w:r>
      <w:r>
        <w:rPr>
          <w:rStyle w:val="CodeInTextPACKT"/>
        </w:rPr>
        <w:t>Select-Object</w:t>
      </w:r>
      <w:r>
        <w:t xml:space="preserve"> cmdlet. For each database output by the command, we select the database name and then use the </w:t>
      </w:r>
      <w:r>
        <w:rPr>
          <w:rStyle w:val="CodeInTextPACKT"/>
        </w:rPr>
        <w:t>$_</w:t>
      </w:r>
      <w:r>
        <w:t xml:space="preserve"> object when creating the calculated property to determine the total number of mailboxes, using the </w:t>
      </w:r>
      <w:r>
        <w:rPr>
          <w:rStyle w:val="CodeInTextPACKT"/>
        </w:rPr>
        <w:t>Get-Mailbox</w:t>
      </w:r>
      <w:r>
        <w:t xml:space="preserve"> cmdlet. This command can be piped further down to the </w:t>
      </w:r>
      <w:r>
        <w:rPr>
          <w:rStyle w:val="CodeInTextPACKT"/>
        </w:rPr>
        <w:t>Out-File</w:t>
      </w:r>
      <w:r>
        <w:t xml:space="preserve"> or </w:t>
      </w:r>
      <w:r>
        <w:rPr>
          <w:rStyle w:val="CodeInTextPACKT"/>
        </w:rPr>
        <w:t>Export-CSV</w:t>
      </w:r>
      <w:r>
        <w:t xml:space="preserve"> cmdlets that will generate a report saved in an external file.</w:t>
      </w:r>
    </w:p>
    <w:p w14:paraId="465BCAC4" w14:textId="77777777" w:rsidR="00F47DB3" w:rsidRDefault="00F47DB3" w:rsidP="00F47DB3">
      <w:pPr>
        <w:pStyle w:val="Heading2"/>
      </w:pPr>
      <w:r>
        <w:t>See also</w:t>
      </w:r>
    </w:p>
    <w:p w14:paraId="465BCAC5" w14:textId="77777777" w:rsidR="00F47DB3" w:rsidRDefault="00F47DB3" w:rsidP="00F47DB3">
      <w:pPr>
        <w:pStyle w:val="BulletPACKT"/>
        <w:spacing w:after="0"/>
      </w:pPr>
      <w:r>
        <w:rPr>
          <w:rStyle w:val="ItalicsPACKT"/>
        </w:rPr>
        <w:t>Creating custom objects</w:t>
      </w:r>
      <w:r>
        <w:t xml:space="preserve"> in </w:t>
      </w:r>
      <w:r>
        <w:rPr>
          <w:rStyle w:val="ChapterrefPACKT"/>
        </w:rPr>
        <w:t>Chapter 1</w:t>
      </w:r>
      <w:r>
        <w:t xml:space="preserve">, </w:t>
      </w:r>
      <w:r>
        <w:rPr>
          <w:rStyle w:val="ItalicsPACKT"/>
        </w:rPr>
        <w:t>PowerShell Key Concepts</w:t>
      </w:r>
    </w:p>
    <w:p w14:paraId="465BCAC6" w14:textId="77777777" w:rsidR="00F47DB3" w:rsidRDefault="00F47DB3" w:rsidP="00F47DB3">
      <w:pPr>
        <w:pStyle w:val="Heading1"/>
        <w:spacing w:after="0"/>
      </w:pPr>
      <w:r>
        <w:t xml:space="preserve">Determining the average mailbox size </w:t>
      </w:r>
    </w:p>
    <w:p w14:paraId="465BCAC7" w14:textId="77777777" w:rsidR="00F47DB3" w:rsidRDefault="00F47DB3" w:rsidP="00F47DB3">
      <w:pPr>
        <w:pStyle w:val="Heading1"/>
        <w:spacing w:before="0"/>
      </w:pPr>
      <w:r>
        <w:t>per database</w:t>
      </w:r>
    </w:p>
    <w:p w14:paraId="465BCAC8" w14:textId="77777777" w:rsidR="00F47DB3" w:rsidRDefault="00F47DB3" w:rsidP="00F47DB3">
      <w:pPr>
        <w:pStyle w:val="NormalPACKT"/>
        <w:spacing w:after="0"/>
      </w:pPr>
      <w:r w:rsidRPr="009120C6">
        <w:t>PowerShell is very flexible and gives you the ability to generate very detailed reports.</w:t>
      </w:r>
      <w:r>
        <w:t xml:space="preserve"> When generating mailbox database statistics, we can utilize data returned from multiple cmdlets provided by the Exchange Management Shell. This recipe will show you an example of this, and you will learn how to calculate the average mailbox size per database using PowerShell.</w:t>
      </w:r>
    </w:p>
    <w:p w14:paraId="465BCAC9" w14:textId="77777777" w:rsidR="00F47DB3" w:rsidRDefault="00F47DB3" w:rsidP="00F47DB3">
      <w:pPr>
        <w:pStyle w:val="Heading2"/>
      </w:pPr>
      <w:r>
        <w:t>How to do it...</w:t>
      </w:r>
    </w:p>
    <w:p w14:paraId="465BCACA" w14:textId="77777777" w:rsidR="00F47DB3" w:rsidRDefault="00F47DB3" w:rsidP="00F47DB3">
      <w:pPr>
        <w:pStyle w:val="NormalPACKT"/>
      </w:pPr>
      <w:r>
        <w:t>To determine the average mailbox size for a given database, use the following one-liner:</w:t>
      </w:r>
    </w:p>
    <w:p w14:paraId="465BCACB" w14:textId="77777777" w:rsidR="00F47DB3" w:rsidRDefault="00F47DB3" w:rsidP="00F47DB3">
      <w:pPr>
        <w:pStyle w:val="CodeEndPACKT"/>
        <w:spacing w:after="0"/>
      </w:pPr>
      <w:r>
        <w:t xml:space="preserve">Get-MailboxStatistics -Database DB1 | </w:t>
      </w:r>
    </w:p>
    <w:p w14:paraId="465BCACC" w14:textId="2068A514" w:rsidR="00F47DB3" w:rsidRDefault="00F47DB3" w:rsidP="00F47DB3">
      <w:pPr>
        <w:pStyle w:val="CodeEndPACKT"/>
        <w:spacing w:after="0"/>
      </w:pPr>
      <w:r>
        <w:t xml:space="preserve">  ForEach-Object {$_.TotalItemSize.</w:t>
      </w:r>
      <w:r w:rsidR="00103255">
        <w:t>V</w:t>
      </w:r>
      <w:r>
        <w:t xml:space="preserve">alue.ToMB()} | </w:t>
      </w:r>
    </w:p>
    <w:p w14:paraId="465BCACD" w14:textId="77777777" w:rsidR="00F47DB3" w:rsidRDefault="00F47DB3" w:rsidP="00F47DB3">
      <w:pPr>
        <w:pStyle w:val="CodeEndPACKT"/>
        <w:spacing w:after="0"/>
      </w:pPr>
      <w:r>
        <w:t xml:space="preserve">    Measure-Object -Average | </w:t>
      </w:r>
    </w:p>
    <w:p w14:paraId="465BCACE" w14:textId="4F39ADB0" w:rsidR="00F47DB3" w:rsidRDefault="00F47DB3" w:rsidP="00F47DB3">
      <w:pPr>
        <w:pStyle w:val="CodeEndPACKT"/>
        <w:spacing w:after="0"/>
      </w:pPr>
      <w:r>
        <w:t xml:space="preserve">     </w:t>
      </w:r>
      <w:r w:rsidR="003A10F2">
        <w:t xml:space="preserve"> </w:t>
      </w:r>
      <w:r>
        <w:t>Select-Object –ExpandProperty Average</w:t>
      </w:r>
    </w:p>
    <w:p w14:paraId="465BCACF" w14:textId="77777777" w:rsidR="00F47DB3" w:rsidRDefault="00F47DB3" w:rsidP="00F47DB3">
      <w:pPr>
        <w:pStyle w:val="Heading2"/>
      </w:pPr>
      <w:r>
        <w:t>How it works...</w:t>
      </w:r>
    </w:p>
    <w:p w14:paraId="465BCAD0" w14:textId="77777777" w:rsidR="00F47DB3" w:rsidRDefault="00F47DB3" w:rsidP="00F47DB3">
      <w:pPr>
        <w:pStyle w:val="NormalPACKT"/>
      </w:pPr>
      <w:r>
        <w:t xml:space="preserve">Calculating an average is as simple as performing some basic math, but PowerShell gives </w:t>
      </w:r>
      <w:r>
        <w:br/>
        <w:t xml:space="preserve">us the ability to do this quickly with the </w:t>
      </w:r>
      <w:r>
        <w:rPr>
          <w:rStyle w:val="CodeInTextPACKT"/>
        </w:rPr>
        <w:t>Measure-Object</w:t>
      </w:r>
      <w:r>
        <w:t xml:space="preserve"> cmdlet. The example uses the </w:t>
      </w:r>
      <w:r>
        <w:rPr>
          <w:rStyle w:val="CodeInTextPACKT"/>
        </w:rPr>
        <w:t>Get-MailboxStatistics</w:t>
      </w:r>
      <w:r>
        <w:t xml:space="preserve"> cmdlet to retrieve all the mailboxes in the </w:t>
      </w:r>
      <w:r>
        <w:rPr>
          <w:rStyle w:val="CodeInTextPACKT"/>
        </w:rPr>
        <w:t>DB1</w:t>
      </w:r>
      <w:r>
        <w:t xml:space="preserve"> database. We then loop through each one, retrieving only the </w:t>
      </w:r>
      <w:r>
        <w:rPr>
          <w:rStyle w:val="CodeInTextPACKT"/>
        </w:rPr>
        <w:t>TotalItemSize</w:t>
      </w:r>
      <w:r>
        <w:t xml:space="preserve"> property, and inside the </w:t>
      </w:r>
      <w:r>
        <w:rPr>
          <w:rStyle w:val="CodeInTextPACKT"/>
        </w:rPr>
        <w:t>ForEach-Object</w:t>
      </w:r>
      <w:r>
        <w:t xml:space="preserve"> script block we convert the total item size to megabytes. The result from each mailbox can then be averaged using the </w:t>
      </w:r>
      <w:r>
        <w:rPr>
          <w:rStyle w:val="CodeInTextPACKT"/>
        </w:rPr>
        <w:t>Measure-Object</w:t>
      </w:r>
      <w:r>
        <w:t xml:space="preserve"> cmdlet. At the end of the command, you can see that the </w:t>
      </w:r>
      <w:r>
        <w:rPr>
          <w:rStyle w:val="CodeInTextPACKT"/>
        </w:rPr>
        <w:t xml:space="preserve">Select-Object </w:t>
      </w:r>
      <w:r>
        <w:t xml:space="preserve">cmdlet is used to retrieve only the value for the </w:t>
      </w:r>
      <w:r>
        <w:rPr>
          <w:rStyle w:val="CodeInTextPACKT"/>
        </w:rPr>
        <w:t>Average</w:t>
      </w:r>
      <w:r>
        <w:t xml:space="preserve"> property.</w:t>
      </w:r>
    </w:p>
    <w:p w14:paraId="465BCAD1" w14:textId="77777777" w:rsidR="00F47DB3" w:rsidRDefault="00F47DB3" w:rsidP="00F47DB3">
      <w:pPr>
        <w:pStyle w:val="NormalPACKT"/>
      </w:pPr>
      <w:r>
        <w:lastRenderedPageBreak/>
        <w:t xml:space="preserve">The number returned here will give us the average mailbox size in total for regular </w:t>
      </w:r>
      <w:r>
        <w:br/>
        <w:t xml:space="preserve">mailboxes, archive mailboxes, as well as any other type of mailbox that has been disconnected. If you want to be more specific, you can filter out these mailboxes </w:t>
      </w:r>
      <w:r>
        <w:br/>
        <w:t xml:space="preserve">after running the </w:t>
      </w:r>
      <w:r>
        <w:rPr>
          <w:rStyle w:val="CodeInTextPACKT"/>
        </w:rPr>
        <w:t>Get-MailboxStatistics</w:t>
      </w:r>
      <w:r>
        <w:t xml:space="preserve"> cmdlet:</w:t>
      </w:r>
    </w:p>
    <w:p w14:paraId="465BCAD2" w14:textId="77777777" w:rsidR="00F47DB3" w:rsidRDefault="00F47DB3" w:rsidP="00F47DB3">
      <w:pPr>
        <w:pStyle w:val="CodePACKT"/>
      </w:pPr>
      <w:r>
        <w:t xml:space="preserve">Get-MailboxStatistics -Database DB1 | </w:t>
      </w:r>
    </w:p>
    <w:p w14:paraId="465BCAD3" w14:textId="72C9232F" w:rsidR="00F47DB3" w:rsidRDefault="00F47DB3" w:rsidP="00F47DB3">
      <w:pPr>
        <w:pStyle w:val="CodePACKT"/>
      </w:pPr>
      <w:r>
        <w:t xml:space="preserve"> </w:t>
      </w:r>
      <w:r w:rsidR="003A10F2">
        <w:t xml:space="preserve"> </w:t>
      </w:r>
      <w:r>
        <w:t xml:space="preserve">Where-Object{!$_.DisconnectDate -and !$_.IsArchive} | </w:t>
      </w:r>
    </w:p>
    <w:p w14:paraId="465BCAD4" w14:textId="0F98F239" w:rsidR="00F47DB3" w:rsidRDefault="00F47DB3" w:rsidP="00F47DB3">
      <w:pPr>
        <w:pStyle w:val="CodePACKT"/>
      </w:pPr>
      <w:r>
        <w:t xml:space="preserve">  </w:t>
      </w:r>
      <w:r w:rsidR="003A10F2">
        <w:t xml:space="preserve">  </w:t>
      </w:r>
      <w:r>
        <w:t>ForEach-Object {$_.TotalItemSize.</w:t>
      </w:r>
      <w:r w:rsidR="00AA3F40">
        <w:t>V</w:t>
      </w:r>
      <w:r>
        <w:t xml:space="preserve">alue.ToMB()} | </w:t>
      </w:r>
    </w:p>
    <w:p w14:paraId="465BCAD5" w14:textId="2446CC41" w:rsidR="00F47DB3" w:rsidRDefault="00F47DB3" w:rsidP="00F47DB3">
      <w:pPr>
        <w:pStyle w:val="CodePACKT"/>
      </w:pPr>
      <w:r>
        <w:t xml:space="preserve">   </w:t>
      </w:r>
      <w:r w:rsidR="003A10F2">
        <w:t xml:space="preserve">   </w:t>
      </w:r>
      <w:r>
        <w:t xml:space="preserve">Measure-Object -Average | </w:t>
      </w:r>
    </w:p>
    <w:p w14:paraId="465BCAD6" w14:textId="4B168DC3" w:rsidR="00F47DB3" w:rsidRDefault="00F47DB3" w:rsidP="00F47DB3">
      <w:pPr>
        <w:pStyle w:val="CodeEndPACKT"/>
      </w:pPr>
      <w:r>
        <w:t xml:space="preserve">    </w:t>
      </w:r>
      <w:r w:rsidR="003A10F2">
        <w:t xml:space="preserve">    </w:t>
      </w:r>
      <w:r>
        <w:t>Select-Object –ExpandProperty Average</w:t>
      </w:r>
    </w:p>
    <w:p w14:paraId="465BCAD7" w14:textId="77777777" w:rsidR="00F47DB3" w:rsidRDefault="00F47DB3" w:rsidP="00F47DB3">
      <w:pPr>
        <w:pStyle w:val="NormalPACKT"/>
      </w:pPr>
      <w:r>
        <w:t xml:space="preserve">Notice that, in the preceding example, we have added the </w:t>
      </w:r>
      <w:r>
        <w:rPr>
          <w:rStyle w:val="CodeInTextPACKT"/>
        </w:rPr>
        <w:t>Where-Object</w:t>
      </w:r>
      <w:r>
        <w:t xml:space="preserve"> cmdlet to filter </w:t>
      </w:r>
      <w:r>
        <w:br/>
        <w:t xml:space="preserve">out any mailboxes that have a </w:t>
      </w:r>
      <w:r>
        <w:rPr>
          <w:rStyle w:val="CodeInTextPACKT"/>
        </w:rPr>
        <w:t>DisconnectDate</w:t>
      </w:r>
      <w:r>
        <w:t xml:space="preserve"> defined or where the </w:t>
      </w:r>
      <w:r>
        <w:rPr>
          <w:rStyle w:val="CodeInTextPACKT"/>
        </w:rPr>
        <w:t>IsArchive</w:t>
      </w:r>
      <w:r>
        <w:t xml:space="preserve"> property is </w:t>
      </w:r>
      <w:r>
        <w:rPr>
          <w:rStyle w:val="CodeInTextPACKT"/>
        </w:rPr>
        <w:t>$true</w:t>
      </w:r>
      <w:r>
        <w:t>.</w:t>
      </w:r>
    </w:p>
    <w:p w14:paraId="465BCAD8" w14:textId="360B0CA9" w:rsidR="00F47DB3" w:rsidRDefault="00F47DB3" w:rsidP="00F47DB3">
      <w:pPr>
        <w:pStyle w:val="NormalPACKT"/>
      </w:pPr>
      <w:r>
        <w:t xml:space="preserve">Another thing that you may want to do is round the average. Let's say the </w:t>
      </w:r>
      <w:r>
        <w:rPr>
          <w:rStyle w:val="CodeInTextPACKT"/>
        </w:rPr>
        <w:t>DB1</w:t>
      </w:r>
      <w:r>
        <w:t xml:space="preserve"> database contained </w:t>
      </w:r>
      <w:r w:rsidR="00AA3F40">
        <w:t>16</w:t>
      </w:r>
      <w:r>
        <w:t xml:space="preserve"> mailboxes and the total size of the database was around </w:t>
      </w:r>
      <w:r w:rsidR="00756748">
        <w:t>512</w:t>
      </w:r>
      <w:r>
        <w:t xml:space="preserve"> megabytes. The value returned from the preceding command would roughly look something like </w:t>
      </w:r>
      <w:r w:rsidR="00756748" w:rsidRPr="00756748">
        <w:rPr>
          <w:rStyle w:val="CodeInTextPACKT"/>
        </w:rPr>
        <w:t>4.33333333333333</w:t>
      </w:r>
      <w:r>
        <w:t xml:space="preserve">. Rarely are all those extra decimal places of any use. Here are </w:t>
      </w:r>
      <w:r>
        <w:br/>
        <w:t>a couple of ways to make the output a little cleaner:</w:t>
      </w:r>
    </w:p>
    <w:p w14:paraId="465BCAD9" w14:textId="77777777" w:rsidR="00F47DB3" w:rsidRDefault="00F47DB3" w:rsidP="00F47DB3">
      <w:pPr>
        <w:pStyle w:val="CodePACKT"/>
      </w:pPr>
      <w:r>
        <w:t xml:space="preserve">$MBAvg = Get-MailboxStatistics -Database DB1 | </w:t>
      </w:r>
    </w:p>
    <w:p w14:paraId="465BCADA" w14:textId="77777777" w:rsidR="00F47DB3" w:rsidRDefault="00F47DB3" w:rsidP="00F47DB3">
      <w:pPr>
        <w:pStyle w:val="CodePACKT"/>
      </w:pPr>
      <w:r>
        <w:t xml:space="preserve">  ForEach-Object {$_.TotalItemSize.value.ToMB()} | </w:t>
      </w:r>
    </w:p>
    <w:p w14:paraId="465BCADB" w14:textId="77777777" w:rsidR="00F47DB3" w:rsidRDefault="00F47DB3" w:rsidP="00F47DB3">
      <w:pPr>
        <w:pStyle w:val="CodePACKT"/>
      </w:pPr>
      <w:r>
        <w:t xml:space="preserve">    Measure-Object -Average | </w:t>
      </w:r>
    </w:p>
    <w:p w14:paraId="465BCADC" w14:textId="3B495BDD" w:rsidR="00F47DB3" w:rsidRDefault="00F47DB3" w:rsidP="00F47DB3">
      <w:pPr>
        <w:pStyle w:val="CodePACKT"/>
      </w:pPr>
      <w:r>
        <w:t xml:space="preserve">     </w:t>
      </w:r>
      <w:r w:rsidR="003A10F2">
        <w:t xml:space="preserve"> </w:t>
      </w:r>
      <w:r>
        <w:t>Select-Object –ExpandProperty Average</w:t>
      </w:r>
    </w:p>
    <w:p w14:paraId="465BCADD" w14:textId="77777777" w:rsidR="00F47DB3" w:rsidRDefault="00F47DB3" w:rsidP="00F47DB3">
      <w:pPr>
        <w:pStyle w:val="CodePACKT"/>
      </w:pPr>
    </w:p>
    <w:p w14:paraId="465BCADE" w14:textId="77777777" w:rsidR="00F47DB3" w:rsidRDefault="00F47DB3" w:rsidP="00F47DB3">
      <w:pPr>
        <w:pStyle w:val="CodeEndPACKT"/>
      </w:pPr>
      <w:r>
        <w:t>[Math]::Round($MBAvg,2)</w:t>
      </w:r>
    </w:p>
    <w:p w14:paraId="465BCADF" w14:textId="46E2111D" w:rsidR="00F47DB3" w:rsidRDefault="00F47DB3" w:rsidP="00F47DB3">
      <w:pPr>
        <w:pStyle w:val="NormalPACKT"/>
      </w:pPr>
      <w:r>
        <w:t xml:space="preserve">You can see that this time, we stored the result of the one-liner in the </w:t>
      </w:r>
      <w:r>
        <w:rPr>
          <w:rStyle w:val="CodeInTextPACKT"/>
        </w:rPr>
        <w:t>$MBAvg</w:t>
      </w:r>
      <w:r>
        <w:t xml:space="preserve"> </w:t>
      </w:r>
      <w:r w:rsidR="009F7C34">
        <w:t>variable</w:t>
      </w:r>
      <w:r>
        <w:t xml:space="preserve">. We then use the </w:t>
      </w:r>
      <w:r>
        <w:rPr>
          <w:rStyle w:val="CodeInTextPACKT"/>
        </w:rPr>
        <w:t>Round</w:t>
      </w:r>
      <w:r>
        <w:t xml:space="preserve"> method of the </w:t>
      </w:r>
      <w:r>
        <w:rPr>
          <w:rStyle w:val="CodeInTextPACKT"/>
        </w:rPr>
        <w:t>Math</w:t>
      </w:r>
      <w:r>
        <w:t xml:space="preserve"> class in the .NET Framework to round the value, specifying that the result should only contain two decimal places. Based on the previous information, the result of the preceding command would be </w:t>
      </w:r>
      <w:r w:rsidR="00756748">
        <w:rPr>
          <w:rStyle w:val="CodeInTextPACKT"/>
        </w:rPr>
        <w:t>4</w:t>
      </w:r>
      <w:r>
        <w:rPr>
          <w:rStyle w:val="CodeInTextPACKT"/>
        </w:rPr>
        <w:t>.</w:t>
      </w:r>
      <w:r w:rsidR="00756748">
        <w:rPr>
          <w:rStyle w:val="CodeInTextPACKT"/>
        </w:rPr>
        <w:t>35</w:t>
      </w:r>
      <w:r>
        <w:t>.</w:t>
      </w:r>
    </w:p>
    <w:p w14:paraId="465BCAE0" w14:textId="77777777" w:rsidR="00F47DB3" w:rsidRDefault="00F47DB3" w:rsidP="00F47DB3">
      <w:pPr>
        <w:pStyle w:val="NormalPACKT"/>
      </w:pPr>
      <w:r>
        <w:t>We can also use string formatting to specify the number of decimal places to be used:</w:t>
      </w:r>
    </w:p>
    <w:p w14:paraId="465BCAE1" w14:textId="77777777" w:rsidR="00F47DB3" w:rsidRDefault="00F47DB3" w:rsidP="00F47DB3">
      <w:pPr>
        <w:pStyle w:val="CommandLinePACKT"/>
      </w:pPr>
      <w:r>
        <w:t>[PS] "{0:n2}" -f $MBAvg</w:t>
      </w:r>
    </w:p>
    <w:p w14:paraId="465BCAE2" w14:textId="2F92774E" w:rsidR="00F47DB3" w:rsidRDefault="00756748" w:rsidP="00F47DB3">
      <w:pPr>
        <w:pStyle w:val="CommandLineEndPACKT"/>
        <w:spacing w:after="0"/>
      </w:pPr>
      <w:r>
        <w:t>4</w:t>
      </w:r>
      <w:r w:rsidR="00F47DB3">
        <w:t>.</w:t>
      </w:r>
      <w:r>
        <w:t>35</w:t>
      </w:r>
    </w:p>
    <w:tbl>
      <w:tblPr>
        <w:tblW w:w="0" w:type="auto"/>
        <w:tblInd w:w="80" w:type="dxa"/>
        <w:tblLayout w:type="fixed"/>
        <w:tblCellMar>
          <w:left w:w="0" w:type="dxa"/>
          <w:right w:w="0" w:type="dxa"/>
        </w:tblCellMar>
        <w:tblLook w:val="0000" w:firstRow="0" w:lastRow="0" w:firstColumn="0" w:lastColumn="0" w:noHBand="0" w:noVBand="0"/>
      </w:tblPr>
      <w:tblGrid>
        <w:gridCol w:w="300"/>
        <w:gridCol w:w="695"/>
        <w:gridCol w:w="5690"/>
        <w:gridCol w:w="307"/>
      </w:tblGrid>
      <w:tr w:rsidR="00F47DB3" w:rsidRPr="003143E7" w14:paraId="465BCAE7" w14:textId="77777777" w:rsidTr="00FC594F">
        <w:trPr>
          <w:trHeight w:val="820"/>
        </w:trPr>
        <w:tc>
          <w:tcPr>
            <w:tcW w:w="30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vAlign w:val="center"/>
          </w:tcPr>
          <w:p w14:paraId="465BCAE3" w14:textId="77777777" w:rsidR="00F47DB3" w:rsidRDefault="00F47DB3" w:rsidP="00FC594F">
            <w:pPr>
              <w:pStyle w:val="NormalPACKT"/>
            </w:pPr>
          </w:p>
        </w:tc>
        <w:tc>
          <w:tcPr>
            <w:tcW w:w="69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vAlign w:val="center"/>
          </w:tcPr>
          <w:p w14:paraId="465BCAE4" w14:textId="77777777" w:rsidR="00F47DB3" w:rsidRDefault="00F47DB3" w:rsidP="00FC594F">
            <w:pPr>
              <w:pStyle w:val="NormalPACKT"/>
              <w:jc w:val="center"/>
            </w:pPr>
          </w:p>
        </w:tc>
        <w:tc>
          <w:tcPr>
            <w:tcW w:w="569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vAlign w:val="center"/>
          </w:tcPr>
          <w:p w14:paraId="465BCAE5" w14:textId="77777777" w:rsidR="00F47DB3" w:rsidRDefault="00F47DB3" w:rsidP="00FC594F">
            <w:pPr>
              <w:pStyle w:val="InformationBoxPACKT"/>
            </w:pPr>
            <w:r>
              <w:t xml:space="preserve">The </w:t>
            </w:r>
            <w:r>
              <w:rPr>
                <w:rStyle w:val="CodeInTextPACKT"/>
              </w:rPr>
              <w:t>-f Format operator</w:t>
            </w:r>
            <w:r>
              <w:t xml:space="preserve"> is documented in PowerShell's help system in about_operators.</w:t>
            </w:r>
          </w:p>
        </w:tc>
        <w:tc>
          <w:tcPr>
            <w:tcW w:w="30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vAlign w:val="center"/>
          </w:tcPr>
          <w:p w14:paraId="465BCAE6" w14:textId="77777777" w:rsidR="00F47DB3" w:rsidRDefault="00F47DB3" w:rsidP="00FC594F">
            <w:pPr>
              <w:pStyle w:val="NormalPACKT"/>
            </w:pPr>
          </w:p>
        </w:tc>
      </w:tr>
    </w:tbl>
    <w:p w14:paraId="465BCAE8" w14:textId="77777777" w:rsidR="00F47DB3" w:rsidRDefault="00F47DB3" w:rsidP="00F47DB3">
      <w:pPr>
        <w:pStyle w:val="FigurePACKT"/>
        <w:rPr>
          <w:sz w:val="18"/>
          <w:szCs w:val="18"/>
        </w:rPr>
      </w:pPr>
    </w:p>
    <w:p w14:paraId="465BCAE9" w14:textId="77777777" w:rsidR="00F47DB3" w:rsidRDefault="00F47DB3" w:rsidP="00F47DB3">
      <w:pPr>
        <w:pStyle w:val="NormalPACKT"/>
      </w:pPr>
      <w:r>
        <w:lastRenderedPageBreak/>
        <w:t xml:space="preserve">Keep in mind that this command will return a string, so if you need to be able to sort on this value, cast it to </w:t>
      </w:r>
      <w:r>
        <w:rPr>
          <w:rStyle w:val="CodeInTextPACKT"/>
        </w:rPr>
        <w:t>double</w:t>
      </w:r>
      <w:r>
        <w:t>:</w:t>
      </w:r>
    </w:p>
    <w:p w14:paraId="465BCAEA" w14:textId="77777777" w:rsidR="00F47DB3" w:rsidRPr="00A67C7A" w:rsidRDefault="00F47DB3" w:rsidP="00F47DB3">
      <w:pPr>
        <w:pStyle w:val="CommandLinePACKT"/>
        <w:rPr>
          <w:lang w:val="fr-FR"/>
        </w:rPr>
      </w:pPr>
      <w:r w:rsidRPr="00A67C7A">
        <w:rPr>
          <w:lang w:val="fr-FR"/>
        </w:rPr>
        <w:t>[PS] [double]("{0:n2}" -f $MBAvg)</w:t>
      </w:r>
    </w:p>
    <w:p w14:paraId="465BCAEB" w14:textId="156CE45F" w:rsidR="00F47DB3" w:rsidRDefault="00E42BD9" w:rsidP="00F47DB3">
      <w:pPr>
        <w:pStyle w:val="CommandLineEndPACKT"/>
        <w:spacing w:after="0"/>
      </w:pPr>
      <w:r>
        <w:t>4.35</w:t>
      </w:r>
    </w:p>
    <w:p w14:paraId="465BCAEC" w14:textId="77777777" w:rsidR="00F47DB3" w:rsidRDefault="00F47DB3" w:rsidP="00F47DB3">
      <w:pPr>
        <w:pStyle w:val="Heading2"/>
      </w:pPr>
      <w:r>
        <w:t>There's more...</w:t>
      </w:r>
    </w:p>
    <w:p w14:paraId="465BCAED" w14:textId="77777777" w:rsidR="00F47DB3" w:rsidRDefault="00F47DB3" w:rsidP="00F47DB3">
      <w:pPr>
        <w:pStyle w:val="NormalPACKT"/>
      </w:pPr>
      <w:r w:rsidRPr="00E42BD9">
        <w:t>The previous examples have only shown how to determine the average mailbox size for a</w:t>
      </w:r>
      <w:r>
        <w:t xml:space="preserve"> single database. To determine this information for all mailbox databases, we can use the following code</w:t>
      </w:r>
      <w:r w:rsidR="00F73DC7">
        <w:t xml:space="preserve"> (save it to a file called size.ps1)</w:t>
      </w:r>
      <w:r>
        <w:t>:</w:t>
      </w:r>
    </w:p>
    <w:p w14:paraId="465BCAEE" w14:textId="77777777" w:rsidR="00F47DB3" w:rsidRDefault="00F47DB3" w:rsidP="00F47DB3">
      <w:pPr>
        <w:pStyle w:val="CodePACKT"/>
      </w:pPr>
      <w:r>
        <w:t>foreach($DB in Get-MailboxDatabase) {</w:t>
      </w:r>
    </w:p>
    <w:p w14:paraId="465BCAEF" w14:textId="77777777" w:rsidR="00F47DB3" w:rsidRDefault="00F47DB3" w:rsidP="00F47DB3">
      <w:pPr>
        <w:pStyle w:val="CodePACKT"/>
      </w:pPr>
      <w:r>
        <w:t xml:space="preserve">  Get-MailboxStatistics -Database $DB | </w:t>
      </w:r>
    </w:p>
    <w:p w14:paraId="465BCAF0" w14:textId="77777777" w:rsidR="00F47DB3" w:rsidRDefault="00F47DB3" w:rsidP="00F47DB3">
      <w:pPr>
        <w:pStyle w:val="CodePACKT"/>
      </w:pPr>
      <w:r>
        <w:t xml:space="preserve">  ForEach-Object{$_.TotalItemSize.value.ToMB()} | </w:t>
      </w:r>
    </w:p>
    <w:p w14:paraId="465BCAF1" w14:textId="77777777" w:rsidR="00F47DB3" w:rsidRDefault="00F47DB3" w:rsidP="00F47DB3">
      <w:pPr>
        <w:pStyle w:val="CodePACKT"/>
      </w:pPr>
      <w:r>
        <w:t xml:space="preserve">  Measure-Object -Average | </w:t>
      </w:r>
    </w:p>
    <w:p w14:paraId="465BCAF2" w14:textId="77777777" w:rsidR="00F47DB3" w:rsidRDefault="00F47DB3" w:rsidP="00F47DB3">
      <w:pPr>
        <w:pStyle w:val="CodePACKT"/>
      </w:pPr>
      <w:r>
        <w:t xml:space="preserve">  Select-Object @{n="Name";e={$DB.Name}},</w:t>
      </w:r>
    </w:p>
    <w:p w14:paraId="465BCAF3" w14:textId="77777777" w:rsidR="00F47DB3" w:rsidRDefault="00F47DB3" w:rsidP="00F47DB3">
      <w:pPr>
        <w:pStyle w:val="CodePACKT"/>
      </w:pPr>
      <w:r>
        <w:t xml:space="preserve">  @{n="AvgMailboxSize";e={[Math]::Round($_.Average,2)}} | </w:t>
      </w:r>
    </w:p>
    <w:p w14:paraId="465BCAF4" w14:textId="77777777" w:rsidR="00F47DB3" w:rsidRDefault="00F47DB3" w:rsidP="00F47DB3">
      <w:pPr>
        <w:pStyle w:val="CodePACKT"/>
      </w:pPr>
      <w:r>
        <w:t xml:space="preserve">  Sort-Object AvgMailboxSize -Desc</w:t>
      </w:r>
    </w:p>
    <w:p w14:paraId="465BCAF5" w14:textId="77777777" w:rsidR="00F47DB3" w:rsidRDefault="00F47DB3" w:rsidP="00F47DB3">
      <w:pPr>
        <w:pStyle w:val="CodeEndPACKT"/>
      </w:pPr>
      <w:r>
        <w:t>}</w:t>
      </w:r>
    </w:p>
    <w:p w14:paraId="465BCAF6" w14:textId="4388C31C" w:rsidR="00F47DB3" w:rsidRDefault="00F47DB3" w:rsidP="00F47DB3">
      <w:pPr>
        <w:pStyle w:val="NormalPACKT"/>
        <w:spacing w:after="0"/>
      </w:pPr>
      <w:r>
        <w:t>The result of this command would look something like this:</w:t>
      </w:r>
    </w:p>
    <w:p w14:paraId="34047001" w14:textId="7C789533" w:rsidR="001E0453" w:rsidRDefault="00E42BD9" w:rsidP="00F47DB3">
      <w:pPr>
        <w:pStyle w:val="NormalPACKT"/>
        <w:spacing w:after="0"/>
      </w:pPr>
      <w:r>
        <w:rPr>
          <w:noProof/>
          <w:lang w:val="sv-SE" w:eastAsia="sv-SE"/>
        </w:rPr>
        <w:drawing>
          <wp:inline distT="0" distB="0" distL="0" distR="0" wp14:anchorId="3C35388F" wp14:editId="6A11ADF7">
            <wp:extent cx="5029200" cy="9340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081EN_06_06.png"/>
                    <pic:cNvPicPr/>
                  </pic:nvPicPr>
                  <pic:blipFill>
                    <a:blip r:embed="rId13">
                      <a:extLst>
                        <a:ext uri="{28A0092B-C50C-407E-A947-70E740481C1C}">
                          <a14:useLocalDpi xmlns:a14="http://schemas.microsoft.com/office/drawing/2010/main" val="0"/>
                        </a:ext>
                      </a:extLst>
                    </a:blip>
                    <a:stretch>
                      <a:fillRect/>
                    </a:stretch>
                  </pic:blipFill>
                  <pic:spPr>
                    <a:xfrm>
                      <a:off x="0" y="0"/>
                      <a:ext cx="5029200" cy="934085"/>
                    </a:xfrm>
                    <a:prstGeom prst="rect">
                      <a:avLst/>
                    </a:prstGeom>
                  </pic:spPr>
                </pic:pic>
              </a:graphicData>
            </a:graphic>
          </wp:inline>
        </w:drawing>
      </w:r>
    </w:p>
    <w:p w14:paraId="465BCAF8" w14:textId="28B807B2" w:rsidR="00845CA8" w:rsidRDefault="004C6A69" w:rsidP="00845CA8">
      <w:pPr>
        <w:pStyle w:val="LayoutInformationPACKT"/>
        <w:jc w:val="center"/>
      </w:pPr>
      <w:r>
        <w:t>7081</w:t>
      </w:r>
      <w:r w:rsidR="00845CA8">
        <w:t>EN_06_06</w:t>
      </w:r>
    </w:p>
    <w:p w14:paraId="465BCAF9" w14:textId="77777777" w:rsidR="00F47DB3" w:rsidRDefault="00F47DB3" w:rsidP="00F47DB3">
      <w:pPr>
        <w:pStyle w:val="NormalPACKT"/>
        <w:spacing w:after="0"/>
      </w:pPr>
      <w:r>
        <w:t xml:space="preserve">This example is very similar to the one we looked at previously. The difference is that, this time, we are running our one-liner using a </w:t>
      </w:r>
      <w:r>
        <w:rPr>
          <w:rStyle w:val="CodeInTextPACKT"/>
        </w:rPr>
        <w:t>foreach</w:t>
      </w:r>
      <w:r>
        <w:t xml:space="preserve"> loop for every mailbox database in the organization. When each mailbox database has been processed, we sort the output based on the </w:t>
      </w:r>
      <w:r>
        <w:rPr>
          <w:rStyle w:val="CodeInTextPACKT"/>
        </w:rPr>
        <w:t>AvgMailboxSize</w:t>
      </w:r>
      <w:r>
        <w:t xml:space="preserve"> property.</w:t>
      </w:r>
    </w:p>
    <w:p w14:paraId="465BCAFA" w14:textId="77777777" w:rsidR="00F47DB3" w:rsidRDefault="00F47DB3" w:rsidP="00F47DB3">
      <w:pPr>
        <w:pStyle w:val="Heading2"/>
      </w:pPr>
      <w:r>
        <w:t>See also</w:t>
      </w:r>
    </w:p>
    <w:p w14:paraId="465BCAFB" w14:textId="77777777" w:rsidR="00F47DB3" w:rsidRDefault="00F47DB3" w:rsidP="00F47DB3">
      <w:pPr>
        <w:pStyle w:val="BulletEndPACKT"/>
        <w:spacing w:after="0"/>
      </w:pPr>
      <w:r>
        <w:rPr>
          <w:rStyle w:val="ItalicsPACKT"/>
        </w:rPr>
        <w:t xml:space="preserve"> Creating custom objects</w:t>
      </w:r>
      <w:r>
        <w:t xml:space="preserve"> in </w:t>
      </w:r>
      <w:r>
        <w:rPr>
          <w:rStyle w:val="ChapterrefPACKT"/>
        </w:rPr>
        <w:t>Chapter 1</w:t>
      </w:r>
      <w:r>
        <w:t xml:space="preserve">, </w:t>
      </w:r>
      <w:r>
        <w:rPr>
          <w:rStyle w:val="ItalicsPACKT"/>
        </w:rPr>
        <w:t>PowerShell Key Concepts</w:t>
      </w:r>
    </w:p>
    <w:p w14:paraId="465BCAFC" w14:textId="77777777" w:rsidR="00F47DB3" w:rsidRDefault="00F47DB3" w:rsidP="00F47DB3">
      <w:pPr>
        <w:pStyle w:val="Heading1"/>
      </w:pPr>
      <w:r>
        <w:t>Reporting on database backup status</w:t>
      </w:r>
    </w:p>
    <w:p w14:paraId="465BCAFD" w14:textId="77777777" w:rsidR="00F47DB3" w:rsidRDefault="00F47DB3" w:rsidP="00F47DB3">
      <w:pPr>
        <w:pStyle w:val="NormalPACKT"/>
        <w:spacing w:after="0"/>
      </w:pPr>
      <w:r w:rsidRPr="000A7BD3">
        <w:t>Using the Exchange Management Shell, we can write scripts that will check on the last</w:t>
      </w:r>
      <w:r>
        <w:t xml:space="preserve"> full backup time for a database that can be used for monitoring and reporting. In this </w:t>
      </w:r>
      <w:r>
        <w:lastRenderedPageBreak/>
        <w:t>recipe, you will learn how to check the last backup time for each database and use this information to generate statistics and find databases that are not being backed up on a regular basis.</w:t>
      </w:r>
    </w:p>
    <w:p w14:paraId="465BCAFE" w14:textId="77777777" w:rsidR="00F47DB3" w:rsidRDefault="00F47DB3" w:rsidP="00F47DB3">
      <w:pPr>
        <w:pStyle w:val="Heading2"/>
      </w:pPr>
      <w:r>
        <w:t>How to do it...</w:t>
      </w:r>
    </w:p>
    <w:p w14:paraId="465BCAFF" w14:textId="77777777" w:rsidR="00F47DB3" w:rsidRDefault="00F47DB3" w:rsidP="00F47DB3">
      <w:pPr>
        <w:pStyle w:val="NormalPACKT"/>
      </w:pPr>
      <w:r>
        <w:t xml:space="preserve">To check the last full backup time for a database, use the </w:t>
      </w:r>
      <w:r>
        <w:rPr>
          <w:rStyle w:val="CodeInTextPACKT"/>
        </w:rPr>
        <w:t>Get-MailboxDatabase</w:t>
      </w:r>
      <w:r>
        <w:t xml:space="preserve"> cmdlet, as shown:</w:t>
      </w:r>
    </w:p>
    <w:p w14:paraId="465BCB00" w14:textId="77777777" w:rsidR="00F47DB3" w:rsidRDefault="00F47DB3" w:rsidP="00F47DB3">
      <w:pPr>
        <w:pStyle w:val="CodeEndPACKT"/>
      </w:pPr>
      <w:r>
        <w:t>Get-MailboxDatabase -Identity DB1 -Status | fl Name,LastFullBackup</w:t>
      </w:r>
    </w:p>
    <w:p w14:paraId="465BCB01" w14:textId="77777777" w:rsidR="00F47DB3" w:rsidRDefault="00F47DB3" w:rsidP="00F47DB3">
      <w:pPr>
        <w:pStyle w:val="Heading2"/>
      </w:pPr>
      <w:r>
        <w:t>How it works...</w:t>
      </w:r>
    </w:p>
    <w:p w14:paraId="465BCB02" w14:textId="77963E67" w:rsidR="00F47DB3" w:rsidRDefault="00F47DB3" w:rsidP="00F47DB3">
      <w:pPr>
        <w:pStyle w:val="NormalPACKT"/>
        <w:spacing w:after="0"/>
        <w:rPr>
          <w:lang w:val="en-GB"/>
        </w:rPr>
      </w:pPr>
      <w:r>
        <w:t xml:space="preserve">When you run the </w:t>
      </w:r>
      <w:r>
        <w:rPr>
          <w:rStyle w:val="CodeInTextPACKT"/>
        </w:rPr>
        <w:t>Get-MailboxDatabase</w:t>
      </w:r>
      <w:r>
        <w:t xml:space="preserve"> cmdlet, you must remember to use the </w:t>
      </w:r>
      <w:r>
        <w:rPr>
          <w:rStyle w:val="CodeInTextPACKT"/>
        </w:rPr>
        <w:t>-Status</w:t>
      </w:r>
      <w:r>
        <w:t xml:space="preserve"> switch parameter or else the </w:t>
      </w:r>
      <w:r>
        <w:rPr>
          <w:rStyle w:val="CodeInTextPACKT"/>
        </w:rPr>
        <w:t>LastFullBackup</w:t>
      </w:r>
      <w:r>
        <w:t xml:space="preserve"> property will be </w:t>
      </w:r>
      <w:r>
        <w:rPr>
          <w:rStyle w:val="CodeInTextPACKT"/>
        </w:rPr>
        <w:t>$null</w:t>
      </w:r>
      <w:r>
        <w:t xml:space="preserve">. In the previous example, we checked the last full backup for the </w:t>
      </w:r>
      <w:r>
        <w:rPr>
          <w:rStyle w:val="CodeInTextPACKT"/>
        </w:rPr>
        <w:t>DB1</w:t>
      </w:r>
      <w:r>
        <w:t xml:space="preserve"> database and piped the output to the </w:t>
      </w:r>
      <w:r>
        <w:rPr>
          <w:rStyle w:val="CodeInTextPACKT"/>
        </w:rPr>
        <w:t>Format-List</w:t>
      </w:r>
      <w:r>
        <w:rPr>
          <w:lang w:val="en-GB"/>
        </w:rPr>
        <w:t xml:space="preserve"> (using the </w:t>
      </w:r>
      <w:r>
        <w:rPr>
          <w:rStyle w:val="CodeInTextPACKT"/>
        </w:rPr>
        <w:t>fl</w:t>
      </w:r>
      <w:r>
        <w:rPr>
          <w:lang w:val="en-GB"/>
        </w:rPr>
        <w:t xml:space="preserve"> alias) cmdlet. When viewing the </w:t>
      </w:r>
      <w:r>
        <w:rPr>
          <w:rStyle w:val="CodeInTextPACKT"/>
        </w:rPr>
        <w:t>LastFullBackup</w:t>
      </w:r>
      <w:r>
        <w:rPr>
          <w:lang w:val="en-GB"/>
        </w:rPr>
        <w:t xml:space="preserve"> for each database, you might find it helpful to pipe the output to the </w:t>
      </w:r>
      <w:r>
        <w:rPr>
          <w:rStyle w:val="CodeInTextPACKT"/>
        </w:rPr>
        <w:t>Select-Object</w:t>
      </w:r>
      <w:r>
        <w:t xml:space="preserve"> </w:t>
      </w:r>
      <w:r>
        <w:rPr>
          <w:lang w:val="en-GB"/>
        </w:rPr>
        <w:t>cmdlet, as shown in the following screenshot:</w:t>
      </w:r>
    </w:p>
    <w:p w14:paraId="209701FF" w14:textId="4B89B7D7" w:rsidR="00D06A68" w:rsidRDefault="000A7BD3" w:rsidP="00F47DB3">
      <w:pPr>
        <w:pStyle w:val="NormalPACKT"/>
        <w:spacing w:after="0"/>
        <w:rPr>
          <w:lang w:val="en-GB"/>
        </w:rPr>
      </w:pPr>
      <w:r>
        <w:rPr>
          <w:noProof/>
          <w:lang w:val="sv-SE" w:eastAsia="sv-SE"/>
        </w:rPr>
        <w:drawing>
          <wp:inline distT="0" distB="0" distL="0" distR="0" wp14:anchorId="53163328" wp14:editId="277572FC">
            <wp:extent cx="5029200" cy="990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081EN_06_07.png"/>
                    <pic:cNvPicPr/>
                  </pic:nvPicPr>
                  <pic:blipFill>
                    <a:blip r:embed="rId14">
                      <a:extLst>
                        <a:ext uri="{28A0092B-C50C-407E-A947-70E740481C1C}">
                          <a14:useLocalDpi xmlns:a14="http://schemas.microsoft.com/office/drawing/2010/main" val="0"/>
                        </a:ext>
                      </a:extLst>
                    </a:blip>
                    <a:stretch>
                      <a:fillRect/>
                    </a:stretch>
                  </pic:blipFill>
                  <pic:spPr>
                    <a:xfrm>
                      <a:off x="0" y="0"/>
                      <a:ext cx="5029200" cy="990600"/>
                    </a:xfrm>
                    <a:prstGeom prst="rect">
                      <a:avLst/>
                    </a:prstGeom>
                  </pic:spPr>
                </pic:pic>
              </a:graphicData>
            </a:graphic>
          </wp:inline>
        </w:drawing>
      </w:r>
    </w:p>
    <w:p w14:paraId="465BCB04" w14:textId="6308AA8E" w:rsidR="00F47DB3" w:rsidRDefault="004C6A69" w:rsidP="009E1051">
      <w:pPr>
        <w:pStyle w:val="LayoutInformationPACKT"/>
        <w:jc w:val="center"/>
      </w:pPr>
      <w:r>
        <w:t>7081</w:t>
      </w:r>
      <w:r w:rsidR="00D06A68">
        <w:t>EN</w:t>
      </w:r>
      <w:r w:rsidR="009E1051">
        <w:t>_06_07</w:t>
      </w:r>
    </w:p>
    <w:p w14:paraId="465BCB05" w14:textId="112E4308" w:rsidR="00F47DB3" w:rsidRDefault="00F47DB3" w:rsidP="00F47DB3">
      <w:pPr>
        <w:pStyle w:val="NormalPACKT"/>
      </w:pPr>
      <w:r>
        <w:t xml:space="preserve">In addition to simply checking the date, it may be useful to schedule this script to run daily and report on the databases that have not recently been backed up. For example, the following command will only retrieve databases that have not had a successful full </w:t>
      </w:r>
      <w:r w:rsidR="00F25DDB">
        <w:t>back up</w:t>
      </w:r>
      <w:r>
        <w:t xml:space="preserve"> in the last 24 hours:</w:t>
      </w:r>
    </w:p>
    <w:p w14:paraId="465BCB06" w14:textId="77777777" w:rsidR="00F47DB3" w:rsidRDefault="00F47DB3" w:rsidP="00F47DB3">
      <w:pPr>
        <w:pStyle w:val="CodeEndPACKT"/>
        <w:spacing w:after="0"/>
      </w:pPr>
      <w:r>
        <w:t xml:space="preserve">Get-MailboxDatabase -Status | </w:t>
      </w:r>
    </w:p>
    <w:p w14:paraId="465BCB07" w14:textId="77777777" w:rsidR="00F47DB3" w:rsidRDefault="00F47DB3" w:rsidP="00F47DB3">
      <w:pPr>
        <w:pStyle w:val="CodeEndPACKT"/>
        <w:spacing w:after="0"/>
      </w:pPr>
      <w:r>
        <w:t xml:space="preserve">  ?{$_.LastFullBackup -le (Get-Date).AddDays(-1)} | </w:t>
      </w:r>
    </w:p>
    <w:p w14:paraId="465BCB08" w14:textId="77777777" w:rsidR="00F47DB3" w:rsidRDefault="00F47DB3" w:rsidP="00F47DB3">
      <w:pPr>
        <w:pStyle w:val="CodeEndPACKT"/>
      </w:pPr>
      <w:r>
        <w:t xml:space="preserve">    Select-object Name,LastFullBackup</w:t>
      </w:r>
    </w:p>
    <w:p w14:paraId="465BCB09" w14:textId="77777777" w:rsidR="00F47DB3" w:rsidRDefault="00F47DB3" w:rsidP="00F47DB3">
      <w:pPr>
        <w:pStyle w:val="NormalPACKT"/>
        <w:spacing w:after="0"/>
      </w:pPr>
      <w:r>
        <w:t xml:space="preserve">Here you can see that the </w:t>
      </w:r>
      <w:r>
        <w:rPr>
          <w:rStyle w:val="CodeInTextPACKT"/>
        </w:rPr>
        <w:t>Get-MailboxDatabase</w:t>
      </w:r>
      <w:r>
        <w:t xml:space="preserve"> output is piped to the </w:t>
      </w:r>
      <w:r>
        <w:rPr>
          <w:rStyle w:val="CodeInTextPACKT"/>
        </w:rPr>
        <w:t>Where-Object</w:t>
      </w:r>
      <w:r>
        <w:t xml:space="preserve"> cmdlet (using the </w:t>
      </w:r>
      <w:r>
        <w:rPr>
          <w:rStyle w:val="CodeInTextPACKT"/>
        </w:rPr>
        <w:t>?</w:t>
      </w:r>
      <w:r>
        <w:t xml:space="preserve"> alias) and we check the value of the </w:t>
      </w:r>
      <w:r>
        <w:rPr>
          <w:rStyle w:val="CodeInTextPACKT"/>
        </w:rPr>
        <w:t>LastFullBackup</w:t>
      </w:r>
      <w:r>
        <w:t xml:space="preserve"> property for each database. If the value is less than or equal to 24 hours ago, the database name and last full backup time are retuned.</w:t>
      </w:r>
    </w:p>
    <w:p w14:paraId="465BCB0A" w14:textId="77777777" w:rsidR="00F47DB3" w:rsidRDefault="00F47DB3" w:rsidP="00F47DB3">
      <w:pPr>
        <w:pStyle w:val="Heading2"/>
      </w:pPr>
      <w:r>
        <w:lastRenderedPageBreak/>
        <w:t>There's more...</w:t>
      </w:r>
    </w:p>
    <w:p w14:paraId="465BCB0B" w14:textId="77777777" w:rsidR="00F47DB3" w:rsidRDefault="00F47DB3" w:rsidP="00F47DB3">
      <w:pPr>
        <w:pStyle w:val="NormalPACKT"/>
      </w:pPr>
      <w:r>
        <w:t xml:space="preserve">Since the </w:t>
      </w:r>
      <w:r>
        <w:rPr>
          <w:rStyle w:val="CodeInTextPACKT"/>
        </w:rPr>
        <w:t>LastFullBackup</w:t>
      </w:r>
      <w:r>
        <w:t xml:space="preserve"> property value is a </w:t>
      </w:r>
      <w:r>
        <w:rPr>
          <w:rStyle w:val="CodeInTextPACKT"/>
        </w:rPr>
        <w:t>DateTime</w:t>
      </w:r>
      <w:r>
        <w:t xml:space="preserve"> object, not only can we use comparison operators to find databases that have not been backed up within a certain time frame, but we can also calculate the number of days since that time. This might be a useful piece of information to add to a reporting or monitoring script. The following code will provide this information:</w:t>
      </w:r>
    </w:p>
    <w:p w14:paraId="465BCB0C" w14:textId="77777777" w:rsidR="00F47DB3" w:rsidRDefault="00F47DB3" w:rsidP="00F47DB3">
      <w:pPr>
        <w:pStyle w:val="CodePACKT"/>
      </w:pPr>
      <w:r>
        <w:t>Get-MailboxDatabase -Status | ForEach-Object {</w:t>
      </w:r>
    </w:p>
    <w:p w14:paraId="465BCB0D" w14:textId="77777777" w:rsidR="00F47DB3" w:rsidRDefault="00F47DB3" w:rsidP="00F47DB3">
      <w:pPr>
        <w:pStyle w:val="CodePACKT"/>
      </w:pPr>
      <w:r>
        <w:t xml:space="preserve">  if(!$_.LastFullBackup) {</w:t>
      </w:r>
    </w:p>
    <w:p w14:paraId="465BCB0E" w14:textId="77777777" w:rsidR="00F47DB3" w:rsidRDefault="00F47DB3" w:rsidP="00F47DB3">
      <w:pPr>
        <w:pStyle w:val="CodePACKT"/>
      </w:pPr>
      <w:r>
        <w:t xml:space="preserve">    $LastFull = "Never"</w:t>
      </w:r>
    </w:p>
    <w:p w14:paraId="465BCB0F" w14:textId="77777777" w:rsidR="00F47DB3" w:rsidRDefault="00F47DB3" w:rsidP="00F47DB3">
      <w:pPr>
        <w:pStyle w:val="CodePACKT"/>
      </w:pPr>
      <w:r>
        <w:t xml:space="preserve">  }</w:t>
      </w:r>
    </w:p>
    <w:p w14:paraId="465BCB10" w14:textId="77777777" w:rsidR="00F47DB3" w:rsidRDefault="00F47DB3" w:rsidP="00F47DB3">
      <w:pPr>
        <w:pStyle w:val="CodePACKT"/>
        <w:rPr>
          <w:lang w:val="en-GB"/>
        </w:rPr>
      </w:pPr>
      <w:r>
        <w:rPr>
          <w:lang w:val="en-GB"/>
        </w:rPr>
        <w:t xml:space="preserve">  else {</w:t>
      </w:r>
    </w:p>
    <w:p w14:paraId="465BCB11" w14:textId="77777777" w:rsidR="00F47DB3" w:rsidRDefault="00F47DB3" w:rsidP="00F47DB3">
      <w:pPr>
        <w:pStyle w:val="CodePACKT"/>
      </w:pPr>
      <w:r>
        <w:t xml:space="preserve">    $LastFull = $_.LastFullBackup</w:t>
      </w:r>
    </w:p>
    <w:p w14:paraId="465BCB12" w14:textId="77777777" w:rsidR="00F47DB3" w:rsidRDefault="00F47DB3" w:rsidP="00F47DB3">
      <w:pPr>
        <w:pStyle w:val="CodePACKT"/>
      </w:pPr>
      <w:r>
        <w:t xml:space="preserve">  }</w:t>
      </w:r>
    </w:p>
    <w:p w14:paraId="465BCB13" w14:textId="77777777" w:rsidR="00F47DB3" w:rsidRDefault="00F47DB3" w:rsidP="00F47DB3">
      <w:pPr>
        <w:pStyle w:val="CodePACKT"/>
      </w:pPr>
      <w:r>
        <w:t xml:space="preserve">  New-Object PSObject -Property @{</w:t>
      </w:r>
    </w:p>
    <w:p w14:paraId="465BCB14" w14:textId="77777777" w:rsidR="00F47DB3" w:rsidRDefault="00F47DB3" w:rsidP="00F47DB3">
      <w:pPr>
        <w:pStyle w:val="CodePACKT"/>
      </w:pPr>
      <w:r>
        <w:t xml:space="preserve">    Name = $_.Name</w:t>
      </w:r>
    </w:p>
    <w:p w14:paraId="465BCB15" w14:textId="77777777" w:rsidR="00F47DB3" w:rsidRDefault="00F47DB3" w:rsidP="00F47DB3">
      <w:pPr>
        <w:pStyle w:val="CodePACKT"/>
      </w:pPr>
      <w:r>
        <w:t xml:space="preserve">    LastFullBackup = $LastFull</w:t>
      </w:r>
    </w:p>
    <w:p w14:paraId="465BCB16" w14:textId="77777777" w:rsidR="00F47DB3" w:rsidRDefault="00F47DB3" w:rsidP="00F47DB3">
      <w:pPr>
        <w:pStyle w:val="CodePACKT"/>
      </w:pPr>
      <w:r>
        <w:t xml:space="preserve">    DaysSinceBackup = if($LastFull-is [datetime]) {</w:t>
      </w:r>
    </w:p>
    <w:p w14:paraId="465BCB17" w14:textId="77777777" w:rsidR="00F47DB3" w:rsidRDefault="00F47DB3" w:rsidP="00F47DB3">
      <w:pPr>
        <w:pStyle w:val="CodePACKT"/>
      </w:pPr>
      <w:r>
        <w:t xml:space="preserve">      (New-TimeSpan $LastFull).Days</w:t>
      </w:r>
    </w:p>
    <w:p w14:paraId="465BCB18" w14:textId="77777777" w:rsidR="00F47DB3" w:rsidRDefault="00F47DB3" w:rsidP="00F47DB3">
      <w:pPr>
        <w:pStyle w:val="CodePACKT"/>
      </w:pPr>
      <w:r>
        <w:t xml:space="preserve">    }</w:t>
      </w:r>
    </w:p>
    <w:p w14:paraId="465BCB19" w14:textId="77777777" w:rsidR="00F47DB3" w:rsidRDefault="00F47DB3" w:rsidP="00F47DB3">
      <w:pPr>
        <w:pStyle w:val="CodePACKT"/>
      </w:pPr>
      <w:r>
        <w:t xml:space="preserve">    Else {</w:t>
      </w:r>
    </w:p>
    <w:p w14:paraId="465BCB1A" w14:textId="77777777" w:rsidR="00F47DB3" w:rsidRDefault="00F47DB3" w:rsidP="00F47DB3">
      <w:pPr>
        <w:pStyle w:val="CodePACKT"/>
      </w:pPr>
      <w:r>
        <w:t xml:space="preserve">      $LastFull</w:t>
      </w:r>
    </w:p>
    <w:p w14:paraId="465BCB1B" w14:textId="77777777" w:rsidR="00F47DB3" w:rsidRDefault="00F47DB3" w:rsidP="00F47DB3">
      <w:pPr>
        <w:pStyle w:val="CodePACKT"/>
      </w:pPr>
      <w:r>
        <w:t xml:space="preserve">    }</w:t>
      </w:r>
    </w:p>
    <w:p w14:paraId="465BCB1C" w14:textId="77777777" w:rsidR="00F47DB3" w:rsidRDefault="00F47DB3" w:rsidP="00F47DB3">
      <w:pPr>
        <w:pStyle w:val="CodePACKT"/>
      </w:pPr>
      <w:r>
        <w:t xml:space="preserve">  }</w:t>
      </w:r>
    </w:p>
    <w:p w14:paraId="465BCB1D" w14:textId="77777777" w:rsidR="00F47DB3" w:rsidRDefault="00F47DB3" w:rsidP="00F47DB3">
      <w:pPr>
        <w:pStyle w:val="CodeEndPACKT"/>
      </w:pPr>
      <w:r>
        <w:t>}</w:t>
      </w:r>
    </w:p>
    <w:p w14:paraId="465BCB1E" w14:textId="15165EC6" w:rsidR="00F47DB3" w:rsidRDefault="00F47DB3" w:rsidP="00F47DB3">
      <w:pPr>
        <w:pStyle w:val="NormalPACKT"/>
        <w:spacing w:after="0"/>
      </w:pPr>
      <w:r>
        <w:t>When running this code in the Exchange Management Shell, you would see output similar to the following:</w:t>
      </w:r>
    </w:p>
    <w:p w14:paraId="053BF2D1" w14:textId="49D4EE17" w:rsidR="00C554EE" w:rsidRDefault="000A7BD3" w:rsidP="00F47DB3">
      <w:pPr>
        <w:pStyle w:val="NormalPACKT"/>
        <w:spacing w:after="0"/>
      </w:pPr>
      <w:r>
        <w:rPr>
          <w:noProof/>
          <w:lang w:val="sv-SE" w:eastAsia="sv-SE"/>
        </w:rPr>
        <w:drawing>
          <wp:inline distT="0" distB="0" distL="0" distR="0" wp14:anchorId="24FA3250" wp14:editId="186DC975">
            <wp:extent cx="5029200" cy="990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081EN_06_08.png"/>
                    <pic:cNvPicPr/>
                  </pic:nvPicPr>
                  <pic:blipFill>
                    <a:blip r:embed="rId15">
                      <a:extLst>
                        <a:ext uri="{28A0092B-C50C-407E-A947-70E740481C1C}">
                          <a14:useLocalDpi xmlns:a14="http://schemas.microsoft.com/office/drawing/2010/main" val="0"/>
                        </a:ext>
                      </a:extLst>
                    </a:blip>
                    <a:stretch>
                      <a:fillRect/>
                    </a:stretch>
                  </pic:blipFill>
                  <pic:spPr>
                    <a:xfrm>
                      <a:off x="0" y="0"/>
                      <a:ext cx="5029200" cy="990600"/>
                    </a:xfrm>
                    <a:prstGeom prst="rect">
                      <a:avLst/>
                    </a:prstGeom>
                  </pic:spPr>
                </pic:pic>
              </a:graphicData>
            </a:graphic>
          </wp:inline>
        </w:drawing>
      </w:r>
    </w:p>
    <w:p w14:paraId="465BCB20" w14:textId="05599708" w:rsidR="00F47DB3" w:rsidRDefault="004C6A69" w:rsidP="007556E5">
      <w:pPr>
        <w:pStyle w:val="LayoutInformationPACKT"/>
        <w:jc w:val="center"/>
      </w:pPr>
      <w:r>
        <w:t>7081</w:t>
      </w:r>
      <w:r w:rsidR="007556E5">
        <w:t>EN_06_08</w:t>
      </w:r>
    </w:p>
    <w:p w14:paraId="465BCB21" w14:textId="77777777" w:rsidR="00F47DB3" w:rsidRDefault="00F47DB3" w:rsidP="00F47DB3">
      <w:pPr>
        <w:pStyle w:val="NormalPACKT"/>
        <w:spacing w:after="0"/>
        <w:rPr>
          <w:spacing w:val="-2"/>
        </w:rPr>
      </w:pPr>
      <w:r>
        <w:rPr>
          <w:spacing w:val="-2"/>
        </w:rPr>
        <w:t xml:space="preserve">As you can see, we are simply looping through each mailbox database and retrieving the </w:t>
      </w:r>
      <w:r>
        <w:rPr>
          <w:rStyle w:val="CodeInTextPACKT"/>
          <w:spacing w:val="-2"/>
        </w:rPr>
        <w:t>LastFullBackup</w:t>
      </w:r>
      <w:r>
        <w:rPr>
          <w:spacing w:val="-2"/>
        </w:rPr>
        <w:t xml:space="preserve"> time. If a database has never been backed up, the value will be </w:t>
      </w:r>
      <w:r>
        <w:rPr>
          <w:rStyle w:val="CodeInTextPACKT"/>
          <w:spacing w:val="-2"/>
        </w:rPr>
        <w:t>$null</w:t>
      </w:r>
      <w:r>
        <w:rPr>
          <w:spacing w:val="-2"/>
        </w:rPr>
        <w:t xml:space="preserve">. With that in mind, this code will return the string </w:t>
      </w:r>
      <w:r>
        <w:rPr>
          <w:rStyle w:val="ScreenTextPACKT"/>
          <w:spacing w:val="-2"/>
        </w:rPr>
        <w:t>Never</w:t>
      </w:r>
      <w:r>
        <w:rPr>
          <w:spacing w:val="-2"/>
        </w:rPr>
        <w:t xml:space="preserve"> for those databases when reporting on the status. If a value is present for </w:t>
      </w:r>
      <w:r>
        <w:rPr>
          <w:rStyle w:val="CodeInTextPACKT"/>
          <w:spacing w:val="-2"/>
        </w:rPr>
        <w:t>LastFullBackup</w:t>
      </w:r>
      <w:r>
        <w:rPr>
          <w:spacing w:val="-2"/>
        </w:rPr>
        <w:t xml:space="preserve">, we use the </w:t>
      </w:r>
      <w:r>
        <w:rPr>
          <w:rStyle w:val="CodeInTextPACKT"/>
          <w:spacing w:val="-2"/>
        </w:rPr>
        <w:t>New-TimeSpan</w:t>
      </w:r>
      <w:r>
        <w:rPr>
          <w:spacing w:val="-2"/>
        </w:rPr>
        <w:t xml:space="preserve"> cmdlet to determine the number of days since the last backup and include that in the data returned.</w:t>
      </w:r>
    </w:p>
    <w:p w14:paraId="465BCB22" w14:textId="77777777" w:rsidR="00F47DB3" w:rsidRDefault="00F47DB3" w:rsidP="00F47DB3">
      <w:pPr>
        <w:pStyle w:val="Heading2"/>
      </w:pPr>
      <w:r>
        <w:lastRenderedPageBreak/>
        <w:t>See also</w:t>
      </w:r>
    </w:p>
    <w:p w14:paraId="465BCB23" w14:textId="77777777" w:rsidR="00F47DB3" w:rsidRDefault="00F47DB3" w:rsidP="00F47DB3">
      <w:pPr>
        <w:pStyle w:val="BulletEndPACKT"/>
        <w:spacing w:after="0"/>
      </w:pPr>
      <w:r>
        <w:rPr>
          <w:rStyle w:val="ItalicsPACKT"/>
        </w:rPr>
        <w:t>Creating custom objects</w:t>
      </w:r>
      <w:r>
        <w:t xml:space="preserve"> in </w:t>
      </w:r>
      <w:r>
        <w:rPr>
          <w:rStyle w:val="ChapterrefPACKT"/>
        </w:rPr>
        <w:t>Chapter 1</w:t>
      </w:r>
      <w:r>
        <w:t xml:space="preserve">, </w:t>
      </w:r>
      <w:r>
        <w:rPr>
          <w:rStyle w:val="ItalicsPACKT"/>
        </w:rPr>
        <w:t>PowerShell Key Concepts</w:t>
      </w:r>
    </w:p>
    <w:p w14:paraId="465BCB24" w14:textId="77777777" w:rsidR="00F47DB3" w:rsidRDefault="00F47DB3" w:rsidP="00F47DB3">
      <w:pPr>
        <w:pStyle w:val="Heading1"/>
      </w:pPr>
      <w:r>
        <w:t>Restoring data from a recovery database</w:t>
      </w:r>
    </w:p>
    <w:p w14:paraId="465BCB25" w14:textId="61F171E0" w:rsidR="00F47DB3" w:rsidRDefault="00F47DB3" w:rsidP="00F47DB3">
      <w:pPr>
        <w:pStyle w:val="NormalPACKT"/>
      </w:pPr>
      <w:r w:rsidRPr="00832E3F">
        <w:t>When it comes to recovering data from a failed database, you have several options</w:t>
      </w:r>
      <w:r>
        <w:t xml:space="preserve"> depending on what kind of backup product you are using or how you have deployed Exchange 201</w:t>
      </w:r>
      <w:r w:rsidR="00832E3F">
        <w:t>6</w:t>
      </w:r>
      <w:r>
        <w:t>. The ideal method for enabling redundancy is to use a DAG, which will replicate your mailbox databases to one or more servers and provide automatic failover in the event of a disaster. However, you may need to pull old data out of a database restored from a backup. In this recipe, we will take a look at how you can create a recovery database and restore data from it using the Exchange Management Shell.</w:t>
      </w:r>
    </w:p>
    <w:p w14:paraId="465BCB26" w14:textId="77777777" w:rsidR="00F47DB3" w:rsidRDefault="00F47DB3" w:rsidP="00F47DB3">
      <w:pPr>
        <w:pStyle w:val="Heading2"/>
      </w:pPr>
      <w:r>
        <w:t>How to do it...</w:t>
      </w:r>
    </w:p>
    <w:p w14:paraId="465BCB27" w14:textId="77777777" w:rsidR="00F47DB3" w:rsidRDefault="00F47DB3" w:rsidP="00F47DB3">
      <w:pPr>
        <w:pStyle w:val="NormalPACKT"/>
      </w:pPr>
      <w:r>
        <w:t xml:space="preserve">First, restore the failed database using the steps required by your current backup solution. For this example, let's say that we have restored the </w:t>
      </w:r>
      <w:r>
        <w:rPr>
          <w:rStyle w:val="CodeInTextPACKT"/>
        </w:rPr>
        <w:t>DB1</w:t>
      </w:r>
      <w:r>
        <w:t xml:space="preserve"> database file to </w:t>
      </w:r>
      <w:r>
        <w:rPr>
          <w:rStyle w:val="CodeInTextPACKT"/>
        </w:rPr>
        <w:t>E:\Recovery\DB1</w:t>
      </w:r>
      <w:r>
        <w:t xml:space="preserve"> and the database has been brought to a clean shutdown state. We can use the following steps to create a recovery database and restore mailbox data:</w:t>
      </w:r>
    </w:p>
    <w:p w14:paraId="465BCB28" w14:textId="77777777" w:rsidR="00F47DB3" w:rsidRDefault="00F47DB3" w:rsidP="00F9694C">
      <w:pPr>
        <w:pStyle w:val="NumberedBulletPACKT"/>
        <w:numPr>
          <w:ilvl w:val="0"/>
          <w:numId w:val="35"/>
        </w:numPr>
      </w:pPr>
      <w:r>
        <w:t xml:space="preserve">Create a recovery database using the </w:t>
      </w:r>
      <w:r>
        <w:rPr>
          <w:rStyle w:val="CodeInTextPACKT"/>
        </w:rPr>
        <w:t>New-MailboxDatabase</w:t>
      </w:r>
      <w:r>
        <w:rPr>
          <w:rStyle w:val="NormalPACKTChar"/>
        </w:rPr>
        <w:t xml:space="preserve"> </w:t>
      </w:r>
      <w:r>
        <w:t>cmdlet:</w:t>
      </w:r>
    </w:p>
    <w:p w14:paraId="465BCB29" w14:textId="77777777" w:rsidR="00F47DB3" w:rsidRDefault="00F47DB3" w:rsidP="00F47DB3">
      <w:pPr>
        <w:pStyle w:val="CodeWithinBulletsPACKT"/>
      </w:pPr>
      <w:r>
        <w:t>New-MailboxDatabase -Name RecoveryDB `</w:t>
      </w:r>
    </w:p>
    <w:p w14:paraId="465BCB2A" w14:textId="77777777" w:rsidR="00F47DB3" w:rsidRDefault="00F47DB3" w:rsidP="00F47DB3">
      <w:pPr>
        <w:pStyle w:val="CodeWithinBulletsPACKT"/>
      </w:pPr>
      <w:r>
        <w:t>-EdbFilePath E:\Recovery\DB1\DB1.edb `</w:t>
      </w:r>
    </w:p>
    <w:p w14:paraId="465BCB2B" w14:textId="77669446" w:rsidR="00F47DB3" w:rsidRDefault="00F47DB3" w:rsidP="00F47DB3">
      <w:pPr>
        <w:pStyle w:val="CodeWithinBulletsPACKT"/>
      </w:pPr>
      <w:r>
        <w:t>-LogFolderPath E:\Recovery\DB1 `</w:t>
      </w:r>
    </w:p>
    <w:p w14:paraId="465BCB2C" w14:textId="77777777" w:rsidR="00F47DB3" w:rsidRDefault="00F47DB3" w:rsidP="00F47DB3">
      <w:pPr>
        <w:pStyle w:val="CodeWithinBulletsPACKT"/>
      </w:pPr>
      <w:r>
        <w:t>-Recovery `</w:t>
      </w:r>
    </w:p>
    <w:p w14:paraId="465BCB2D" w14:textId="77777777" w:rsidR="00F47DB3" w:rsidRDefault="00F47DB3" w:rsidP="00F47DB3">
      <w:pPr>
        <w:pStyle w:val="CodeWithinBulletsEndPACKT"/>
      </w:pPr>
      <w:r>
        <w:t>-Server MBX1</w:t>
      </w:r>
    </w:p>
    <w:p w14:paraId="5094D786" w14:textId="77777777" w:rsidR="00F25DDB" w:rsidRPr="00F25DDB" w:rsidRDefault="00F25DDB" w:rsidP="00F25DDB">
      <w:pPr>
        <w:pStyle w:val="ListParagraph"/>
        <w:numPr>
          <w:ilvl w:val="0"/>
          <w:numId w:val="47"/>
        </w:numPr>
        <w:tabs>
          <w:tab w:val="left" w:pos="360"/>
        </w:tabs>
        <w:suppressAutoHyphens/>
        <w:ind w:right="360"/>
        <w:contextualSpacing w:val="0"/>
        <w:rPr>
          <w:rFonts w:ascii="Times New Roman" w:eastAsia="Times New Roman" w:hAnsi="Times New Roman" w:cs="Times New Roman"/>
          <w:bCs/>
          <w:vanish/>
        </w:rPr>
      </w:pPr>
    </w:p>
    <w:p w14:paraId="465BCB2E" w14:textId="2FFB23B0" w:rsidR="00F47DB3" w:rsidRDefault="00F47DB3" w:rsidP="00A67C7A">
      <w:pPr>
        <w:pStyle w:val="NumberedBulletPACKT"/>
        <w:numPr>
          <w:ilvl w:val="0"/>
          <w:numId w:val="47"/>
        </w:numPr>
      </w:pPr>
      <w:r>
        <w:t xml:space="preserve">When you run the preceding command, you will see a warning that the recovery database was created using the existing database file. The next step is to </w:t>
      </w:r>
      <w:r w:rsidR="002C1646">
        <w:t xml:space="preserve">check the state of </w:t>
      </w:r>
      <w:r>
        <w:t>the database</w:t>
      </w:r>
      <w:r w:rsidR="002C1646">
        <w:t>, followed by mounting the database</w:t>
      </w:r>
      <w:r>
        <w:t>:</w:t>
      </w:r>
    </w:p>
    <w:p w14:paraId="465BCB2F" w14:textId="77777777" w:rsidR="00F47DB3" w:rsidRPr="00A67C7A" w:rsidRDefault="002C1646" w:rsidP="00F47DB3">
      <w:pPr>
        <w:pStyle w:val="CodeWithinBulletsEndPACKT"/>
        <w:rPr>
          <w:lang w:val="da-DK"/>
        </w:rPr>
      </w:pPr>
      <w:r w:rsidRPr="00A67C7A">
        <w:rPr>
          <w:lang w:val="da-DK"/>
        </w:rPr>
        <w:t>Eseutil /mh .\DB1.edb</w:t>
      </w:r>
    </w:p>
    <w:p w14:paraId="465BCB30" w14:textId="4FC2DDE9" w:rsidR="002C1646" w:rsidRPr="00A67C7A" w:rsidRDefault="002C1646" w:rsidP="002C1646">
      <w:pPr>
        <w:pStyle w:val="CodeWithinBulletsEndPACKT"/>
        <w:rPr>
          <w:lang w:val="da-DK"/>
        </w:rPr>
      </w:pPr>
      <w:r w:rsidRPr="00A67C7A">
        <w:rPr>
          <w:lang w:val="da-DK"/>
        </w:rPr>
        <w:t>Eseutil /R E0</w:t>
      </w:r>
      <w:r w:rsidR="004E697F">
        <w:rPr>
          <w:lang w:val="da-DK"/>
        </w:rPr>
        <w:t>0</w:t>
      </w:r>
      <w:r w:rsidRPr="00A67C7A">
        <w:rPr>
          <w:lang w:val="da-DK"/>
        </w:rPr>
        <w:t xml:space="preserve"> /D</w:t>
      </w:r>
    </w:p>
    <w:p w14:paraId="465BCB31" w14:textId="77777777" w:rsidR="002C1646" w:rsidRDefault="002C1646" w:rsidP="002C1646">
      <w:pPr>
        <w:pStyle w:val="CodeWithinBulletsEndPACKT"/>
      </w:pPr>
      <w:r>
        <w:t>Mount-Database -Identity RecoveryDB</w:t>
      </w:r>
    </w:p>
    <w:p w14:paraId="465BCB32" w14:textId="77777777" w:rsidR="00D4054F" w:rsidRDefault="00F630A8" w:rsidP="00C022FA">
      <w:pPr>
        <w:pStyle w:val="NumberedBulletEndPACKT"/>
      </w:pPr>
      <w:r>
        <w:t xml:space="preserve">Next, </w:t>
      </w:r>
      <w:r w:rsidR="00D4054F">
        <w:t xml:space="preserve">Query the recovery database for all mailboxes that resides in the database RecoveryDB: </w:t>
      </w:r>
    </w:p>
    <w:p w14:paraId="465BCB33" w14:textId="77777777" w:rsidR="00D4054F" w:rsidRDefault="00D4054F" w:rsidP="00D4054F">
      <w:pPr>
        <w:pStyle w:val="CodeWithinBulletsEndPACKT"/>
        <w:spacing w:after="0"/>
      </w:pPr>
      <w:r>
        <w:t>Get-MailboxStatistics –Database RecoveryDB | fl DisplayName,MailboxGUID,LegacyDN</w:t>
      </w:r>
    </w:p>
    <w:p w14:paraId="465BCB34" w14:textId="77777777" w:rsidR="00D4054F" w:rsidRDefault="00D4054F" w:rsidP="002C1646">
      <w:pPr>
        <w:pStyle w:val="CodeWithinBulletsEndPACKT"/>
      </w:pPr>
    </w:p>
    <w:p w14:paraId="465BCB35" w14:textId="77777777" w:rsidR="00F47DB3" w:rsidRDefault="00F630A8" w:rsidP="00F47DB3">
      <w:pPr>
        <w:pStyle w:val="NumberedBulletEndPACKT"/>
      </w:pPr>
      <w:r>
        <w:lastRenderedPageBreak/>
        <w:t>Lastly</w:t>
      </w:r>
      <w:r w:rsidR="00F47DB3">
        <w:t xml:space="preserve">, we will use the </w:t>
      </w:r>
      <w:r w:rsidR="00F47DB3">
        <w:rPr>
          <w:rStyle w:val="CodeInTextPACKT"/>
        </w:rPr>
        <w:t>New-MailboxRestoreRequest</w:t>
      </w:r>
      <w:r w:rsidR="00F47DB3">
        <w:rPr>
          <w:rStyle w:val="NormalPACKTChar"/>
        </w:rPr>
        <w:t xml:space="preserve"> </w:t>
      </w:r>
      <w:r w:rsidR="00F47DB3">
        <w:t>cmdlet to restore the data from the recovery database for a single mailbox:</w:t>
      </w:r>
    </w:p>
    <w:p w14:paraId="465BCB36" w14:textId="77777777" w:rsidR="00F47DB3" w:rsidRDefault="00F47DB3" w:rsidP="00F47DB3">
      <w:pPr>
        <w:pStyle w:val="CodeWithinBulletsEndPACKT"/>
        <w:spacing w:after="0"/>
      </w:pPr>
      <w:r>
        <w:t>New-MailboxRestoreRequest -SourceDatabase RecoveryDB `</w:t>
      </w:r>
    </w:p>
    <w:p w14:paraId="465BCB37" w14:textId="77777777" w:rsidR="00F47DB3" w:rsidRDefault="00F47DB3" w:rsidP="00F47DB3">
      <w:pPr>
        <w:pStyle w:val="CodeWithinBulletsEndPACKT"/>
        <w:spacing w:after="0"/>
      </w:pPr>
      <w:r>
        <w:t>-SourceStoreMailbox "Joe Smith" `</w:t>
      </w:r>
    </w:p>
    <w:p w14:paraId="465BCB38" w14:textId="77777777" w:rsidR="007E7275" w:rsidRDefault="00F47DB3">
      <w:pPr>
        <w:pStyle w:val="CodeWithinBulletsEndPACKT"/>
        <w:spacing w:after="0"/>
      </w:pPr>
      <w:r>
        <w:t>-TargetMailbox joe.smith</w:t>
      </w:r>
    </w:p>
    <w:p w14:paraId="465BCB39" w14:textId="77777777" w:rsidR="007E7275" w:rsidRDefault="007E7275">
      <w:pPr>
        <w:pStyle w:val="CodeWithinBulletsEndPACKT"/>
        <w:spacing w:after="0"/>
      </w:pPr>
    </w:p>
    <w:tbl>
      <w:tblPr>
        <w:tblW w:w="0" w:type="auto"/>
        <w:tblInd w:w="80" w:type="dxa"/>
        <w:tblLayout w:type="fixed"/>
        <w:tblCellMar>
          <w:left w:w="0" w:type="dxa"/>
          <w:right w:w="0" w:type="dxa"/>
        </w:tblCellMar>
        <w:tblLook w:val="0000" w:firstRow="0" w:lastRow="0" w:firstColumn="0" w:lastColumn="0" w:noHBand="0" w:noVBand="0"/>
      </w:tblPr>
      <w:tblGrid>
        <w:gridCol w:w="300"/>
        <w:gridCol w:w="695"/>
        <w:gridCol w:w="5690"/>
        <w:gridCol w:w="307"/>
      </w:tblGrid>
      <w:tr w:rsidR="008E0D7F" w:rsidRPr="003143E7" w14:paraId="465BCB3E" w14:textId="77777777" w:rsidTr="003A10F2">
        <w:trPr>
          <w:trHeight w:val="820"/>
        </w:trPr>
        <w:tc>
          <w:tcPr>
            <w:tcW w:w="30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vAlign w:val="center"/>
          </w:tcPr>
          <w:p w14:paraId="465BCB3A" w14:textId="77777777" w:rsidR="008E0D7F" w:rsidRDefault="008E0D7F" w:rsidP="003A10F2">
            <w:pPr>
              <w:pStyle w:val="NormalPACKT"/>
            </w:pPr>
          </w:p>
        </w:tc>
        <w:tc>
          <w:tcPr>
            <w:tcW w:w="69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vAlign w:val="center"/>
          </w:tcPr>
          <w:p w14:paraId="465BCB3B" w14:textId="77777777" w:rsidR="008E0D7F" w:rsidRDefault="008E0D7F" w:rsidP="003A10F2">
            <w:pPr>
              <w:pStyle w:val="NormalPACKT"/>
              <w:jc w:val="center"/>
            </w:pPr>
          </w:p>
        </w:tc>
        <w:tc>
          <w:tcPr>
            <w:tcW w:w="569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vAlign w:val="center"/>
          </w:tcPr>
          <w:p w14:paraId="322548DC" w14:textId="77777777" w:rsidR="0055677A" w:rsidRDefault="008E0D7F">
            <w:pPr>
              <w:pStyle w:val="InformationBoxPACKT"/>
            </w:pPr>
            <w:r>
              <w:t>When running the eseutil commands, make sure to be in the folder where the restored mailbox database and logs are placed</w:t>
            </w:r>
            <w:r w:rsidR="0055677A">
              <w:t>.</w:t>
            </w:r>
          </w:p>
          <w:p w14:paraId="465BCB3C" w14:textId="2C0BDE96" w:rsidR="0055677A" w:rsidRPr="00A67C7A" w:rsidRDefault="0055677A">
            <w:pPr>
              <w:pStyle w:val="InformationBoxPACKT"/>
            </w:pPr>
            <w:r>
              <w:t>Also make sure that the name of the recovery database is unique.</w:t>
            </w:r>
          </w:p>
        </w:tc>
        <w:tc>
          <w:tcPr>
            <w:tcW w:w="30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vAlign w:val="center"/>
          </w:tcPr>
          <w:p w14:paraId="465BCB3D" w14:textId="77777777" w:rsidR="008E0D7F" w:rsidRDefault="008E0D7F" w:rsidP="003A10F2">
            <w:pPr>
              <w:pStyle w:val="NormalPACKT"/>
            </w:pPr>
          </w:p>
        </w:tc>
      </w:tr>
    </w:tbl>
    <w:p w14:paraId="465BCB3F" w14:textId="77777777" w:rsidR="007E7275" w:rsidRDefault="007E7275">
      <w:pPr>
        <w:pStyle w:val="CodeWithinBulletsEndPACKT"/>
        <w:spacing w:after="0"/>
        <w:ind w:left="0"/>
      </w:pPr>
    </w:p>
    <w:p w14:paraId="465BCB40" w14:textId="77777777" w:rsidR="00F47DB3" w:rsidRDefault="00F47DB3" w:rsidP="00F47DB3">
      <w:pPr>
        <w:pStyle w:val="Heading2"/>
      </w:pPr>
      <w:r>
        <w:t>How it works...</w:t>
      </w:r>
    </w:p>
    <w:p w14:paraId="465BCB41" w14:textId="77777777" w:rsidR="00F47DB3" w:rsidRDefault="00F47DB3" w:rsidP="00F47DB3">
      <w:pPr>
        <w:pStyle w:val="NormalPACKT"/>
      </w:pPr>
      <w:r>
        <w:t xml:space="preserve">When you restore the database file from your backup application, you may need to ensure that the database is in a clean shutdown state. For example, if you are using Windows Server Backup for your backup solution, you will need to use the </w:t>
      </w:r>
      <w:r>
        <w:rPr>
          <w:rStyle w:val="CodeInTextPACKT"/>
        </w:rPr>
        <w:t>Eseutil.exe</w:t>
      </w:r>
      <w:r>
        <w:t xml:space="preserve"> database utility to play any uncommitted logs into the database to get it in a clean shutdown state. </w:t>
      </w:r>
    </w:p>
    <w:p w14:paraId="465BCB42" w14:textId="128951CD" w:rsidR="00F47DB3" w:rsidRDefault="00F47DB3" w:rsidP="00F47DB3">
      <w:pPr>
        <w:pStyle w:val="NormalPACKT"/>
      </w:pPr>
      <w:r>
        <w:t xml:space="preserve">Once the data is restored, we can create a recovery database using the </w:t>
      </w:r>
      <w:r w:rsidR="0055677A">
        <w:br/>
      </w:r>
      <w:r>
        <w:rPr>
          <w:rStyle w:val="CodeInTextPACKT"/>
        </w:rPr>
        <w:t>New-MailboxDatabase</w:t>
      </w:r>
      <w:r>
        <w:t xml:space="preserve"> cmdlet, as shown in the first example. Notice that when we ran the command we used several parameters. First, we specified the path to the EDB file and the log files, both of which are in the same location where we restored the files. We have also used the </w:t>
      </w:r>
      <w:r>
        <w:rPr>
          <w:rStyle w:val="CodeInTextPACKT"/>
        </w:rPr>
        <w:t>-Recovery</w:t>
      </w:r>
      <w:r>
        <w:t xml:space="preserve"> switch parameter to specify that this is a special type of database that will only be used for restoring data and should not be used for production mailboxes. Finally, we specified which mailbox server the database should be hosted on using the </w:t>
      </w:r>
      <w:r>
        <w:rPr>
          <w:rStyle w:val="CodeInTextPACKT"/>
        </w:rPr>
        <w:t>-Server</w:t>
      </w:r>
      <w:r>
        <w:t xml:space="preserve"> parameter. Make sure to run the </w:t>
      </w:r>
      <w:r>
        <w:rPr>
          <w:rStyle w:val="CodeInTextPACKT"/>
        </w:rPr>
        <w:t>New-MailboxDatabase</w:t>
      </w:r>
      <w:r>
        <w:t xml:space="preserve"> cmdlet from the mailbox server that you are specifying in the </w:t>
      </w:r>
      <w:r>
        <w:rPr>
          <w:rStyle w:val="CodeInTextPACKT"/>
        </w:rPr>
        <w:t>-Server</w:t>
      </w:r>
      <w:r>
        <w:t xml:space="preserve"> parameter, and then mount the database using the </w:t>
      </w:r>
      <w:r>
        <w:rPr>
          <w:rStyle w:val="CodeInTextPACKT"/>
        </w:rPr>
        <w:t>Mount-Database</w:t>
      </w:r>
      <w:r>
        <w:t xml:space="preserve"> cmdlet.</w:t>
      </w:r>
    </w:p>
    <w:p w14:paraId="465BCB43" w14:textId="77777777" w:rsidR="00F47DB3" w:rsidRDefault="00F47DB3" w:rsidP="00F47DB3">
      <w:pPr>
        <w:pStyle w:val="NormalPACKT"/>
        <w:spacing w:after="0"/>
      </w:pPr>
      <w:r>
        <w:t xml:space="preserve">The last step is to restore data from one or more mailboxes. As we saw in the previous example, the </w:t>
      </w:r>
      <w:r>
        <w:rPr>
          <w:rStyle w:val="CodeInTextPACKT"/>
        </w:rPr>
        <w:t>New-MailboxRestoreRequest</w:t>
      </w:r>
      <w:r>
        <w:t xml:space="preserve"> is the tool to use for this task. This cmdlet </w:t>
      </w:r>
      <w:r w:rsidR="00FC6E0C">
        <w:t xml:space="preserve">was introduced </w:t>
      </w:r>
      <w:r>
        <w:t xml:space="preserve">in Exchange 2010 SP1, so if you have used this process in the past, </w:t>
      </w:r>
      <w:r w:rsidR="00BE4F56">
        <w:t xml:space="preserve">the procedure is the </w:t>
      </w:r>
      <w:r w:rsidR="00FC6E0C">
        <w:t>same with Exchange 2013</w:t>
      </w:r>
      <w:r>
        <w:t>.</w:t>
      </w:r>
    </w:p>
    <w:p w14:paraId="465BCB44" w14:textId="77777777" w:rsidR="00F47DB3" w:rsidRDefault="00F47DB3" w:rsidP="00F47DB3">
      <w:pPr>
        <w:pStyle w:val="Heading2"/>
      </w:pPr>
      <w:r>
        <w:lastRenderedPageBreak/>
        <w:t>There's more…</w:t>
      </w:r>
    </w:p>
    <w:p w14:paraId="465BCB45" w14:textId="31F21BD4" w:rsidR="00F47DB3" w:rsidRDefault="00F47DB3" w:rsidP="00F47DB3">
      <w:pPr>
        <w:pStyle w:val="NormalPACKT"/>
      </w:pPr>
      <w:r>
        <w:t xml:space="preserve">When you run the </w:t>
      </w:r>
      <w:r>
        <w:rPr>
          <w:rStyle w:val="CodeInTextPACKT"/>
        </w:rPr>
        <w:t>New-MailboxRestoreRequest</w:t>
      </w:r>
      <w:r>
        <w:t xml:space="preserve"> cmdlet, you need to specify the identity of the mailbox you wish to restore using the </w:t>
      </w:r>
      <w:r>
        <w:rPr>
          <w:rStyle w:val="CodeInTextPACKT"/>
        </w:rPr>
        <w:t>-SourceStoreMailbox</w:t>
      </w:r>
      <w:r>
        <w:t xml:space="preserve"> parameter. There are three possible values you can use to provide this information: </w:t>
      </w:r>
      <w:r>
        <w:rPr>
          <w:rStyle w:val="CodeInTextPACKT"/>
        </w:rPr>
        <w:t>DisplayName</w:t>
      </w:r>
      <w:r>
        <w:t xml:space="preserve">, </w:t>
      </w:r>
      <w:r>
        <w:rPr>
          <w:rStyle w:val="CodeInTextPACKT"/>
        </w:rPr>
        <w:t>MailboxGuid</w:t>
      </w:r>
      <w:r>
        <w:t xml:space="preserve"> and </w:t>
      </w:r>
      <w:r>
        <w:rPr>
          <w:rStyle w:val="CodeInTextPACKT"/>
        </w:rPr>
        <w:t>LegacyDN</w:t>
      </w:r>
      <w:r>
        <w:t xml:space="preserve">. To retrieve these values, </w:t>
      </w:r>
      <w:r w:rsidR="00455F6E">
        <w:t>y</w:t>
      </w:r>
      <w:r>
        <w:t xml:space="preserve">ou can use the </w:t>
      </w:r>
      <w:r>
        <w:rPr>
          <w:rStyle w:val="CodeInTextPACKT"/>
        </w:rPr>
        <w:t>Get-MailboxStatistics</w:t>
      </w:r>
      <w:r>
        <w:t xml:space="preserve"> cmdlet once the recovery database is online and mounted:</w:t>
      </w:r>
    </w:p>
    <w:p w14:paraId="465BCB46" w14:textId="3E8FD645" w:rsidR="00F47DB3" w:rsidRDefault="00F47DB3" w:rsidP="00F47DB3">
      <w:pPr>
        <w:pStyle w:val="CodePACKT"/>
      </w:pPr>
      <w:r>
        <w:t xml:space="preserve">Get-MailboxStatistics -Database RecoveryDB | </w:t>
      </w:r>
      <w:r w:rsidR="009120C6">
        <w:t>`</w:t>
      </w:r>
    </w:p>
    <w:p w14:paraId="465BCB47" w14:textId="77777777" w:rsidR="00F47DB3" w:rsidRDefault="00F47DB3" w:rsidP="00F47DB3">
      <w:pPr>
        <w:pStyle w:val="CodeEndPACKT"/>
      </w:pPr>
      <w:r>
        <w:t xml:space="preserve">  fl DisplayName,MailboxGUID,LegacyDN</w:t>
      </w:r>
    </w:p>
    <w:p w14:paraId="465BCB48" w14:textId="77777777" w:rsidR="00F47DB3" w:rsidRDefault="00F47DB3" w:rsidP="00F47DB3">
      <w:pPr>
        <w:pStyle w:val="NormalPACKT"/>
        <w:spacing w:after="0"/>
      </w:pPr>
      <w:r>
        <w:t xml:space="preserve">Here we have specified that we want to retrieve all three of these values for each mailbox in the </w:t>
      </w:r>
      <w:r>
        <w:rPr>
          <w:rStyle w:val="CodeInTextPACKT"/>
        </w:rPr>
        <w:t>RecoveryDB</w:t>
      </w:r>
      <w:r>
        <w:t xml:space="preserve"> database.</w:t>
      </w:r>
    </w:p>
    <w:p w14:paraId="465BCB49" w14:textId="77777777" w:rsidR="00F47DB3" w:rsidRDefault="00F47DB3" w:rsidP="00F47DB3">
      <w:pPr>
        <w:pStyle w:val="Heading3"/>
      </w:pPr>
      <w:r>
        <w:t>Understanding target mailbox identity</w:t>
      </w:r>
    </w:p>
    <w:p w14:paraId="465BCB4A" w14:textId="77777777" w:rsidR="00F47DB3" w:rsidRDefault="00F47DB3" w:rsidP="00F47DB3">
      <w:pPr>
        <w:pStyle w:val="NormalPACKT"/>
      </w:pPr>
      <w:r>
        <w:t xml:space="preserve">When restoring data with the </w:t>
      </w:r>
      <w:r>
        <w:rPr>
          <w:rStyle w:val="CodeInTextPACKT"/>
        </w:rPr>
        <w:t>New-MailboxRestoreRequest</w:t>
      </w:r>
      <w:r>
        <w:t xml:space="preserve"> cmdlet, you also need to provide a value for the </w:t>
      </w:r>
      <w:r>
        <w:rPr>
          <w:rStyle w:val="CodeInTextPACKT"/>
        </w:rPr>
        <w:t>-TargetMailbox</w:t>
      </w:r>
      <w:r>
        <w:t xml:space="preserve"> parameter. The mailbox needs to already exist before running this command. If you are restoring data from a backup for an existing mailbox that has not changed since the backup was done, you can simply provide the typical identity values for a mailbox for this parameter.</w:t>
      </w:r>
    </w:p>
    <w:p w14:paraId="465BCB4B" w14:textId="77777777" w:rsidR="00F47DB3" w:rsidRDefault="00F47DB3" w:rsidP="00F47DB3">
      <w:pPr>
        <w:pStyle w:val="NormalPACKT"/>
        <w:spacing w:after="0"/>
      </w:pPr>
      <w:r>
        <w:t xml:space="preserve">If you want to restore data to a mailbox that was not the original source of the data, you need to use the </w:t>
      </w:r>
      <w:r>
        <w:rPr>
          <w:rStyle w:val="CodeInTextPACKT"/>
        </w:rPr>
        <w:t>-AllowLegacyDNMismatch</w:t>
      </w:r>
      <w:r>
        <w:t xml:space="preserve"> switch parameter. This will be useful if you are restoring data to another user's mailbox, or if you've recreated the mailbox since the backup was taken.</w:t>
      </w:r>
    </w:p>
    <w:p w14:paraId="465BCB4C" w14:textId="77777777" w:rsidR="00F47DB3" w:rsidRDefault="00F47DB3" w:rsidP="00F47DB3">
      <w:pPr>
        <w:pStyle w:val="Heading3"/>
      </w:pPr>
      <w:r>
        <w:t>Learning about other useful parameters</w:t>
      </w:r>
    </w:p>
    <w:p w14:paraId="465BCB4D" w14:textId="3ABCFEAC" w:rsidR="00F47DB3" w:rsidRDefault="00F47DB3" w:rsidP="00F47DB3">
      <w:pPr>
        <w:pStyle w:val="NormalPACKT"/>
      </w:pPr>
      <w:r>
        <w:t xml:space="preserve">The </w:t>
      </w:r>
      <w:r>
        <w:rPr>
          <w:rStyle w:val="CodeInTextPACKT"/>
        </w:rPr>
        <w:t>New-MailboxRestoreRequest</w:t>
      </w:r>
      <w:r>
        <w:t xml:space="preserve"> cmdlet can be used to granularly control how data is restored out of a mailbox. The following parameters may be useful to customize the behaviour of </w:t>
      </w:r>
      <w:r w:rsidR="002C1F1F">
        <w:t>the</w:t>
      </w:r>
      <w:r>
        <w:t xml:space="preserve"> restores:</w:t>
      </w:r>
    </w:p>
    <w:p w14:paraId="465BCB4E" w14:textId="2D2BBCBF" w:rsidR="00F47DB3" w:rsidRDefault="00F47DB3" w:rsidP="00F47DB3">
      <w:pPr>
        <w:pStyle w:val="BulletPACKT"/>
      </w:pPr>
      <w:r>
        <w:rPr>
          <w:rStyle w:val="KeyWordPACKT"/>
        </w:rPr>
        <w:t>ConflictResolutionOption</w:t>
      </w:r>
      <w:r>
        <w:t xml:space="preserve">: This parameter specifies the action to take if </w:t>
      </w:r>
      <w:r>
        <w:br/>
        <w:t xml:space="preserve">multiple matching messages exist in the target mailbox. The possible values are </w:t>
      </w:r>
      <w:r>
        <w:rPr>
          <w:rStyle w:val="CodeInTextPACKT"/>
        </w:rPr>
        <w:t>KeepSourceItem</w:t>
      </w:r>
      <w:r>
        <w:t xml:space="preserve">, </w:t>
      </w:r>
      <w:r>
        <w:rPr>
          <w:rStyle w:val="CodeInTextPACKT"/>
        </w:rPr>
        <w:t>KeepLatestItem</w:t>
      </w:r>
      <w:r>
        <w:t xml:space="preserve"> or </w:t>
      </w:r>
      <w:r>
        <w:rPr>
          <w:rStyle w:val="CodeInTextPACKT"/>
        </w:rPr>
        <w:t>KeepAll</w:t>
      </w:r>
      <w:r>
        <w:t xml:space="preserve">. If no value is specified, </w:t>
      </w:r>
      <w:r>
        <w:rPr>
          <w:rStyle w:val="CodeInTextPACKT"/>
        </w:rPr>
        <w:t>KeepSourceItem</w:t>
      </w:r>
      <w:r>
        <w:t xml:space="preserve"> will be used by default</w:t>
      </w:r>
      <w:r w:rsidR="00915606">
        <w:t>.</w:t>
      </w:r>
    </w:p>
    <w:p w14:paraId="465BCB4F" w14:textId="77777777" w:rsidR="00F47DB3" w:rsidRDefault="00F47DB3" w:rsidP="00F47DB3">
      <w:pPr>
        <w:pStyle w:val="BulletPACKT"/>
      </w:pPr>
      <w:r>
        <w:rPr>
          <w:rStyle w:val="KeyWordPACKT"/>
        </w:rPr>
        <w:t>ExcludeDumpster</w:t>
      </w:r>
      <w:r>
        <w:t xml:space="preserve"> Use this switch parameter to indicate that the dumpster should not be included in the restore.</w:t>
      </w:r>
    </w:p>
    <w:p w14:paraId="465BCB50" w14:textId="77777777" w:rsidR="00F47DB3" w:rsidRDefault="00F47DB3" w:rsidP="00F47DB3">
      <w:pPr>
        <w:pStyle w:val="BulletPACKT"/>
      </w:pPr>
      <w:r>
        <w:rPr>
          <w:rStyle w:val="KeyWordPACKT"/>
        </w:rPr>
        <w:t>SourceRootFolder</w:t>
      </w:r>
      <w:r>
        <w:t>: Use this parameter to restore data only from a root folder of a mailbox.</w:t>
      </w:r>
    </w:p>
    <w:p w14:paraId="465BCB51" w14:textId="77777777" w:rsidR="00F47DB3" w:rsidRDefault="00F47DB3" w:rsidP="00F47DB3">
      <w:pPr>
        <w:pStyle w:val="BulletPACKT"/>
      </w:pPr>
      <w:r>
        <w:rPr>
          <w:rStyle w:val="KeyWordPACKT"/>
        </w:rPr>
        <w:t>TargetIsArchive</w:t>
      </w:r>
      <w:r>
        <w:t>: You can use this switch parameter to perform a mailbox restore to a mailbox archive.</w:t>
      </w:r>
    </w:p>
    <w:p w14:paraId="465BCB52" w14:textId="77777777" w:rsidR="00F47DB3" w:rsidRDefault="00F47DB3" w:rsidP="00F47DB3">
      <w:pPr>
        <w:pStyle w:val="BulletEndPACKT"/>
      </w:pPr>
      <w:r>
        <w:rPr>
          <w:rStyle w:val="KeyWordPACKT"/>
        </w:rPr>
        <w:lastRenderedPageBreak/>
        <w:t>TargetRootFolder</w:t>
      </w:r>
      <w:r>
        <w:t>: This parameter can be used to restore data to a specific folder in the root of the target mailbox. If no value is provided, the data is restored and merged into the existing folders, and, if they do not exist, they will be created in the target mailbox.</w:t>
      </w:r>
    </w:p>
    <w:p w14:paraId="465BCB53" w14:textId="77777777" w:rsidR="00F47DB3" w:rsidRDefault="00F47DB3" w:rsidP="00F47DB3">
      <w:pPr>
        <w:pStyle w:val="NormalPACKT"/>
        <w:spacing w:after="0"/>
      </w:pPr>
      <w:r>
        <w:t xml:space="preserve">These are just a few of the useful parameters that can be used with this cmdlet, but there are more. For a complete list of all the available parameters and full details on each one, run </w:t>
      </w:r>
      <w:r>
        <w:rPr>
          <w:rStyle w:val="CodeInTextPACKT"/>
        </w:rPr>
        <w:t>Get-Help New-MailboxRestoreRequest -Detailed</w:t>
      </w:r>
    </w:p>
    <w:p w14:paraId="465BCB54" w14:textId="77777777" w:rsidR="00F47DB3" w:rsidRDefault="00F47DB3" w:rsidP="00F47DB3">
      <w:pPr>
        <w:pStyle w:val="Heading3"/>
      </w:pPr>
      <w:r>
        <w:t>Understanding mailbox restore request cmdlets</w:t>
      </w:r>
    </w:p>
    <w:p w14:paraId="465BCB55" w14:textId="77777777" w:rsidR="00F47DB3" w:rsidRDefault="00F47DB3" w:rsidP="00F47DB3">
      <w:pPr>
        <w:pStyle w:val="NormalPACKT"/>
      </w:pPr>
      <w:r>
        <w:t xml:space="preserve">There is an entire cmdlet set for mailbox restore requests in addition to the </w:t>
      </w:r>
      <w:r>
        <w:br/>
      </w:r>
      <w:r>
        <w:rPr>
          <w:rStyle w:val="CodeInTextPACKT"/>
        </w:rPr>
        <w:t>New-MailboxRestoreRequest</w:t>
      </w:r>
      <w:r>
        <w:t xml:space="preserve"> cmdlet. The remaining available cmdlets </w:t>
      </w:r>
      <w:r>
        <w:br/>
        <w:t>are outlined as follows:</w:t>
      </w:r>
    </w:p>
    <w:p w14:paraId="465BCB56" w14:textId="77777777" w:rsidR="00F47DB3" w:rsidRDefault="00F47DB3" w:rsidP="00F47DB3">
      <w:pPr>
        <w:pStyle w:val="BulletPACKT"/>
        <w:spacing w:after="58"/>
      </w:pPr>
      <w:r>
        <w:rPr>
          <w:rStyle w:val="CodeInTextPACKT"/>
        </w:rPr>
        <w:t>Get-</w:t>
      </w:r>
      <w:r w:rsidR="007E7275">
        <w:rPr>
          <w:rStyle w:val="CodeInTextPACKT"/>
        </w:rPr>
        <w:fldChar w:fldCharType="begin"/>
      </w:r>
      <w:r>
        <w:rPr>
          <w:rStyle w:val="CodeInTextPACKT"/>
        </w:rPr>
        <w:instrText>xe "Get-MailboxRestoreRequest"</w:instrText>
      </w:r>
      <w:r w:rsidR="007E7275">
        <w:rPr>
          <w:rStyle w:val="CodeInTextPACKT"/>
        </w:rPr>
        <w:fldChar w:fldCharType="end"/>
      </w:r>
      <w:r>
        <w:rPr>
          <w:rStyle w:val="CodeInTextPACKT"/>
        </w:rPr>
        <w:t>MailboxRestoreRequest</w:t>
      </w:r>
      <w:r>
        <w:t xml:space="preserve">: Provides detailed status of mailbox </w:t>
      </w:r>
      <w:r>
        <w:br/>
        <w:t>restore requests</w:t>
      </w:r>
    </w:p>
    <w:p w14:paraId="465BCB57" w14:textId="77777777" w:rsidR="00F47DB3" w:rsidRDefault="00F47DB3" w:rsidP="00F47DB3">
      <w:pPr>
        <w:pStyle w:val="BulletPACKT"/>
        <w:spacing w:after="58"/>
      </w:pPr>
      <w:r>
        <w:rPr>
          <w:rStyle w:val="CodeInTextPACKT"/>
        </w:rPr>
        <w:t>Remove-</w:t>
      </w:r>
      <w:r w:rsidR="007E7275">
        <w:rPr>
          <w:rStyle w:val="CodeInTextPACKT"/>
        </w:rPr>
        <w:fldChar w:fldCharType="begin"/>
      </w:r>
      <w:r>
        <w:rPr>
          <w:rStyle w:val="CodeInTextPACKT"/>
        </w:rPr>
        <w:instrText>xe "Remove-MailboxRestoreRequest"</w:instrText>
      </w:r>
      <w:r w:rsidR="007E7275">
        <w:rPr>
          <w:rStyle w:val="CodeInTextPACKT"/>
        </w:rPr>
        <w:fldChar w:fldCharType="end"/>
      </w:r>
      <w:r>
        <w:rPr>
          <w:rStyle w:val="CodeInTextPACKT"/>
        </w:rPr>
        <w:t>MailboxRestoreRequest</w:t>
      </w:r>
      <w:r>
        <w:t>: Removes fully or partially completed</w:t>
      </w:r>
      <w:r w:rsidR="00E5205B">
        <w:t xml:space="preserve"> </w:t>
      </w:r>
      <w:r>
        <w:t>restore requests</w:t>
      </w:r>
    </w:p>
    <w:p w14:paraId="465BCB58" w14:textId="77777777" w:rsidR="00F47DB3" w:rsidRDefault="00F47DB3" w:rsidP="00F47DB3">
      <w:pPr>
        <w:pStyle w:val="BulletPACKT"/>
        <w:spacing w:after="58"/>
      </w:pPr>
      <w:r>
        <w:rPr>
          <w:rStyle w:val="CodeInTextPACKT"/>
        </w:rPr>
        <w:t>Resume-</w:t>
      </w:r>
      <w:r w:rsidR="007E7275">
        <w:rPr>
          <w:rStyle w:val="CodeInTextPACKT"/>
        </w:rPr>
        <w:fldChar w:fldCharType="begin"/>
      </w:r>
      <w:r>
        <w:rPr>
          <w:rStyle w:val="CodeInTextPACKT"/>
        </w:rPr>
        <w:instrText>xe "Resume-MailboxRestoreRequest"</w:instrText>
      </w:r>
      <w:r w:rsidR="007E7275">
        <w:rPr>
          <w:rStyle w:val="CodeInTextPACKT"/>
        </w:rPr>
        <w:fldChar w:fldCharType="end"/>
      </w:r>
      <w:r>
        <w:rPr>
          <w:rStyle w:val="CodeInTextPACKT"/>
        </w:rPr>
        <w:t>MailboxRestoreRequest</w:t>
      </w:r>
      <w:r>
        <w:t>: Resumes a restore request that was suspended or failed</w:t>
      </w:r>
    </w:p>
    <w:p w14:paraId="465BCB59" w14:textId="77777777" w:rsidR="00F47DB3" w:rsidRDefault="00F47DB3" w:rsidP="00F47DB3">
      <w:pPr>
        <w:pStyle w:val="BulletPACKT"/>
        <w:spacing w:after="58"/>
      </w:pPr>
      <w:r>
        <w:rPr>
          <w:rStyle w:val="CodeInTextPACKT"/>
        </w:rPr>
        <w:t>Set-</w:t>
      </w:r>
      <w:r w:rsidR="007E7275">
        <w:rPr>
          <w:rStyle w:val="CodeInTextPACKT"/>
        </w:rPr>
        <w:fldChar w:fldCharType="begin"/>
      </w:r>
      <w:r>
        <w:rPr>
          <w:rStyle w:val="CodeInTextPACKT"/>
        </w:rPr>
        <w:instrText>xe "Set-MailboxRestoreRequest"</w:instrText>
      </w:r>
      <w:r w:rsidR="007E7275">
        <w:rPr>
          <w:rStyle w:val="CodeInTextPACKT"/>
        </w:rPr>
        <w:fldChar w:fldCharType="end"/>
      </w:r>
      <w:r>
        <w:rPr>
          <w:rStyle w:val="CodeInTextPACKT"/>
        </w:rPr>
        <w:t>MailboxRestoreRequest</w:t>
      </w:r>
      <w:r>
        <w:t>: Can be used to change the restore request options after the request has been created</w:t>
      </w:r>
    </w:p>
    <w:p w14:paraId="465BCB5A" w14:textId="77777777" w:rsidR="00F47DB3" w:rsidRDefault="00F47DB3" w:rsidP="00F47DB3">
      <w:pPr>
        <w:pStyle w:val="BulletEndPACKT"/>
      </w:pPr>
      <w:r>
        <w:rPr>
          <w:rStyle w:val="CodeInTextPACKT"/>
        </w:rPr>
        <w:t>Suspend-</w:t>
      </w:r>
      <w:r w:rsidR="007E7275">
        <w:rPr>
          <w:rStyle w:val="CodeInTextPACKT"/>
        </w:rPr>
        <w:fldChar w:fldCharType="begin"/>
      </w:r>
      <w:r>
        <w:rPr>
          <w:rStyle w:val="CodeInTextPACKT"/>
        </w:rPr>
        <w:instrText>xe "Suspend-MailboxRestoreRequest"</w:instrText>
      </w:r>
      <w:r w:rsidR="007E7275">
        <w:rPr>
          <w:rStyle w:val="CodeInTextPACKT"/>
        </w:rPr>
        <w:fldChar w:fldCharType="end"/>
      </w:r>
      <w:r>
        <w:rPr>
          <w:rStyle w:val="CodeInTextPACKT"/>
        </w:rPr>
        <w:t>MailboxRestoreRequest</w:t>
      </w:r>
      <w:r>
        <w:t xml:space="preserve">: Suspends a restore request any time after the request was created but before the request reaches the status of </w:t>
      </w:r>
      <w:r>
        <w:rPr>
          <w:rStyle w:val="ItalicsPACKT"/>
        </w:rPr>
        <w:t>Completed</w:t>
      </w:r>
    </w:p>
    <w:p w14:paraId="465BCB5B" w14:textId="77777777" w:rsidR="00F47DB3" w:rsidRDefault="00F47DB3" w:rsidP="00F47DB3">
      <w:pPr>
        <w:pStyle w:val="NormalPACKT"/>
        <w:spacing w:after="0"/>
      </w:pPr>
      <w:r>
        <w:t xml:space="preserve">For complete details and examples for each of these cmdlets, use the </w:t>
      </w:r>
      <w:r>
        <w:rPr>
          <w:rStyle w:val="CodeInTextPACKT"/>
        </w:rPr>
        <w:t>Get-Help</w:t>
      </w:r>
      <w:r>
        <w:t xml:space="preserve"> cmdlet with the appropriate cmdlet using the </w:t>
      </w:r>
      <w:r>
        <w:rPr>
          <w:rStyle w:val="CodeInTextPACKT"/>
        </w:rPr>
        <w:t>-Full</w:t>
      </w:r>
      <w:r>
        <w:t xml:space="preserve"> switch parameter.</w:t>
      </w:r>
    </w:p>
    <w:p w14:paraId="465BCB5C" w14:textId="77777777" w:rsidR="00F47DB3" w:rsidRDefault="00F47DB3" w:rsidP="00F47DB3">
      <w:pPr>
        <w:pStyle w:val="Heading3"/>
      </w:pPr>
      <w:r>
        <w:t>Taking it a step further</w:t>
      </w:r>
    </w:p>
    <w:p w14:paraId="465BCB5D" w14:textId="77777777" w:rsidR="00F47DB3" w:rsidRDefault="00F47DB3" w:rsidP="00F47DB3">
      <w:pPr>
        <w:pStyle w:val="NormalPACKT"/>
      </w:pPr>
      <w:r>
        <w:t>Let's say that you have restored your database from backup, you have created a recovery database, and now you need to restore each mailbox in the backup to the corresponding target mailboxes that are currently online. We can use the following script to accomplish this:</w:t>
      </w:r>
    </w:p>
    <w:p w14:paraId="465BCB5E" w14:textId="77777777" w:rsidR="00F47DB3" w:rsidRDefault="00F47DB3" w:rsidP="00F47DB3">
      <w:pPr>
        <w:pStyle w:val="CodePACKT"/>
      </w:pPr>
      <w:r>
        <w:t>$mailboxes = Get-MailboxStatistics -Database RecoveryDB</w:t>
      </w:r>
    </w:p>
    <w:p w14:paraId="465BCB5F" w14:textId="77777777" w:rsidR="00F47DB3" w:rsidRDefault="00F47DB3" w:rsidP="00F47DB3">
      <w:pPr>
        <w:pStyle w:val="CodePACKT"/>
      </w:pPr>
      <w:r>
        <w:t>foreach($mailbox in $mailboxes) {</w:t>
      </w:r>
    </w:p>
    <w:p w14:paraId="465BCB60" w14:textId="77777777" w:rsidR="00F47DB3" w:rsidRDefault="00F47DB3" w:rsidP="00F47DB3">
      <w:pPr>
        <w:pStyle w:val="CodePACKT"/>
      </w:pPr>
      <w:r>
        <w:t xml:space="preserve">  New-MailboxRestoreRequest -SourceDatabase RecoveryDB `</w:t>
      </w:r>
    </w:p>
    <w:p w14:paraId="465BCB61" w14:textId="77777777" w:rsidR="00F47DB3" w:rsidRDefault="00F47DB3" w:rsidP="00F47DB3">
      <w:pPr>
        <w:pStyle w:val="CodePACKT"/>
      </w:pPr>
      <w:r>
        <w:t xml:space="preserve">  -SourceStoreMailbox $mailbox.DisplayName `</w:t>
      </w:r>
    </w:p>
    <w:p w14:paraId="465BCB62" w14:textId="77777777" w:rsidR="00F47DB3" w:rsidRDefault="00F47DB3" w:rsidP="00F47DB3">
      <w:pPr>
        <w:pStyle w:val="CodePACKT"/>
      </w:pPr>
      <w:r>
        <w:t xml:space="preserve">  -TargetMailbox $mailbox.DisplayName  </w:t>
      </w:r>
    </w:p>
    <w:p w14:paraId="465BCB63" w14:textId="77777777" w:rsidR="00F47DB3" w:rsidRDefault="00F47DB3" w:rsidP="00F47DB3">
      <w:pPr>
        <w:pStyle w:val="CodeEndPACKT"/>
      </w:pPr>
      <w:r>
        <w:t>}</w:t>
      </w:r>
    </w:p>
    <w:p w14:paraId="465BCB64" w14:textId="77777777" w:rsidR="00F47DB3" w:rsidRDefault="00F47DB3" w:rsidP="00F47DB3">
      <w:pPr>
        <w:pStyle w:val="NormalPACKT"/>
        <w:spacing w:after="0"/>
      </w:pPr>
      <w:r>
        <w:lastRenderedPageBreak/>
        <w:t xml:space="preserve">Here you can see that first we use the </w:t>
      </w:r>
      <w:r>
        <w:rPr>
          <w:rStyle w:val="CodeInTextPACKT"/>
        </w:rPr>
        <w:t>Get-MailboxStatistics</w:t>
      </w:r>
      <w:r>
        <w:t xml:space="preserve"> cmdlet to retrieve all the mailboxes in the recovery database and store the results in the </w:t>
      </w:r>
      <w:r>
        <w:rPr>
          <w:rStyle w:val="CodeInTextPACKT"/>
        </w:rPr>
        <w:t>$mailboxes</w:t>
      </w:r>
      <w:r>
        <w:t xml:space="preserve"> variable. We then loop through each mailbox and restore the data to the original mailbox. You can track the status of these restores using the </w:t>
      </w:r>
      <w:r>
        <w:rPr>
          <w:rStyle w:val="CodeInTextPACKT"/>
        </w:rPr>
        <w:t>Get-MailboxRestoreRequest</w:t>
      </w:r>
      <w:r>
        <w:t xml:space="preserve"> cmdlet and the </w:t>
      </w:r>
      <w:r>
        <w:rPr>
          <w:rStyle w:val="CodeInTextPACKT"/>
        </w:rPr>
        <w:t>Get-MailboxRestoreRequestStatistics</w:t>
      </w:r>
      <w:r>
        <w:t xml:space="preserve"> cmdlet.</w:t>
      </w:r>
    </w:p>
    <w:p w14:paraId="465BCB65" w14:textId="77777777" w:rsidR="00F47DB3" w:rsidRDefault="00F47DB3" w:rsidP="00F47DB3">
      <w:pPr>
        <w:pStyle w:val="Heading2"/>
      </w:pPr>
      <w:r>
        <w:t>See also</w:t>
      </w:r>
    </w:p>
    <w:p w14:paraId="465BCB66" w14:textId="77777777" w:rsidR="00F47DB3" w:rsidRDefault="00F47DB3" w:rsidP="00F47DB3">
      <w:pPr>
        <w:pStyle w:val="BulletEndPACKT"/>
        <w:spacing w:after="0"/>
        <w:rPr>
          <w:rStyle w:val="ItalicsPACKT"/>
        </w:rPr>
      </w:pPr>
      <w:r>
        <w:rPr>
          <w:rStyle w:val="ItalicsPACKT"/>
        </w:rPr>
        <w:t>Managing disconnected mailboxes</w:t>
      </w:r>
      <w:r>
        <w:t xml:space="preserve"> in </w:t>
      </w:r>
      <w:r>
        <w:rPr>
          <w:rStyle w:val="ChapterrefPACKT"/>
        </w:rPr>
        <w:t>Chapter 4</w:t>
      </w:r>
      <w:r>
        <w:t xml:space="preserve">, </w:t>
      </w:r>
      <w:r>
        <w:rPr>
          <w:rStyle w:val="ItalicsPACKT"/>
        </w:rPr>
        <w:t>Managing Mailboxes</w:t>
      </w:r>
    </w:p>
    <w:p w14:paraId="303D9EA8" w14:textId="7AA28DF6" w:rsidR="009120C6" w:rsidRDefault="009120C6" w:rsidP="009120C6">
      <w:pPr>
        <w:pStyle w:val="BulletEndPACKT"/>
        <w:spacing w:after="0"/>
      </w:pPr>
      <w:r>
        <w:rPr>
          <w:rStyle w:val="ItalicsPACKT"/>
        </w:rPr>
        <w:t>Importing and exporting mailboxes</w:t>
      </w:r>
      <w:r>
        <w:t xml:space="preserve"> in </w:t>
      </w:r>
      <w:r>
        <w:rPr>
          <w:rStyle w:val="ChapterrefPACKT"/>
        </w:rPr>
        <w:t>Chapter 4</w:t>
      </w:r>
      <w:r>
        <w:t xml:space="preserve">, </w:t>
      </w:r>
      <w:r>
        <w:rPr>
          <w:rStyle w:val="ItalicsPACKT"/>
        </w:rPr>
        <w:t>Managing Mailboxes</w:t>
      </w:r>
    </w:p>
    <w:p w14:paraId="5C9204D5" w14:textId="77777777" w:rsidR="009120C6" w:rsidRPr="009120C6" w:rsidRDefault="009120C6" w:rsidP="00A67C7A">
      <w:pPr>
        <w:pStyle w:val="NormalPACKT"/>
      </w:pPr>
    </w:p>
    <w:sectPr w:rsidR="009120C6" w:rsidRPr="009120C6" w:rsidSect="00EE68A3">
      <w:footerReference w:type="even" r:id="rId16"/>
      <w:footerReference w:type="default" r:id="rId17"/>
      <w:pgSz w:w="12240" w:h="15840" w:code="1"/>
      <w:pgMar w:top="2347" w:right="2160" w:bottom="2707" w:left="2160" w:header="1973" w:footer="234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BBB3F3" w14:textId="77777777" w:rsidR="00F73F90" w:rsidRDefault="00F73F90" w:rsidP="004D7B8D">
      <w:r>
        <w:separator/>
      </w:r>
    </w:p>
    <w:p w14:paraId="38F33191" w14:textId="77777777" w:rsidR="00F73F90" w:rsidRDefault="00F73F90" w:rsidP="004D7B8D"/>
    <w:p w14:paraId="64C15BAB" w14:textId="77777777" w:rsidR="00F73F90" w:rsidRDefault="00F73F90"/>
    <w:p w14:paraId="68E6A0B6" w14:textId="77777777" w:rsidR="00F73F90" w:rsidRDefault="00F73F90"/>
    <w:p w14:paraId="72B04E0A" w14:textId="77777777" w:rsidR="00F73F90" w:rsidRDefault="00F73F90" w:rsidP="00F37CED"/>
    <w:p w14:paraId="70AED35C" w14:textId="77777777" w:rsidR="00F73F90" w:rsidRDefault="00F73F90"/>
  </w:endnote>
  <w:endnote w:type="continuationSeparator" w:id="0">
    <w:p w14:paraId="64958952" w14:textId="77777777" w:rsidR="00F73F90" w:rsidRDefault="00F73F90" w:rsidP="004D7B8D">
      <w:r>
        <w:continuationSeparator/>
      </w:r>
    </w:p>
    <w:p w14:paraId="57C1F5D0" w14:textId="77777777" w:rsidR="00F73F90" w:rsidRDefault="00F73F90" w:rsidP="004D7B8D"/>
    <w:p w14:paraId="47002366" w14:textId="77777777" w:rsidR="00F73F90" w:rsidRDefault="00F73F90"/>
    <w:p w14:paraId="6B5ADD0A" w14:textId="77777777" w:rsidR="00F73F90" w:rsidRDefault="00F73F90"/>
    <w:p w14:paraId="17DEB26F" w14:textId="77777777" w:rsidR="00F73F90" w:rsidRDefault="00F73F90" w:rsidP="00F37CED"/>
    <w:p w14:paraId="55701215" w14:textId="77777777" w:rsidR="00F73F90" w:rsidRDefault="00F73F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 w:name="Times Regular">
    <w:panose1 w:val="00000000000000000000"/>
    <w:charset w:val="00"/>
    <w:family w:val="auto"/>
    <w:notTrueType/>
    <w:pitch w:val="default"/>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5BCB94" w14:textId="2B84008C" w:rsidR="003A10F2" w:rsidRDefault="003A10F2" w:rsidP="006A69A1">
    <w:pPr>
      <w:pStyle w:val="Footer"/>
    </w:pPr>
    <w:r>
      <w:fldChar w:fldCharType="begin"/>
    </w:r>
    <w:r>
      <w:instrText xml:space="preserve">PAGE  </w:instrText>
    </w:r>
    <w:r>
      <w:fldChar w:fldCharType="separate"/>
    </w:r>
    <w:r w:rsidR="002C1F1F">
      <w:rPr>
        <w:noProof/>
      </w:rPr>
      <w:t>20</w:t>
    </w:r>
    <w:r>
      <w:rPr>
        <w:noProof/>
      </w:rPr>
      <w:fldChar w:fldCharType="end"/>
    </w:r>
  </w:p>
  <w:p w14:paraId="465BCB95" w14:textId="77777777" w:rsidR="003A10F2" w:rsidRDefault="003A10F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5BCB96" w14:textId="173DAEDA" w:rsidR="003A10F2" w:rsidRDefault="003A10F2" w:rsidP="006A69A1">
    <w:pPr>
      <w:pStyle w:val="Footer"/>
    </w:pPr>
    <w:r>
      <w:fldChar w:fldCharType="begin"/>
    </w:r>
    <w:r>
      <w:instrText xml:space="preserve">PAGE  </w:instrText>
    </w:r>
    <w:r>
      <w:fldChar w:fldCharType="separate"/>
    </w:r>
    <w:r w:rsidR="002C1F1F">
      <w:rPr>
        <w:noProof/>
      </w:rPr>
      <w:t>21</w:t>
    </w:r>
    <w:r>
      <w:rPr>
        <w:noProof/>
      </w:rPr>
      <w:fldChar w:fldCharType="end"/>
    </w:r>
  </w:p>
  <w:p w14:paraId="465BCB97" w14:textId="77777777" w:rsidR="003A10F2" w:rsidRDefault="003A10F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7A1569" w14:textId="77777777" w:rsidR="00F73F90" w:rsidRDefault="00F73F90" w:rsidP="004D7B8D">
      <w:r>
        <w:separator/>
      </w:r>
    </w:p>
    <w:p w14:paraId="48942BBE" w14:textId="77777777" w:rsidR="00F73F90" w:rsidRDefault="00F73F90" w:rsidP="004D7B8D"/>
    <w:p w14:paraId="775F069D" w14:textId="77777777" w:rsidR="00F73F90" w:rsidRDefault="00F73F90"/>
    <w:p w14:paraId="138DB923" w14:textId="77777777" w:rsidR="00F73F90" w:rsidRDefault="00F73F90"/>
    <w:p w14:paraId="3F04302F" w14:textId="77777777" w:rsidR="00F73F90" w:rsidRDefault="00F73F90" w:rsidP="00F37CED"/>
    <w:p w14:paraId="1EB944F5" w14:textId="77777777" w:rsidR="00F73F90" w:rsidRDefault="00F73F90"/>
  </w:footnote>
  <w:footnote w:type="continuationSeparator" w:id="0">
    <w:p w14:paraId="7508DFE3" w14:textId="77777777" w:rsidR="00F73F90" w:rsidRDefault="00F73F90" w:rsidP="004D7B8D">
      <w:r>
        <w:continuationSeparator/>
      </w:r>
    </w:p>
    <w:p w14:paraId="7081F8FB" w14:textId="77777777" w:rsidR="00F73F90" w:rsidRDefault="00F73F90" w:rsidP="004D7B8D"/>
    <w:p w14:paraId="45399637" w14:textId="77777777" w:rsidR="00F73F90" w:rsidRDefault="00F73F90"/>
    <w:p w14:paraId="4D449E83" w14:textId="77777777" w:rsidR="00F73F90" w:rsidRDefault="00F73F90"/>
    <w:p w14:paraId="5C81DBF5" w14:textId="77777777" w:rsidR="00F73F90" w:rsidRDefault="00F73F90" w:rsidP="00F37CED"/>
    <w:p w14:paraId="7CE03412" w14:textId="77777777" w:rsidR="00F73F90" w:rsidRDefault="00F73F9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894324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5AEA74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5509A5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F6E70F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948303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2849E9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7503BB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CEC30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70B7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58A3D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F46AF1"/>
    <w:multiLevelType w:val="hybridMultilevel"/>
    <w:tmpl w:val="F15AAF98"/>
    <w:lvl w:ilvl="0" w:tplc="CAE65E02">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077134A8"/>
    <w:multiLevelType w:val="hybridMultilevel"/>
    <w:tmpl w:val="884EA01C"/>
    <w:lvl w:ilvl="0" w:tplc="6CD45E5A">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125B4FA5"/>
    <w:multiLevelType w:val="hybridMultilevel"/>
    <w:tmpl w:val="0D5A90B0"/>
    <w:lvl w:ilvl="0" w:tplc="ACE67A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8E24844"/>
    <w:multiLevelType w:val="multilevel"/>
    <w:tmpl w:val="71FE86E8"/>
    <w:styleLink w:val="NumberedBulletWithinBullet"/>
    <w:lvl w:ilvl="0">
      <w:start w:val="1"/>
      <w:numFmt w:val="decimal"/>
      <w:pStyle w:val="NumberedBulletWithinBulletPACKT"/>
      <w:lvlText w:val="%1."/>
      <w:lvlJc w:val="left"/>
      <w:pPr>
        <w:ind w:left="1463" w:hanging="386"/>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14" w15:restartNumberingAfterBreak="0">
    <w:nsid w:val="1A2F441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1B7A44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1E1D7DB8"/>
    <w:multiLevelType w:val="hybridMultilevel"/>
    <w:tmpl w:val="B688F990"/>
    <w:lvl w:ilvl="0" w:tplc="918E770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1521055"/>
    <w:multiLevelType w:val="hybridMultilevel"/>
    <w:tmpl w:val="508EA7C2"/>
    <w:lvl w:ilvl="0" w:tplc="0BFAD8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28F0972"/>
    <w:multiLevelType w:val="hybridMultilevel"/>
    <w:tmpl w:val="2EEC9D40"/>
    <w:lvl w:ilvl="0" w:tplc="AA88CD4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34F38C8"/>
    <w:multiLevelType w:val="multilevel"/>
    <w:tmpl w:val="E5E07D92"/>
    <w:styleLink w:val="AlphabeticalBullet"/>
    <w:lvl w:ilvl="0">
      <w:start w:val="1"/>
      <w:numFmt w:val="lowerLetter"/>
      <w:pStyle w:val="AlphabeticalBulletPACKT"/>
      <w:lvlText w:val="%1."/>
      <w:lvlJc w:val="left"/>
      <w:pPr>
        <w:ind w:left="1463" w:hanging="386"/>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20" w15:restartNumberingAfterBreak="0">
    <w:nsid w:val="2BB91B92"/>
    <w:multiLevelType w:val="multilevel"/>
    <w:tmpl w:val="ADB0C294"/>
    <w:styleLink w:val="NumberedBullet"/>
    <w:lvl w:ilvl="0">
      <w:start w:val="1"/>
      <w:numFmt w:val="decimal"/>
      <w:pStyle w:val="NumberedBulletPACKT"/>
      <w:lvlText w:val="%1."/>
      <w:lvlJc w:val="left"/>
      <w:pPr>
        <w:ind w:left="720" w:hanging="363"/>
      </w:pPr>
      <w:rPr>
        <w:rFonts w:hint="default"/>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21" w15:restartNumberingAfterBreak="0">
    <w:nsid w:val="2F405BBE"/>
    <w:multiLevelType w:val="hybridMultilevel"/>
    <w:tmpl w:val="98244BE0"/>
    <w:lvl w:ilvl="0" w:tplc="5E6273EE">
      <w:start w:val="1"/>
      <w:numFmt w:val="bullet"/>
      <w:pStyle w:val="BulletPACK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D2B5691"/>
    <w:multiLevelType w:val="hybridMultilevel"/>
    <w:tmpl w:val="5F1ABBA6"/>
    <w:lvl w:ilvl="0" w:tplc="FA02D2B2">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2CB1E83"/>
    <w:multiLevelType w:val="hybridMultilevel"/>
    <w:tmpl w:val="930A5D5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441639CD"/>
    <w:multiLevelType w:val="hybridMultilevel"/>
    <w:tmpl w:val="78665E2C"/>
    <w:lvl w:ilvl="0" w:tplc="0E146A02">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CD54D99"/>
    <w:multiLevelType w:val="multilevel"/>
    <w:tmpl w:val="7398FDEA"/>
    <w:styleLink w:val="RomanNumberedBullet"/>
    <w:lvl w:ilvl="0">
      <w:start w:val="1"/>
      <w:numFmt w:val="lowerRoman"/>
      <w:pStyle w:val="RomanNumberedBulletPACKT"/>
      <w:lvlText w:val="%1."/>
      <w:lvlJc w:val="right"/>
      <w:pPr>
        <w:ind w:left="1304" w:hanging="227"/>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26" w15:restartNumberingAfterBreak="0">
    <w:nsid w:val="4DF044DE"/>
    <w:multiLevelType w:val="hybridMultilevel"/>
    <w:tmpl w:val="5DA4E1FA"/>
    <w:lvl w:ilvl="0" w:tplc="4520440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6C56895"/>
    <w:multiLevelType w:val="hybridMultilevel"/>
    <w:tmpl w:val="1D640B56"/>
    <w:lvl w:ilvl="0" w:tplc="0E146A0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F675EAA"/>
    <w:multiLevelType w:val="hybridMultilevel"/>
    <w:tmpl w:val="09EAB7DA"/>
    <w:lvl w:ilvl="0" w:tplc="BCA45862">
      <w:start w:val="1"/>
      <w:numFmt w:val="lowerRoman"/>
      <w:lvlText w:val="%1."/>
      <w:lvlJc w:val="left"/>
      <w:pPr>
        <w:tabs>
          <w:tab w:val="num" w:pos="1440"/>
        </w:tabs>
        <w:ind w:left="1440" w:hanging="360"/>
      </w:pPr>
      <w:rPr>
        <w:rFont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5"/>
  </w:num>
  <w:num w:numId="2">
    <w:abstractNumId w:val="14"/>
  </w:num>
  <w:num w:numId="3">
    <w:abstractNumId w:val="9"/>
  </w:num>
  <w:num w:numId="4">
    <w:abstractNumId w:val="7"/>
  </w:num>
  <w:num w:numId="5">
    <w:abstractNumId w:val="6"/>
  </w:num>
  <w:num w:numId="6">
    <w:abstractNumId w:val="5"/>
  </w:num>
  <w:num w:numId="7">
    <w:abstractNumId w:val="27"/>
  </w:num>
  <w:num w:numId="8">
    <w:abstractNumId w:val="28"/>
  </w:num>
  <w:num w:numId="9">
    <w:abstractNumId w:val="24"/>
  </w:num>
  <w:num w:numId="10">
    <w:abstractNumId w:val="17"/>
  </w:num>
  <w:num w:numId="11">
    <w:abstractNumId w:val="12"/>
  </w:num>
  <w:num w:numId="12">
    <w:abstractNumId w:val="22"/>
  </w:num>
  <w:num w:numId="13">
    <w:abstractNumId w:val="4"/>
  </w:num>
  <w:num w:numId="14">
    <w:abstractNumId w:val="8"/>
  </w:num>
  <w:num w:numId="15">
    <w:abstractNumId w:val="3"/>
  </w:num>
  <w:num w:numId="16">
    <w:abstractNumId w:val="2"/>
  </w:num>
  <w:num w:numId="17">
    <w:abstractNumId w:val="1"/>
  </w:num>
  <w:num w:numId="18">
    <w:abstractNumId w:val="0"/>
  </w:num>
  <w:num w:numId="19">
    <w:abstractNumId w:val="21"/>
  </w:num>
  <w:num w:numId="20">
    <w:abstractNumId w:val="16"/>
  </w:num>
  <w:num w:numId="21">
    <w:abstractNumId w:val="26"/>
  </w:num>
  <w:num w:numId="22">
    <w:abstractNumId w:val="18"/>
  </w:num>
  <w:num w:numId="23">
    <w:abstractNumId w:val="18"/>
    <w:lvlOverride w:ilvl="0">
      <w:startOverride w:val="1"/>
    </w:lvlOverride>
  </w:num>
  <w:num w:numId="24">
    <w:abstractNumId w:val="11"/>
  </w:num>
  <w:num w:numId="25">
    <w:abstractNumId w:val="10"/>
  </w:num>
  <w:num w:numId="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8"/>
    <w:lvlOverride w:ilvl="0">
      <w:startOverride w:val="1"/>
    </w:lvlOverride>
    <w:lvlOverride w:ilvl="1"/>
    <w:lvlOverride w:ilvl="2"/>
    <w:lvlOverride w:ilvl="3"/>
    <w:lvlOverride w:ilvl="4"/>
    <w:lvlOverride w:ilvl="5"/>
    <w:lvlOverride w:ilvl="6"/>
    <w:lvlOverride w:ilvl="7"/>
    <w:lvlOverride w:ilvl="8"/>
  </w:num>
  <w:num w:numId="28">
    <w:abstractNumId w:val="24"/>
    <w:lvlOverride w:ilvl="0">
      <w:startOverride w:val="1"/>
    </w:lvlOverride>
    <w:lvlOverride w:ilvl="1"/>
    <w:lvlOverride w:ilvl="2"/>
    <w:lvlOverride w:ilvl="3"/>
    <w:lvlOverride w:ilvl="4"/>
    <w:lvlOverride w:ilvl="5"/>
    <w:lvlOverride w:ilvl="6"/>
    <w:lvlOverride w:ilvl="7"/>
    <w:lvlOverride w:ilvl="8"/>
  </w:num>
  <w:num w:numId="29">
    <w:abstractNumId w:val="18"/>
    <w:lvlOverride w:ilvl="0">
      <w:startOverride w:val="1"/>
    </w:lvlOverride>
  </w:num>
  <w:num w:numId="30">
    <w:abstractNumId w:val="11"/>
    <w:lvlOverride w:ilvl="0">
      <w:startOverride w:val="1"/>
    </w:lvlOverride>
  </w:num>
  <w:num w:numId="31">
    <w:abstractNumId w:val="18"/>
    <w:lvlOverride w:ilvl="0">
      <w:startOverride w:val="1"/>
    </w:lvlOverride>
  </w:num>
  <w:num w:numId="32">
    <w:abstractNumId w:val="18"/>
    <w:lvlOverride w:ilvl="0">
      <w:startOverride w:val="1"/>
    </w:lvlOverride>
  </w:num>
  <w:num w:numId="33">
    <w:abstractNumId w:val="18"/>
    <w:lvlOverride w:ilvl="0">
      <w:startOverride w:val="1"/>
    </w:lvlOverride>
  </w:num>
  <w:num w:numId="34">
    <w:abstractNumId w:val="18"/>
    <w:lvlOverride w:ilvl="0">
      <w:startOverride w:val="1"/>
    </w:lvlOverride>
  </w:num>
  <w:num w:numId="35">
    <w:abstractNumId w:val="18"/>
    <w:lvlOverride w:ilvl="0">
      <w:startOverride w:val="1"/>
    </w:lvlOverride>
  </w:num>
  <w:num w:numId="36">
    <w:abstractNumId w:val="23"/>
  </w:num>
  <w:num w:numId="37">
    <w:abstractNumId w:val="20"/>
  </w:num>
  <w:num w:numId="38">
    <w:abstractNumId w:val="13"/>
  </w:num>
  <w:num w:numId="3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5"/>
  </w:num>
  <w:num w:numId="4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9"/>
  </w:num>
  <w:num w:numId="4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mirrorMargins/>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DB3"/>
    <w:rsid w:val="00000FAC"/>
    <w:rsid w:val="00003EC0"/>
    <w:rsid w:val="0001176B"/>
    <w:rsid w:val="00016601"/>
    <w:rsid w:val="00016AEE"/>
    <w:rsid w:val="000218AD"/>
    <w:rsid w:val="00044C2C"/>
    <w:rsid w:val="00054B46"/>
    <w:rsid w:val="000564C4"/>
    <w:rsid w:val="000640EC"/>
    <w:rsid w:val="000874E6"/>
    <w:rsid w:val="000927F5"/>
    <w:rsid w:val="000A6831"/>
    <w:rsid w:val="000A7BD3"/>
    <w:rsid w:val="000B1953"/>
    <w:rsid w:val="000B5FA0"/>
    <w:rsid w:val="000C223B"/>
    <w:rsid w:val="000E0611"/>
    <w:rsid w:val="000E5BA2"/>
    <w:rsid w:val="000F5401"/>
    <w:rsid w:val="0010087F"/>
    <w:rsid w:val="00103255"/>
    <w:rsid w:val="001308CE"/>
    <w:rsid w:val="0013618C"/>
    <w:rsid w:val="00140C5A"/>
    <w:rsid w:val="00140FC2"/>
    <w:rsid w:val="00154A2A"/>
    <w:rsid w:val="00155E18"/>
    <w:rsid w:val="00166FC3"/>
    <w:rsid w:val="00170543"/>
    <w:rsid w:val="00174938"/>
    <w:rsid w:val="001E0453"/>
    <w:rsid w:val="001E666D"/>
    <w:rsid w:val="001F0041"/>
    <w:rsid w:val="001F41AC"/>
    <w:rsid w:val="002000C8"/>
    <w:rsid w:val="00242093"/>
    <w:rsid w:val="00254EAB"/>
    <w:rsid w:val="0025600C"/>
    <w:rsid w:val="0026342E"/>
    <w:rsid w:val="002713D5"/>
    <w:rsid w:val="00273E37"/>
    <w:rsid w:val="00282FB2"/>
    <w:rsid w:val="00297F39"/>
    <w:rsid w:val="002A00D3"/>
    <w:rsid w:val="002A2022"/>
    <w:rsid w:val="002C1646"/>
    <w:rsid w:val="002C1F1F"/>
    <w:rsid w:val="002C303F"/>
    <w:rsid w:val="002C6D04"/>
    <w:rsid w:val="002E0AC2"/>
    <w:rsid w:val="002E679D"/>
    <w:rsid w:val="003048CD"/>
    <w:rsid w:val="003143E7"/>
    <w:rsid w:val="00324124"/>
    <w:rsid w:val="00327B84"/>
    <w:rsid w:val="003331E1"/>
    <w:rsid w:val="00334CC5"/>
    <w:rsid w:val="00335C5C"/>
    <w:rsid w:val="0034612F"/>
    <w:rsid w:val="003528D3"/>
    <w:rsid w:val="00373890"/>
    <w:rsid w:val="003A10F2"/>
    <w:rsid w:val="003A546A"/>
    <w:rsid w:val="003C3D71"/>
    <w:rsid w:val="003C6341"/>
    <w:rsid w:val="003D6D53"/>
    <w:rsid w:val="003F5CE2"/>
    <w:rsid w:val="00400691"/>
    <w:rsid w:val="00400C16"/>
    <w:rsid w:val="0040638D"/>
    <w:rsid w:val="004220CE"/>
    <w:rsid w:val="00424F8B"/>
    <w:rsid w:val="004327EA"/>
    <w:rsid w:val="0043407B"/>
    <w:rsid w:val="0043495B"/>
    <w:rsid w:val="00454409"/>
    <w:rsid w:val="004545E4"/>
    <w:rsid w:val="004548A0"/>
    <w:rsid w:val="00455EF9"/>
    <w:rsid w:val="00455F6E"/>
    <w:rsid w:val="004579E4"/>
    <w:rsid w:val="004739EC"/>
    <w:rsid w:val="00474849"/>
    <w:rsid w:val="00485BFE"/>
    <w:rsid w:val="004A78E1"/>
    <w:rsid w:val="004B0CEE"/>
    <w:rsid w:val="004B28F6"/>
    <w:rsid w:val="004C029D"/>
    <w:rsid w:val="004C6A69"/>
    <w:rsid w:val="004D1895"/>
    <w:rsid w:val="004D7B8D"/>
    <w:rsid w:val="004E697F"/>
    <w:rsid w:val="004E6F72"/>
    <w:rsid w:val="004E7CE7"/>
    <w:rsid w:val="0051085C"/>
    <w:rsid w:val="00520A79"/>
    <w:rsid w:val="00521574"/>
    <w:rsid w:val="00525F74"/>
    <w:rsid w:val="005301AC"/>
    <w:rsid w:val="005320CE"/>
    <w:rsid w:val="005408CA"/>
    <w:rsid w:val="0054200D"/>
    <w:rsid w:val="00552CF6"/>
    <w:rsid w:val="005552AE"/>
    <w:rsid w:val="0055677A"/>
    <w:rsid w:val="0056095D"/>
    <w:rsid w:val="00564443"/>
    <w:rsid w:val="00566187"/>
    <w:rsid w:val="00567333"/>
    <w:rsid w:val="005714D5"/>
    <w:rsid w:val="0057393C"/>
    <w:rsid w:val="00577141"/>
    <w:rsid w:val="005879A9"/>
    <w:rsid w:val="005A0672"/>
    <w:rsid w:val="005A4F76"/>
    <w:rsid w:val="005A5690"/>
    <w:rsid w:val="005A6356"/>
    <w:rsid w:val="005B42A6"/>
    <w:rsid w:val="005C08C3"/>
    <w:rsid w:val="005C6559"/>
    <w:rsid w:val="005E30E6"/>
    <w:rsid w:val="005F72A4"/>
    <w:rsid w:val="0060204F"/>
    <w:rsid w:val="00607762"/>
    <w:rsid w:val="006143C9"/>
    <w:rsid w:val="006210AB"/>
    <w:rsid w:val="006314AF"/>
    <w:rsid w:val="00634B3B"/>
    <w:rsid w:val="00640DD4"/>
    <w:rsid w:val="006438BA"/>
    <w:rsid w:val="00645EF1"/>
    <w:rsid w:val="0068425B"/>
    <w:rsid w:val="0068455C"/>
    <w:rsid w:val="00686F34"/>
    <w:rsid w:val="00693756"/>
    <w:rsid w:val="006954C6"/>
    <w:rsid w:val="006A66FA"/>
    <w:rsid w:val="006A69A1"/>
    <w:rsid w:val="006B7010"/>
    <w:rsid w:val="006C7F86"/>
    <w:rsid w:val="006E77F4"/>
    <w:rsid w:val="006F3913"/>
    <w:rsid w:val="00700108"/>
    <w:rsid w:val="00703A7A"/>
    <w:rsid w:val="00704743"/>
    <w:rsid w:val="007105E6"/>
    <w:rsid w:val="00711140"/>
    <w:rsid w:val="00711F9C"/>
    <w:rsid w:val="00725CB6"/>
    <w:rsid w:val="0073223D"/>
    <w:rsid w:val="00734F1F"/>
    <w:rsid w:val="007556E5"/>
    <w:rsid w:val="00756748"/>
    <w:rsid w:val="0077070C"/>
    <w:rsid w:val="00777A8F"/>
    <w:rsid w:val="0079004A"/>
    <w:rsid w:val="007A1E87"/>
    <w:rsid w:val="007A3FCE"/>
    <w:rsid w:val="007C17FA"/>
    <w:rsid w:val="007C3EB7"/>
    <w:rsid w:val="007E3C18"/>
    <w:rsid w:val="007E7275"/>
    <w:rsid w:val="007F06A9"/>
    <w:rsid w:val="00805680"/>
    <w:rsid w:val="008107F5"/>
    <w:rsid w:val="0083097D"/>
    <w:rsid w:val="0083129C"/>
    <w:rsid w:val="00832E3F"/>
    <w:rsid w:val="008334FE"/>
    <w:rsid w:val="00840437"/>
    <w:rsid w:val="00840D66"/>
    <w:rsid w:val="0084380E"/>
    <w:rsid w:val="00845CA8"/>
    <w:rsid w:val="008670B8"/>
    <w:rsid w:val="00870CF5"/>
    <w:rsid w:val="0087580C"/>
    <w:rsid w:val="00875AB2"/>
    <w:rsid w:val="00884E14"/>
    <w:rsid w:val="00890E60"/>
    <w:rsid w:val="0089774C"/>
    <w:rsid w:val="008A3E0F"/>
    <w:rsid w:val="008A7AAE"/>
    <w:rsid w:val="008E0D7F"/>
    <w:rsid w:val="008E5F13"/>
    <w:rsid w:val="008F6D17"/>
    <w:rsid w:val="009120C6"/>
    <w:rsid w:val="00915606"/>
    <w:rsid w:val="00920EDD"/>
    <w:rsid w:val="009237BE"/>
    <w:rsid w:val="009A413B"/>
    <w:rsid w:val="009B3DC1"/>
    <w:rsid w:val="009C0516"/>
    <w:rsid w:val="009C2E8F"/>
    <w:rsid w:val="009D5FF0"/>
    <w:rsid w:val="009E1006"/>
    <w:rsid w:val="009E1051"/>
    <w:rsid w:val="009E2548"/>
    <w:rsid w:val="009F1D80"/>
    <w:rsid w:val="009F7C34"/>
    <w:rsid w:val="00A20E23"/>
    <w:rsid w:val="00A25687"/>
    <w:rsid w:val="00A3411F"/>
    <w:rsid w:val="00A351B6"/>
    <w:rsid w:val="00A3653E"/>
    <w:rsid w:val="00A4079D"/>
    <w:rsid w:val="00A51CFC"/>
    <w:rsid w:val="00A60BB2"/>
    <w:rsid w:val="00A659FF"/>
    <w:rsid w:val="00A67C7A"/>
    <w:rsid w:val="00A7004E"/>
    <w:rsid w:val="00A719BD"/>
    <w:rsid w:val="00A71BBE"/>
    <w:rsid w:val="00A741FC"/>
    <w:rsid w:val="00A7473A"/>
    <w:rsid w:val="00A76116"/>
    <w:rsid w:val="00A84F46"/>
    <w:rsid w:val="00A86B94"/>
    <w:rsid w:val="00A925C2"/>
    <w:rsid w:val="00AA3F40"/>
    <w:rsid w:val="00AB44B7"/>
    <w:rsid w:val="00AB5540"/>
    <w:rsid w:val="00AD0EF6"/>
    <w:rsid w:val="00AE1787"/>
    <w:rsid w:val="00AE3E7C"/>
    <w:rsid w:val="00AF06E4"/>
    <w:rsid w:val="00B17668"/>
    <w:rsid w:val="00B5363D"/>
    <w:rsid w:val="00B53974"/>
    <w:rsid w:val="00B652D1"/>
    <w:rsid w:val="00BA1A68"/>
    <w:rsid w:val="00BA52AD"/>
    <w:rsid w:val="00BC1833"/>
    <w:rsid w:val="00BC23CB"/>
    <w:rsid w:val="00BD3419"/>
    <w:rsid w:val="00BD7491"/>
    <w:rsid w:val="00BE4F56"/>
    <w:rsid w:val="00BF678E"/>
    <w:rsid w:val="00BF7A72"/>
    <w:rsid w:val="00C01F96"/>
    <w:rsid w:val="00C022FA"/>
    <w:rsid w:val="00C03283"/>
    <w:rsid w:val="00C04F41"/>
    <w:rsid w:val="00C05D17"/>
    <w:rsid w:val="00C26412"/>
    <w:rsid w:val="00C34D2E"/>
    <w:rsid w:val="00C4209B"/>
    <w:rsid w:val="00C52973"/>
    <w:rsid w:val="00C533CC"/>
    <w:rsid w:val="00C554EE"/>
    <w:rsid w:val="00C74D18"/>
    <w:rsid w:val="00C9130A"/>
    <w:rsid w:val="00C95098"/>
    <w:rsid w:val="00C95C4F"/>
    <w:rsid w:val="00CA0D98"/>
    <w:rsid w:val="00CA3FF0"/>
    <w:rsid w:val="00CA6E6E"/>
    <w:rsid w:val="00CD1187"/>
    <w:rsid w:val="00CD17D8"/>
    <w:rsid w:val="00D06A68"/>
    <w:rsid w:val="00D13DDB"/>
    <w:rsid w:val="00D247C0"/>
    <w:rsid w:val="00D34792"/>
    <w:rsid w:val="00D4054F"/>
    <w:rsid w:val="00D442D7"/>
    <w:rsid w:val="00D71108"/>
    <w:rsid w:val="00D75E25"/>
    <w:rsid w:val="00D87A4F"/>
    <w:rsid w:val="00DB44D9"/>
    <w:rsid w:val="00DB5501"/>
    <w:rsid w:val="00DC4FA0"/>
    <w:rsid w:val="00DF2DB2"/>
    <w:rsid w:val="00E0083A"/>
    <w:rsid w:val="00E027AD"/>
    <w:rsid w:val="00E1134B"/>
    <w:rsid w:val="00E1459A"/>
    <w:rsid w:val="00E15D56"/>
    <w:rsid w:val="00E24330"/>
    <w:rsid w:val="00E24537"/>
    <w:rsid w:val="00E42BD9"/>
    <w:rsid w:val="00E5205B"/>
    <w:rsid w:val="00E54F7E"/>
    <w:rsid w:val="00E6042E"/>
    <w:rsid w:val="00E66B81"/>
    <w:rsid w:val="00E71DAF"/>
    <w:rsid w:val="00EA5E3D"/>
    <w:rsid w:val="00EA78DB"/>
    <w:rsid w:val="00EB337C"/>
    <w:rsid w:val="00EC5450"/>
    <w:rsid w:val="00EC61DB"/>
    <w:rsid w:val="00EC6C21"/>
    <w:rsid w:val="00ED16E7"/>
    <w:rsid w:val="00ED6710"/>
    <w:rsid w:val="00ED7C7E"/>
    <w:rsid w:val="00EE68A3"/>
    <w:rsid w:val="00EF5990"/>
    <w:rsid w:val="00F00ADD"/>
    <w:rsid w:val="00F107CE"/>
    <w:rsid w:val="00F25DDB"/>
    <w:rsid w:val="00F33E84"/>
    <w:rsid w:val="00F37826"/>
    <w:rsid w:val="00F37CED"/>
    <w:rsid w:val="00F47DB3"/>
    <w:rsid w:val="00F52E6A"/>
    <w:rsid w:val="00F55C44"/>
    <w:rsid w:val="00F630A8"/>
    <w:rsid w:val="00F738E8"/>
    <w:rsid w:val="00F73DC7"/>
    <w:rsid w:val="00F73F90"/>
    <w:rsid w:val="00F774B3"/>
    <w:rsid w:val="00F84628"/>
    <w:rsid w:val="00F93890"/>
    <w:rsid w:val="00F95B75"/>
    <w:rsid w:val="00F9694C"/>
    <w:rsid w:val="00FA4849"/>
    <w:rsid w:val="00FB30F0"/>
    <w:rsid w:val="00FC4727"/>
    <w:rsid w:val="00FC594F"/>
    <w:rsid w:val="00FC6E0C"/>
    <w:rsid w:val="00FD2D47"/>
    <w:rsid w:val="00FE0411"/>
    <w:rsid w:val="00FE3CEA"/>
    <w:rsid w:val="00FF17C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5BC9CC"/>
  <w15:docId w15:val="{6FC2D4C6-913D-438F-BC3F-7EFFF7BFC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143E7"/>
    <w:pPr>
      <w:spacing w:after="160" w:line="259" w:lineRule="auto"/>
    </w:pPr>
    <w:rPr>
      <w:rFonts w:asciiTheme="minorHAnsi" w:eastAsiaTheme="minorHAnsi" w:hAnsiTheme="minorHAnsi" w:cstheme="minorBidi"/>
      <w:sz w:val="22"/>
      <w:szCs w:val="22"/>
      <w:lang w:val="sv-SE"/>
    </w:rPr>
  </w:style>
  <w:style w:type="paragraph" w:styleId="Heading1">
    <w:name w:val="heading 1"/>
    <w:aliases w:val="Heading 1 [PACKT]"/>
    <w:next w:val="NormalPACKT"/>
    <w:link w:val="Heading1Char"/>
    <w:qFormat/>
    <w:rsid w:val="00F93890"/>
    <w:pPr>
      <w:keepNext/>
      <w:pBdr>
        <w:top w:val="single" w:sz="4" w:space="1" w:color="auto"/>
        <w:left w:val="single" w:sz="4" w:space="4" w:color="auto"/>
        <w:bottom w:val="single" w:sz="4" w:space="1" w:color="auto"/>
        <w:right w:val="single" w:sz="4" w:space="4" w:color="auto"/>
      </w:pBdr>
      <w:shd w:val="clear" w:color="auto" w:fill="365F91"/>
      <w:spacing w:before="400" w:after="60"/>
      <w:outlineLvl w:val="0"/>
    </w:pPr>
    <w:rPr>
      <w:rFonts w:ascii="Arial" w:hAnsi="Arial" w:cs="Arial"/>
      <w:b/>
      <w:iCs/>
      <w:color w:val="FFFFFF"/>
      <w:kern w:val="32"/>
      <w:sz w:val="32"/>
      <w:szCs w:val="32"/>
      <w:lang w:val="en-GB"/>
    </w:rPr>
  </w:style>
  <w:style w:type="paragraph" w:styleId="Heading2">
    <w:name w:val="heading 2"/>
    <w:aliases w:val="Heading 2 [PACKT]"/>
    <w:next w:val="NormalPACKT"/>
    <w:link w:val="Heading2Char"/>
    <w:qFormat/>
    <w:rsid w:val="00F93890"/>
    <w:pPr>
      <w:keepNext/>
      <w:spacing w:before="320" w:after="60"/>
      <w:outlineLvl w:val="1"/>
    </w:pPr>
    <w:rPr>
      <w:rFonts w:ascii="Arial" w:hAnsi="Arial" w:cs="Arial"/>
      <w:b/>
      <w:bCs/>
      <w:iCs/>
      <w:color w:val="365F91"/>
      <w:sz w:val="28"/>
      <w:szCs w:val="28"/>
      <w:lang w:val="en-GB"/>
    </w:rPr>
  </w:style>
  <w:style w:type="paragraph" w:styleId="Heading3">
    <w:name w:val="heading 3"/>
    <w:aliases w:val="Heading 3 [PACKT]"/>
    <w:next w:val="NormalPACKT"/>
    <w:link w:val="Heading3Char"/>
    <w:qFormat/>
    <w:rsid w:val="00F93890"/>
    <w:pPr>
      <w:keepNext/>
      <w:spacing w:before="240" w:after="60"/>
      <w:outlineLvl w:val="2"/>
    </w:pPr>
    <w:rPr>
      <w:rFonts w:ascii="Arial" w:hAnsi="Arial" w:cs="Arial"/>
      <w:b/>
      <w:iCs/>
      <w:color w:val="000000"/>
      <w:sz w:val="26"/>
      <w:szCs w:val="26"/>
      <w:lang w:val="en-GB"/>
    </w:rPr>
  </w:style>
  <w:style w:type="paragraph" w:styleId="Heading4">
    <w:name w:val="heading 4"/>
    <w:aliases w:val="Heading 4 [PACKT]"/>
    <w:next w:val="NormalPACKT"/>
    <w:qFormat/>
    <w:rsid w:val="00F93890"/>
    <w:pPr>
      <w:spacing w:before="160" w:after="60"/>
      <w:outlineLvl w:val="3"/>
    </w:pPr>
    <w:rPr>
      <w:rFonts w:ascii="Arial" w:hAnsi="Arial" w:cs="Arial"/>
      <w:b/>
      <w:iCs/>
      <w:color w:val="000000"/>
      <w:sz w:val="24"/>
      <w:szCs w:val="28"/>
      <w:lang w:val="en-GB"/>
    </w:rPr>
  </w:style>
  <w:style w:type="paragraph" w:styleId="Heading5">
    <w:name w:val="heading 5"/>
    <w:aliases w:val="Heading 5 [PACKT]"/>
    <w:next w:val="NormalPACKT"/>
    <w:qFormat/>
    <w:rsid w:val="00F93890"/>
    <w:pPr>
      <w:spacing w:before="80" w:after="60"/>
      <w:outlineLvl w:val="4"/>
    </w:pPr>
    <w:rPr>
      <w:rFonts w:ascii="Arial" w:hAnsi="Arial" w:cs="Arial"/>
      <w:b/>
      <w:color w:val="000000"/>
      <w:sz w:val="22"/>
      <w:szCs w:val="26"/>
      <w:lang w:val="en-GB"/>
    </w:rPr>
  </w:style>
  <w:style w:type="paragraph" w:styleId="Heading6">
    <w:name w:val="heading 6"/>
    <w:aliases w:val="Heading 6 [PACKT]"/>
    <w:basedOn w:val="Heading2"/>
    <w:next w:val="NormalPACKT"/>
    <w:link w:val="Heading6Char"/>
    <w:qFormat/>
    <w:rsid w:val="00F93890"/>
    <w:pPr>
      <w:spacing w:before="120"/>
      <w:outlineLvl w:val="5"/>
    </w:pPr>
    <w:rPr>
      <w:b w:val="0"/>
      <w:bCs w:val="0"/>
      <w:sz w:val="20"/>
      <w:szCs w:val="22"/>
    </w:rPr>
  </w:style>
  <w:style w:type="character" w:default="1" w:styleId="DefaultParagraphFont">
    <w:name w:val="Default Paragraph Font"/>
    <w:uiPriority w:val="1"/>
    <w:semiHidden/>
    <w:unhideWhenUsed/>
    <w:rsid w:val="003143E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143E7"/>
  </w:style>
  <w:style w:type="paragraph" w:customStyle="1" w:styleId="NormalPACKT">
    <w:name w:val="Normal [PACKT]"/>
    <w:uiPriority w:val="99"/>
    <w:locked/>
    <w:rsid w:val="00F93890"/>
    <w:pPr>
      <w:spacing w:after="120"/>
    </w:pPr>
    <w:rPr>
      <w:sz w:val="22"/>
      <w:szCs w:val="24"/>
    </w:rPr>
  </w:style>
  <w:style w:type="character" w:customStyle="1" w:styleId="Heading1Char">
    <w:name w:val="Heading 1 Char"/>
    <w:aliases w:val="Heading 1 [PACKT] Char"/>
    <w:link w:val="Heading1"/>
    <w:rsid w:val="00F93890"/>
    <w:rPr>
      <w:rFonts w:ascii="Arial" w:hAnsi="Arial" w:cs="Arial"/>
      <w:b/>
      <w:iCs/>
      <w:color w:val="FFFFFF"/>
      <w:kern w:val="32"/>
      <w:sz w:val="32"/>
      <w:szCs w:val="32"/>
      <w:shd w:val="clear" w:color="auto" w:fill="365F91"/>
      <w:lang w:val="en-GB"/>
    </w:rPr>
  </w:style>
  <w:style w:type="character" w:customStyle="1" w:styleId="Heading2Char">
    <w:name w:val="Heading 2 Char"/>
    <w:aliases w:val="Heading 2 [PACKT] Char"/>
    <w:link w:val="Heading2"/>
    <w:rsid w:val="00F93890"/>
    <w:rPr>
      <w:rFonts w:ascii="Arial" w:hAnsi="Arial" w:cs="Arial"/>
      <w:b/>
      <w:bCs/>
      <w:iCs/>
      <w:color w:val="365F91"/>
      <w:sz w:val="28"/>
      <w:szCs w:val="28"/>
      <w:lang w:val="en-GB"/>
    </w:rPr>
  </w:style>
  <w:style w:type="character" w:customStyle="1" w:styleId="Heading6Char">
    <w:name w:val="Heading 6 Char"/>
    <w:aliases w:val="Heading 6 [PACKT] Char"/>
    <w:link w:val="Heading6"/>
    <w:rsid w:val="00F93890"/>
    <w:rPr>
      <w:rFonts w:ascii="Arial" w:hAnsi="Arial" w:cs="Arial"/>
      <w:iCs/>
      <w:color w:val="365F91"/>
      <w:szCs w:val="22"/>
      <w:lang w:val="en-GB"/>
    </w:rPr>
  </w:style>
  <w:style w:type="paragraph" w:styleId="Footer">
    <w:name w:val="footer"/>
    <w:basedOn w:val="Normal"/>
    <w:semiHidden/>
    <w:rsid w:val="00F93890"/>
    <w:pPr>
      <w:tabs>
        <w:tab w:val="center" w:pos="4320"/>
        <w:tab w:val="right" w:pos="8640"/>
      </w:tabs>
    </w:pPr>
  </w:style>
  <w:style w:type="character" w:customStyle="1" w:styleId="EmailPACKT">
    <w:name w:val="Email [PACKT]"/>
    <w:uiPriority w:val="99"/>
    <w:qFormat/>
    <w:locked/>
    <w:rsid w:val="00F93890"/>
    <w:rPr>
      <w:rFonts w:ascii="Lucida Console" w:hAnsi="Lucida Console"/>
      <w:color w:val="FF6600"/>
      <w:sz w:val="19"/>
      <w:szCs w:val="18"/>
    </w:rPr>
  </w:style>
  <w:style w:type="character" w:customStyle="1" w:styleId="URLPACKT">
    <w:name w:val="URL [PACKT]"/>
    <w:uiPriority w:val="99"/>
    <w:rsid w:val="00F93890"/>
    <w:rPr>
      <w:rFonts w:ascii="Lucida Console" w:hAnsi="Lucida Console"/>
      <w:color w:val="0000FF"/>
      <w:sz w:val="19"/>
      <w:szCs w:val="18"/>
    </w:rPr>
  </w:style>
  <w:style w:type="character" w:customStyle="1" w:styleId="CodeInTextPACKT">
    <w:name w:val="Code In Text [PACKT]"/>
    <w:uiPriority w:val="99"/>
    <w:locked/>
    <w:rsid w:val="00F93890"/>
    <w:rPr>
      <w:rFonts w:ascii="Lucida Console" w:hAnsi="Lucida Console"/>
      <w:color w:val="747959"/>
      <w:sz w:val="19"/>
      <w:szCs w:val="18"/>
    </w:rPr>
  </w:style>
  <w:style w:type="paragraph" w:customStyle="1" w:styleId="ChapterTitlePACKT">
    <w:name w:val="Chapter Title [PACKT]"/>
    <w:next w:val="NormalPACKT"/>
    <w:uiPriority w:val="99"/>
    <w:locked/>
    <w:rsid w:val="00F93890"/>
    <w:pPr>
      <w:spacing w:after="840"/>
      <w:jc w:val="right"/>
    </w:pPr>
    <w:rPr>
      <w:rFonts w:ascii="Arial" w:hAnsi="Arial" w:cs="Arial"/>
      <w:bCs/>
      <w:color w:val="000000"/>
      <w:kern w:val="32"/>
      <w:sz w:val="56"/>
      <w:szCs w:val="32"/>
      <w:lang w:val="en-GB"/>
    </w:rPr>
  </w:style>
  <w:style w:type="character" w:customStyle="1" w:styleId="ScreenTextPACKT">
    <w:name w:val="Screen Text [PACKT]"/>
    <w:uiPriority w:val="99"/>
    <w:locked/>
    <w:rsid w:val="00F93890"/>
    <w:rPr>
      <w:rFonts w:ascii="Times New Roman" w:hAnsi="Times New Roman"/>
      <w:b/>
      <w:color w:val="008000"/>
      <w:sz w:val="22"/>
    </w:rPr>
  </w:style>
  <w:style w:type="character" w:customStyle="1" w:styleId="KeyWordPACKT">
    <w:name w:val="Key Word [PACKT]"/>
    <w:uiPriority w:val="99"/>
    <w:locked/>
    <w:rsid w:val="00F93890"/>
    <w:rPr>
      <w:b/>
    </w:rPr>
  </w:style>
  <w:style w:type="character" w:customStyle="1" w:styleId="KeyPACKT">
    <w:name w:val="Key [PACKT]"/>
    <w:uiPriority w:val="99"/>
    <w:locked/>
    <w:rsid w:val="00F93890"/>
    <w:rPr>
      <w:i/>
      <w:color w:val="00CCFF"/>
    </w:rPr>
  </w:style>
  <w:style w:type="character" w:customStyle="1" w:styleId="ChapterrefPACKT">
    <w:name w:val="Chapterref [PACKT]"/>
    <w:uiPriority w:val="99"/>
    <w:locked/>
    <w:rsid w:val="00F93890"/>
    <w:rPr>
      <w:rFonts w:ascii="Times New Roman" w:hAnsi="Times New Roman"/>
      <w:i/>
      <w:dstrike w:val="0"/>
      <w:color w:val="808000"/>
      <w:sz w:val="22"/>
      <w:szCs w:val="22"/>
      <w:u w:val="none"/>
      <w:vertAlign w:val="baseline"/>
    </w:rPr>
  </w:style>
  <w:style w:type="paragraph" w:customStyle="1" w:styleId="CodePACKT">
    <w:name w:val="Code [PACKT]"/>
    <w:basedOn w:val="NormalPACKT"/>
    <w:uiPriority w:val="99"/>
    <w:locked/>
    <w:rsid w:val="00F93890"/>
    <w:pPr>
      <w:spacing w:after="50"/>
      <w:ind w:left="360"/>
    </w:pPr>
    <w:rPr>
      <w:rFonts w:ascii="Lucida Console" w:hAnsi="Lucida Console"/>
      <w:sz w:val="19"/>
      <w:szCs w:val="18"/>
      <w:lang w:eastAsia="ar-SA"/>
    </w:rPr>
  </w:style>
  <w:style w:type="paragraph" w:customStyle="1" w:styleId="BulletPACKT">
    <w:name w:val="Bullet [PACKT]"/>
    <w:basedOn w:val="NormalPACKT"/>
    <w:uiPriority w:val="99"/>
    <w:locked/>
    <w:rsid w:val="00F93890"/>
    <w:pPr>
      <w:numPr>
        <w:numId w:val="19"/>
      </w:numPr>
      <w:tabs>
        <w:tab w:val="left" w:pos="360"/>
      </w:tabs>
      <w:suppressAutoHyphens/>
      <w:spacing w:after="60"/>
      <w:ind w:left="720" w:right="360"/>
    </w:pPr>
  </w:style>
  <w:style w:type="paragraph" w:customStyle="1" w:styleId="InformationBoxPACKT">
    <w:name w:val="Information Box [PACKT]"/>
    <w:basedOn w:val="NormalPACKT"/>
    <w:next w:val="NormalPACKT"/>
    <w:uiPriority w:val="99"/>
    <w:qFormat/>
    <w:locked/>
    <w:rsid w:val="00F93890"/>
    <w:pPr>
      <w:pBdr>
        <w:top w:val="single" w:sz="4" w:space="6" w:color="auto"/>
        <w:left w:val="single" w:sz="4" w:space="4" w:color="auto"/>
        <w:bottom w:val="single" w:sz="4" w:space="9" w:color="auto"/>
        <w:right w:val="single" w:sz="4" w:space="4" w:color="auto"/>
      </w:pBdr>
      <w:shd w:val="clear" w:color="auto" w:fill="FFFFFF"/>
      <w:suppressAutoHyphens/>
      <w:spacing w:before="180" w:after="180"/>
      <w:ind w:left="720" w:right="720"/>
    </w:pPr>
    <w:rPr>
      <w:sz w:val="20"/>
    </w:rPr>
  </w:style>
  <w:style w:type="paragraph" w:customStyle="1" w:styleId="NumberedBulletPACKT">
    <w:name w:val="Numbered Bullet [PACKT]"/>
    <w:basedOn w:val="BulletPACKT"/>
    <w:uiPriority w:val="99"/>
    <w:locked/>
    <w:rsid w:val="00F93890"/>
    <w:pPr>
      <w:numPr>
        <w:numId w:val="37"/>
      </w:numPr>
    </w:pPr>
  </w:style>
  <w:style w:type="paragraph" w:customStyle="1" w:styleId="TableColumnHeadingPACKT">
    <w:name w:val="Table Column Heading [PACKT]"/>
    <w:basedOn w:val="NormalPACKT"/>
    <w:uiPriority w:val="99"/>
    <w:rsid w:val="00F93890"/>
    <w:pPr>
      <w:spacing w:before="60" w:after="60"/>
    </w:pPr>
    <w:rPr>
      <w:rFonts w:cs="Arial"/>
      <w:b/>
      <w:bCs/>
      <w:sz w:val="20"/>
    </w:rPr>
  </w:style>
  <w:style w:type="paragraph" w:customStyle="1" w:styleId="CodeEndPACKT">
    <w:name w:val="Code End [PACKT]"/>
    <w:basedOn w:val="CodePACKT"/>
    <w:next w:val="NormalPACKT"/>
    <w:uiPriority w:val="99"/>
    <w:locked/>
    <w:rsid w:val="00F93890"/>
    <w:pPr>
      <w:spacing w:after="120"/>
    </w:pPr>
  </w:style>
  <w:style w:type="paragraph" w:customStyle="1" w:styleId="TableColumnContentPACKT">
    <w:name w:val="Table Column Content [PACKT]"/>
    <w:basedOn w:val="TableColumnHeadingPACKT"/>
    <w:uiPriority w:val="99"/>
    <w:rsid w:val="00F93890"/>
    <w:rPr>
      <w:b w:val="0"/>
    </w:rPr>
  </w:style>
  <w:style w:type="paragraph" w:customStyle="1" w:styleId="CommandLinePACKT">
    <w:name w:val="Command Line [PACKT]"/>
    <w:basedOn w:val="CodePACKT"/>
    <w:uiPriority w:val="99"/>
    <w:qFormat/>
    <w:locked/>
    <w:rsid w:val="00F93890"/>
    <w:pPr>
      <w:spacing w:after="60"/>
      <w:ind w:left="0"/>
    </w:pPr>
  </w:style>
  <w:style w:type="paragraph" w:customStyle="1" w:styleId="CodeWithinTipPACKT">
    <w:name w:val="Code Within Tip [PACKT]"/>
    <w:uiPriority w:val="99"/>
    <w:qFormat/>
    <w:rsid w:val="00F93890"/>
    <w:pPr>
      <w:pBdr>
        <w:top w:val="double" w:sz="4" w:space="6" w:color="auto"/>
        <w:bottom w:val="double" w:sz="4" w:space="9" w:color="auto"/>
      </w:pBdr>
      <w:spacing w:after="50"/>
      <w:ind w:left="720" w:right="720"/>
    </w:pPr>
    <w:rPr>
      <w:rFonts w:ascii="Lucida Console" w:hAnsi="Lucida Console"/>
      <w:sz w:val="19"/>
    </w:rPr>
  </w:style>
  <w:style w:type="paragraph" w:customStyle="1" w:styleId="ChapterNumberPACKT">
    <w:name w:val="Chapter Number [PACKT]"/>
    <w:next w:val="ChapterTitlePACKT"/>
    <w:locked/>
    <w:rsid w:val="00F93890"/>
    <w:pPr>
      <w:jc w:val="right"/>
    </w:pPr>
    <w:rPr>
      <w:rFonts w:ascii="Arial" w:hAnsi="Arial" w:cs="Arial"/>
      <w:bCs/>
      <w:color w:val="000000"/>
      <w:kern w:val="32"/>
      <w:sz w:val="120"/>
      <w:szCs w:val="32"/>
      <w:lang w:val="en-GB"/>
    </w:rPr>
  </w:style>
  <w:style w:type="paragraph" w:customStyle="1" w:styleId="BulletEndPACKT">
    <w:name w:val="Bullet End [PACKT]"/>
    <w:basedOn w:val="BulletPACKT"/>
    <w:next w:val="NormalPACKT"/>
    <w:uiPriority w:val="99"/>
    <w:locked/>
    <w:rsid w:val="00F93890"/>
    <w:pPr>
      <w:spacing w:after="120"/>
    </w:pPr>
  </w:style>
  <w:style w:type="paragraph" w:customStyle="1" w:styleId="FigurePACKT">
    <w:name w:val="Figure [PACKT]"/>
    <w:uiPriority w:val="99"/>
    <w:locked/>
    <w:rsid w:val="00F93890"/>
    <w:pPr>
      <w:spacing w:before="240" w:after="240"/>
      <w:jc w:val="center"/>
    </w:pPr>
    <w:rPr>
      <w:rFonts w:ascii="Tahoma" w:hAnsi="Tahoma" w:cs="Tahoma"/>
      <w:sz w:val="16"/>
      <w:szCs w:val="16"/>
      <w:lang w:val="en-GB"/>
    </w:rPr>
  </w:style>
  <w:style w:type="paragraph" w:customStyle="1" w:styleId="NumberedBulletEndPACKT">
    <w:name w:val="Numbered Bullet End [PACKT]"/>
    <w:basedOn w:val="NumberedBulletPACKT"/>
    <w:next w:val="NormalPACKT"/>
    <w:uiPriority w:val="99"/>
    <w:locked/>
    <w:rsid w:val="00F93890"/>
    <w:pPr>
      <w:spacing w:after="120"/>
    </w:pPr>
  </w:style>
  <w:style w:type="paragraph" w:customStyle="1" w:styleId="BulletWithinBulletPACKT">
    <w:name w:val="Bullet Within Bullet [PACKT]"/>
    <w:basedOn w:val="BulletPACKT"/>
    <w:uiPriority w:val="99"/>
    <w:locked/>
    <w:rsid w:val="00F93890"/>
    <w:pPr>
      <w:tabs>
        <w:tab w:val="clear" w:pos="360"/>
      </w:tabs>
      <w:ind w:left="1440" w:right="720"/>
    </w:pPr>
  </w:style>
  <w:style w:type="paragraph" w:customStyle="1" w:styleId="BulletWithinBulletEndPACKT">
    <w:name w:val="Bullet Within Bullet End [PACKT]"/>
    <w:basedOn w:val="BulletWithinBulletPACKT"/>
    <w:uiPriority w:val="99"/>
    <w:locked/>
    <w:rsid w:val="00F93890"/>
    <w:pPr>
      <w:spacing w:after="120"/>
    </w:pPr>
  </w:style>
  <w:style w:type="paragraph" w:customStyle="1" w:styleId="TipPACKT">
    <w:name w:val="Tip [PACKT]"/>
    <w:basedOn w:val="InformationBoxPACKT"/>
    <w:next w:val="NormalPACKT"/>
    <w:uiPriority w:val="99"/>
    <w:qFormat/>
    <w:rsid w:val="00F93890"/>
    <w:pPr>
      <w:pBdr>
        <w:top w:val="double" w:sz="4" w:space="6" w:color="auto"/>
        <w:left w:val="none" w:sz="0" w:space="0" w:color="auto"/>
        <w:bottom w:val="double" w:sz="4" w:space="9" w:color="auto"/>
        <w:right w:val="none" w:sz="0" w:space="0" w:color="auto"/>
      </w:pBdr>
      <w:shd w:val="clear" w:color="auto" w:fill="auto"/>
    </w:pPr>
  </w:style>
  <w:style w:type="paragraph" w:customStyle="1" w:styleId="PartPACKT">
    <w:name w:val="Part [PACKT]"/>
    <w:basedOn w:val="TipWithinBulletPACKT"/>
    <w:uiPriority w:val="99"/>
    <w:qFormat/>
    <w:rsid w:val="00F93890"/>
    <w:pPr>
      <w:pBdr>
        <w:top w:val="none" w:sz="0" w:space="0" w:color="auto"/>
        <w:bottom w:val="none" w:sz="0" w:space="0" w:color="auto"/>
      </w:pBdr>
    </w:pPr>
    <w:rPr>
      <w:b/>
      <w:sz w:val="120"/>
      <w:u w:val="single"/>
    </w:rPr>
  </w:style>
  <w:style w:type="paragraph" w:customStyle="1" w:styleId="TipWithinBulletPACKT">
    <w:name w:val="Tip Within Bullet [PACKT]"/>
    <w:basedOn w:val="TableWithinBulletPACKT"/>
    <w:uiPriority w:val="99"/>
    <w:qFormat/>
    <w:rsid w:val="00F93890"/>
    <w:pPr>
      <w:pBdr>
        <w:top w:val="double" w:sz="4" w:space="6" w:color="auto"/>
        <w:bottom w:val="double" w:sz="4" w:space="9" w:color="auto"/>
      </w:pBdr>
      <w:spacing w:before="180" w:after="180"/>
      <w:ind w:left="720" w:right="720"/>
    </w:pPr>
  </w:style>
  <w:style w:type="paragraph" w:customStyle="1" w:styleId="TableWithinBulletPACKT">
    <w:name w:val="Table Within Bullet [PACKT]"/>
    <w:basedOn w:val="TableColumnContentPACKT"/>
    <w:uiPriority w:val="99"/>
    <w:qFormat/>
    <w:rsid w:val="00F93890"/>
  </w:style>
  <w:style w:type="paragraph" w:customStyle="1" w:styleId="PartTitlePACKT">
    <w:name w:val="Part Title [PACKT]"/>
    <w:basedOn w:val="PartPACKT"/>
    <w:uiPriority w:val="99"/>
    <w:qFormat/>
    <w:rsid w:val="00F93890"/>
    <w:rPr>
      <w:i/>
      <w:sz w:val="26"/>
      <w:u w:val="none"/>
    </w:rPr>
  </w:style>
  <w:style w:type="paragraph" w:customStyle="1" w:styleId="CommandLineEndPACKT">
    <w:name w:val="Command Line End [PACKT]"/>
    <w:basedOn w:val="CommandLinePACKT"/>
    <w:uiPriority w:val="99"/>
    <w:locked/>
    <w:rsid w:val="00F93890"/>
    <w:pPr>
      <w:spacing w:after="120"/>
    </w:pPr>
    <w:rPr>
      <w:bCs/>
      <w:noProof/>
      <w:szCs w:val="20"/>
      <w:lang w:eastAsia="en-US"/>
    </w:rPr>
  </w:style>
  <w:style w:type="paragraph" w:customStyle="1" w:styleId="CodeWithinBulletsPACKT">
    <w:name w:val="Code Within Bullets [PACKT]"/>
    <w:basedOn w:val="CodePACKT"/>
    <w:uiPriority w:val="99"/>
    <w:locked/>
    <w:rsid w:val="00F93890"/>
    <w:pPr>
      <w:ind w:left="1080"/>
    </w:pPr>
    <w:rPr>
      <w:szCs w:val="20"/>
    </w:rPr>
  </w:style>
  <w:style w:type="paragraph" w:customStyle="1" w:styleId="CodeWithinBulletsEndPACKT">
    <w:name w:val="Code Within Bullets End [PACKT]"/>
    <w:basedOn w:val="CodeWithinBulletsPACKT"/>
    <w:uiPriority w:val="99"/>
    <w:locked/>
    <w:rsid w:val="00F93890"/>
    <w:pPr>
      <w:spacing w:after="120"/>
    </w:pPr>
  </w:style>
  <w:style w:type="paragraph" w:customStyle="1" w:styleId="NumberedBulletWithinBulletPACKT">
    <w:name w:val="Numbered Bullet Within Bullet [PACKT]"/>
    <w:basedOn w:val="BulletWithinBulletPACKT"/>
    <w:uiPriority w:val="99"/>
    <w:locked/>
    <w:rsid w:val="00F93890"/>
    <w:pPr>
      <w:numPr>
        <w:numId w:val="38"/>
      </w:numPr>
    </w:pPr>
  </w:style>
  <w:style w:type="paragraph" w:customStyle="1" w:styleId="NumberedBulletWithinBulletEndPACKT">
    <w:name w:val="Numbered Bullet Within Bullet End [PACKT]"/>
    <w:basedOn w:val="NumberedBulletWithinBulletPACKT"/>
    <w:uiPriority w:val="99"/>
    <w:locked/>
    <w:rsid w:val="00F93890"/>
    <w:pPr>
      <w:spacing w:after="120"/>
    </w:pPr>
  </w:style>
  <w:style w:type="paragraph" w:customStyle="1" w:styleId="BulletWithinInformationBoxPACKT">
    <w:name w:val="Bullet Within Information Box [PACKT]"/>
    <w:basedOn w:val="InformationBoxPACKT"/>
    <w:uiPriority w:val="99"/>
    <w:qFormat/>
    <w:locked/>
    <w:rsid w:val="00F93890"/>
    <w:pPr>
      <w:spacing w:before="0" w:after="20"/>
      <w:ind w:left="1080" w:hanging="360"/>
    </w:pPr>
  </w:style>
  <w:style w:type="paragraph" w:customStyle="1" w:styleId="CodeWithinTipEndPACKT">
    <w:name w:val="Code Within Tip End [PACKT]"/>
    <w:basedOn w:val="CodeWithinTipPACKT"/>
    <w:uiPriority w:val="99"/>
    <w:qFormat/>
    <w:rsid w:val="00F93890"/>
    <w:pPr>
      <w:spacing w:after="120"/>
    </w:pPr>
  </w:style>
  <w:style w:type="paragraph" w:customStyle="1" w:styleId="CodeWithinInformationBoxPACKT">
    <w:name w:val="Code Within Information Box [PACKT]"/>
    <w:basedOn w:val="CodeWithinTipPACKT"/>
    <w:uiPriority w:val="99"/>
    <w:qFormat/>
    <w:rsid w:val="00F93890"/>
    <w:pPr>
      <w:pBdr>
        <w:top w:val="single" w:sz="6" w:space="6" w:color="000000"/>
        <w:left w:val="single" w:sz="6" w:space="4" w:color="000000"/>
        <w:bottom w:val="single" w:sz="6" w:space="9" w:color="000000"/>
        <w:right w:val="single" w:sz="6" w:space="4" w:color="000000"/>
      </w:pBdr>
    </w:pPr>
  </w:style>
  <w:style w:type="character" w:customStyle="1" w:styleId="ItalicsPACKT">
    <w:name w:val="Italics [PACKT]"/>
    <w:uiPriority w:val="99"/>
    <w:locked/>
    <w:rsid w:val="00F93890"/>
    <w:rPr>
      <w:i/>
      <w:color w:val="FF99CC"/>
    </w:rPr>
  </w:style>
  <w:style w:type="paragraph" w:customStyle="1" w:styleId="QuotePACKT">
    <w:name w:val="Quote [PACKT]"/>
    <w:basedOn w:val="NormalPACKT"/>
    <w:uiPriority w:val="99"/>
    <w:rsid w:val="00F93890"/>
    <w:pPr>
      <w:shd w:val="clear" w:color="auto" w:fill="FFFF00"/>
      <w:spacing w:before="180" w:after="180"/>
      <w:ind w:left="432" w:right="432"/>
    </w:pPr>
    <w:rPr>
      <w:i/>
    </w:rPr>
  </w:style>
  <w:style w:type="paragraph" w:customStyle="1" w:styleId="LayoutInformationPACKT">
    <w:name w:val="Layout Information [PACKT]"/>
    <w:basedOn w:val="NormalPACKT"/>
    <w:next w:val="NormalPACKT"/>
    <w:rsid w:val="00F93890"/>
    <w:rPr>
      <w:rFonts w:ascii="Arial" w:hAnsi="Arial"/>
      <w:b/>
      <w:color w:val="FF0000"/>
      <w:sz w:val="28"/>
      <w:szCs w:val="28"/>
    </w:rPr>
  </w:style>
  <w:style w:type="paragraph" w:customStyle="1" w:styleId="IgnorePACKT">
    <w:name w:val="Ignore [PACKT]"/>
    <w:basedOn w:val="FigureWithinTipPACKT"/>
    <w:uiPriority w:val="99"/>
    <w:qFormat/>
    <w:rsid w:val="00F93890"/>
  </w:style>
  <w:style w:type="paragraph" w:customStyle="1" w:styleId="FigureWithinTipPACKT">
    <w:name w:val="Figure Within Tip [PACKT]"/>
    <w:basedOn w:val="FigureWithinTableContentPACKT"/>
    <w:uiPriority w:val="99"/>
    <w:qFormat/>
    <w:rsid w:val="00F93890"/>
    <w:pPr>
      <w:pBdr>
        <w:top w:val="double" w:sz="4" w:space="6" w:color="auto"/>
        <w:bottom w:val="double" w:sz="4" w:space="9" w:color="auto"/>
      </w:pBdr>
    </w:pPr>
  </w:style>
  <w:style w:type="paragraph" w:customStyle="1" w:styleId="FigureWithinTableContentPACKT">
    <w:name w:val="Figure Within Table Content [PACKT]"/>
    <w:basedOn w:val="FigureWithinInformationBoxPACKT"/>
    <w:uiPriority w:val="99"/>
    <w:qFormat/>
    <w:rsid w:val="00F93890"/>
    <w:pPr>
      <w:pBdr>
        <w:top w:val="none" w:sz="0" w:space="0" w:color="auto"/>
        <w:left w:val="none" w:sz="0" w:space="0" w:color="auto"/>
        <w:bottom w:val="none" w:sz="0" w:space="0" w:color="auto"/>
        <w:right w:val="none" w:sz="0" w:space="0" w:color="auto"/>
      </w:pBdr>
      <w:spacing w:after="120"/>
    </w:pPr>
  </w:style>
  <w:style w:type="paragraph" w:customStyle="1" w:styleId="FigureWithinInformationBoxPACKT">
    <w:name w:val="Figure Within Information Box [PACKT]"/>
    <w:basedOn w:val="FigureWithinBulletPACKT"/>
    <w:qFormat/>
    <w:rsid w:val="00F93890"/>
    <w:pPr>
      <w:pBdr>
        <w:top w:val="single" w:sz="4" w:space="6" w:color="auto"/>
        <w:left w:val="single" w:sz="4" w:space="4" w:color="auto"/>
        <w:bottom w:val="single" w:sz="4" w:space="9" w:color="auto"/>
        <w:right w:val="single" w:sz="4" w:space="4" w:color="auto"/>
      </w:pBdr>
      <w:spacing w:before="0"/>
      <w:ind w:left="720" w:right="720"/>
    </w:pPr>
    <w:rPr>
      <w:rFonts w:ascii="Times New Roman" w:hAnsi="Times New Roman"/>
    </w:rPr>
  </w:style>
  <w:style w:type="paragraph" w:customStyle="1" w:styleId="FigureWithinBulletPACKT">
    <w:name w:val="Figure Within Bullet [PACKT]"/>
    <w:basedOn w:val="FigurePACKT"/>
    <w:uiPriority w:val="99"/>
    <w:qFormat/>
    <w:rsid w:val="00F93890"/>
  </w:style>
  <w:style w:type="paragraph" w:customStyle="1" w:styleId="InformationBoxWithinBulletPACKT">
    <w:name w:val="Information Box Within Bullet [PACKT]"/>
    <w:basedOn w:val="InformationBoxPACKT"/>
    <w:uiPriority w:val="99"/>
    <w:qFormat/>
    <w:rsid w:val="00F93890"/>
    <w:pPr>
      <w:ind w:left="1080"/>
    </w:pPr>
  </w:style>
  <w:style w:type="paragraph" w:customStyle="1" w:styleId="BulletWithinInformationBoxEndPACKT">
    <w:name w:val="Bullet Within Information Box End [PACKT]"/>
    <w:basedOn w:val="BulletWithinInformationBoxPACKT"/>
    <w:uiPriority w:val="99"/>
    <w:qFormat/>
    <w:rsid w:val="00F93890"/>
    <w:pPr>
      <w:spacing w:after="60"/>
    </w:pPr>
  </w:style>
  <w:style w:type="paragraph" w:customStyle="1" w:styleId="BulletWithinTipPACKT">
    <w:name w:val="Bullet Within Tip [PACKT]"/>
    <w:basedOn w:val="BulletWithinInformationBoxPACKT"/>
    <w:uiPriority w:val="99"/>
    <w:qFormat/>
    <w:rsid w:val="00F93890"/>
    <w:pPr>
      <w:pBdr>
        <w:top w:val="double" w:sz="4" w:space="6" w:color="auto"/>
        <w:left w:val="none" w:sz="0" w:space="0" w:color="auto"/>
        <w:bottom w:val="double" w:sz="4" w:space="9" w:color="auto"/>
        <w:right w:val="none" w:sz="0" w:space="0" w:color="auto"/>
      </w:pBdr>
    </w:pPr>
  </w:style>
  <w:style w:type="paragraph" w:customStyle="1" w:styleId="BulletWithinTipEndPACKT">
    <w:name w:val="Bullet Within Tip End [PACKT]"/>
    <w:basedOn w:val="BulletWithinTipPACKT"/>
    <w:uiPriority w:val="99"/>
    <w:qFormat/>
    <w:rsid w:val="00F93890"/>
    <w:pPr>
      <w:spacing w:after="60"/>
    </w:pPr>
  </w:style>
  <w:style w:type="paragraph" w:customStyle="1" w:styleId="CodeWithinInformationBoxEndPACKT">
    <w:name w:val="Code Within Information Box End [PACKT]"/>
    <w:basedOn w:val="CodeWithinInformationBoxPACKT"/>
    <w:qFormat/>
    <w:rsid w:val="00F93890"/>
    <w:pPr>
      <w:spacing w:after="120"/>
    </w:pPr>
  </w:style>
  <w:style w:type="paragraph" w:customStyle="1" w:styleId="CodeWithinTableColumnContentPACKT">
    <w:name w:val="Code Within Table Column Content [PACKT]"/>
    <w:basedOn w:val="CodeWithinTipEndPACKT"/>
    <w:uiPriority w:val="99"/>
    <w:qFormat/>
    <w:rsid w:val="00F93890"/>
    <w:pPr>
      <w:pBdr>
        <w:top w:val="none" w:sz="0" w:space="0" w:color="auto"/>
        <w:bottom w:val="none" w:sz="0" w:space="0" w:color="auto"/>
      </w:pBdr>
      <w:spacing w:after="50"/>
      <w:ind w:left="216"/>
    </w:pPr>
  </w:style>
  <w:style w:type="paragraph" w:customStyle="1" w:styleId="CodeWithinTableColumnContentEndPACKT">
    <w:name w:val="Code Within Table Column Content End [PACKT]"/>
    <w:basedOn w:val="CodeWithinTableColumnContentPACKT"/>
    <w:uiPriority w:val="99"/>
    <w:qFormat/>
    <w:rsid w:val="00F93890"/>
    <w:pPr>
      <w:spacing w:after="120"/>
    </w:pPr>
  </w:style>
  <w:style w:type="paragraph" w:customStyle="1" w:styleId="CommandLineWithinTipPACKT">
    <w:name w:val="Command Line Within Tip [PACKT]"/>
    <w:basedOn w:val="CommandLinePACKT"/>
    <w:uiPriority w:val="99"/>
    <w:qFormat/>
    <w:rsid w:val="00F93890"/>
    <w:pPr>
      <w:pBdr>
        <w:top w:val="double" w:sz="4" w:space="6" w:color="auto"/>
        <w:bottom w:val="double" w:sz="4" w:space="9" w:color="auto"/>
      </w:pBdr>
      <w:ind w:left="720" w:right="720"/>
    </w:pPr>
  </w:style>
  <w:style w:type="paragraph" w:customStyle="1" w:styleId="CommandLineWithinTipEndPACKT">
    <w:name w:val="Command Line Within Tip End [PACKT]"/>
    <w:basedOn w:val="CommandLineWithinTipPACKT"/>
    <w:uiPriority w:val="99"/>
    <w:qFormat/>
    <w:rsid w:val="00F93890"/>
    <w:pPr>
      <w:spacing w:after="120"/>
    </w:pPr>
  </w:style>
  <w:style w:type="paragraph" w:customStyle="1" w:styleId="CommandLineWithinInformationBoxPACKT">
    <w:name w:val="Command Line Within Information Box [PACKT]"/>
    <w:basedOn w:val="CommandLineWithinTipPACKT"/>
    <w:uiPriority w:val="99"/>
    <w:qFormat/>
    <w:rsid w:val="00F93890"/>
    <w:pPr>
      <w:pBdr>
        <w:top w:val="single" w:sz="4" w:space="6" w:color="auto"/>
        <w:left w:val="single" w:sz="4" w:space="4" w:color="auto"/>
        <w:bottom w:val="single" w:sz="4" w:space="9" w:color="auto"/>
        <w:right w:val="single" w:sz="4" w:space="4" w:color="auto"/>
      </w:pBdr>
    </w:pPr>
  </w:style>
  <w:style w:type="paragraph" w:customStyle="1" w:styleId="CommandLineWithinInformationBoxEndPACKT">
    <w:name w:val="Command Line Within Information Box End [PACKT]"/>
    <w:basedOn w:val="CommandLineWithinInformationBoxPACKT"/>
    <w:uiPriority w:val="99"/>
    <w:qFormat/>
    <w:rsid w:val="00F93890"/>
    <w:pPr>
      <w:spacing w:after="120"/>
    </w:pPr>
  </w:style>
  <w:style w:type="paragraph" w:customStyle="1" w:styleId="CommandLineWithinTableColumnContentPACKT">
    <w:name w:val="Command Line Within Table Column Content [PACKT]"/>
    <w:basedOn w:val="CommandLineWithinInformationBoxEndPACKT"/>
    <w:uiPriority w:val="99"/>
    <w:qFormat/>
    <w:rsid w:val="00F93890"/>
    <w:pPr>
      <w:pBdr>
        <w:top w:val="none" w:sz="0" w:space="0" w:color="auto"/>
        <w:left w:val="none" w:sz="0" w:space="0" w:color="auto"/>
        <w:bottom w:val="none" w:sz="0" w:space="0" w:color="auto"/>
        <w:right w:val="none" w:sz="0" w:space="0" w:color="auto"/>
      </w:pBdr>
      <w:spacing w:after="60"/>
      <w:ind w:left="0" w:right="0"/>
    </w:pPr>
  </w:style>
  <w:style w:type="paragraph" w:customStyle="1" w:styleId="CommandLineWithinTableColumnContentEndPACKT">
    <w:name w:val="Command Line Within Table Column Content End [PACKT]"/>
    <w:basedOn w:val="CommandLineWithinTableColumnContentPACKT"/>
    <w:qFormat/>
    <w:rsid w:val="00F93890"/>
    <w:pPr>
      <w:spacing w:after="120"/>
    </w:pPr>
  </w:style>
  <w:style w:type="paragraph" w:customStyle="1" w:styleId="CommandLineWithinBulletPACKT">
    <w:name w:val="Command Line Within Bullet [PACKT]"/>
    <w:basedOn w:val="CommandLineWithinTableColumnContentEndPACKT"/>
    <w:uiPriority w:val="99"/>
    <w:qFormat/>
    <w:rsid w:val="00F93890"/>
    <w:pPr>
      <w:ind w:left="720"/>
    </w:pPr>
  </w:style>
  <w:style w:type="paragraph" w:customStyle="1" w:styleId="CommandLineWithinBulletEndPACKT">
    <w:name w:val="Command Line Within Bullet End [PACKT]"/>
    <w:basedOn w:val="CommandLineWithinBulletPACKT"/>
    <w:uiPriority w:val="99"/>
    <w:qFormat/>
    <w:rsid w:val="00F93890"/>
  </w:style>
  <w:style w:type="paragraph" w:customStyle="1" w:styleId="QuoteWithinBulletPACKT">
    <w:name w:val="Quote Within Bullet [PACKT]"/>
    <w:basedOn w:val="QuotePACKT"/>
    <w:uiPriority w:val="99"/>
    <w:qFormat/>
    <w:rsid w:val="00F93890"/>
    <w:pPr>
      <w:ind w:left="864" w:right="864"/>
    </w:pPr>
  </w:style>
  <w:style w:type="paragraph" w:customStyle="1" w:styleId="RomanNumberedBulletPACKT">
    <w:name w:val="Roman Numbered Bullet [PACKT]"/>
    <w:basedOn w:val="NumberedBulletPACKT"/>
    <w:uiPriority w:val="99"/>
    <w:qFormat/>
    <w:rsid w:val="00F93890"/>
    <w:pPr>
      <w:numPr>
        <w:numId w:val="41"/>
      </w:numPr>
    </w:pPr>
  </w:style>
  <w:style w:type="paragraph" w:customStyle="1" w:styleId="RomanNumberedBulletEndPACKT">
    <w:name w:val="Roman Numbered Bullet End [PACKT]"/>
    <w:basedOn w:val="RomanNumberedBulletPACKT"/>
    <w:uiPriority w:val="99"/>
    <w:qFormat/>
    <w:rsid w:val="00F93890"/>
    <w:pPr>
      <w:spacing w:after="120"/>
    </w:pPr>
  </w:style>
  <w:style w:type="character" w:customStyle="1" w:styleId="CodeHighlightedPACKT">
    <w:name w:val="Code Highlighted [PACKT]"/>
    <w:uiPriority w:val="99"/>
    <w:qFormat/>
    <w:rsid w:val="00F93890"/>
    <w:rPr>
      <w:rFonts w:ascii="Lucida Console" w:hAnsi="Lucida Console"/>
      <w:b/>
      <w:color w:val="747959"/>
      <w:sz w:val="18"/>
      <w:szCs w:val="18"/>
    </w:rPr>
  </w:style>
  <w:style w:type="character" w:customStyle="1" w:styleId="IconPACKT">
    <w:name w:val="Icon [PACKT]"/>
    <w:uiPriority w:val="99"/>
    <w:qFormat/>
    <w:rsid w:val="00F93890"/>
    <w:rPr>
      <w:rFonts w:ascii="Times New Roman" w:hAnsi="Times New Roman"/>
      <w:noProof/>
      <w:sz w:val="22"/>
    </w:rPr>
  </w:style>
  <w:style w:type="table" w:styleId="TableGrid">
    <w:name w:val="Table Grid"/>
    <w:basedOn w:val="TableNormal"/>
    <w:rsid w:val="00F938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CaptionPACKT">
    <w:name w:val="Figure Caption [PACKT]"/>
    <w:basedOn w:val="FigurePACKT"/>
    <w:uiPriority w:val="99"/>
    <w:qFormat/>
    <w:rsid w:val="00F93890"/>
    <w:pPr>
      <w:spacing w:before="0" w:after="120"/>
    </w:pPr>
    <w:rPr>
      <w:rFonts w:ascii="Times New Roman" w:hAnsi="Times New Roman"/>
    </w:rPr>
  </w:style>
  <w:style w:type="paragraph" w:customStyle="1" w:styleId="AlphabeticalBulletPACKT">
    <w:name w:val="Alphabetical Bullet [PACKT]"/>
    <w:basedOn w:val="Normal"/>
    <w:uiPriority w:val="99"/>
    <w:qFormat/>
    <w:rsid w:val="00F93890"/>
    <w:pPr>
      <w:numPr>
        <w:numId w:val="43"/>
      </w:numPr>
      <w:tabs>
        <w:tab w:val="left" w:pos="360"/>
      </w:tabs>
      <w:suppressAutoHyphens/>
      <w:ind w:right="720"/>
    </w:pPr>
    <w:rPr>
      <w:rFonts w:ascii="Times New Roman" w:hAnsi="Times New Roman" w:cs="Times New Roman"/>
      <w:bCs/>
    </w:rPr>
  </w:style>
  <w:style w:type="paragraph" w:customStyle="1" w:styleId="AlphabeticalBulletEndPACKT">
    <w:name w:val="Alphabetical Bullet End [PACKT]"/>
    <w:basedOn w:val="AlphabeticalBulletPACKT"/>
    <w:uiPriority w:val="99"/>
    <w:qFormat/>
    <w:rsid w:val="00F93890"/>
    <w:pPr>
      <w:spacing w:after="120"/>
    </w:pPr>
    <w:rPr>
      <w:bCs w:val="0"/>
    </w:rPr>
  </w:style>
  <w:style w:type="paragraph" w:customStyle="1" w:styleId="PartSectionPACKT">
    <w:name w:val="Part Section [PACKT]"/>
    <w:basedOn w:val="PartTitlePACKT"/>
    <w:uiPriority w:val="99"/>
    <w:qFormat/>
    <w:rsid w:val="00F93890"/>
    <w:rPr>
      <w:sz w:val="46"/>
    </w:rPr>
  </w:style>
  <w:style w:type="paragraph" w:customStyle="1" w:styleId="BulletWithinTableColumnContentPACKT">
    <w:name w:val="Bullet Within Table Column Content [PACKT]"/>
    <w:basedOn w:val="BulletPACKT"/>
    <w:uiPriority w:val="99"/>
    <w:qFormat/>
    <w:rsid w:val="00F93890"/>
    <w:pPr>
      <w:ind w:left="432" w:right="72"/>
    </w:pPr>
    <w:rPr>
      <w:sz w:val="20"/>
      <w:lang w:eastAsia="ar-SA"/>
    </w:rPr>
  </w:style>
  <w:style w:type="paragraph" w:customStyle="1" w:styleId="BulletWithinTableColumnContentEndPACKT">
    <w:name w:val="Bullet Within Table Column Content End [PACKT]"/>
    <w:basedOn w:val="BulletWithinTableColumnContentPACKT"/>
    <w:uiPriority w:val="99"/>
    <w:qFormat/>
    <w:rsid w:val="00F93890"/>
    <w:pPr>
      <w:spacing w:after="120"/>
    </w:pPr>
  </w:style>
  <w:style w:type="paragraph" w:customStyle="1" w:styleId="PartHeadingPACKT">
    <w:name w:val="Part Heading [PACKT]"/>
    <w:basedOn w:val="ChapterTitlePACKT"/>
    <w:qFormat/>
    <w:rsid w:val="00F93890"/>
  </w:style>
  <w:style w:type="paragraph" w:customStyle="1" w:styleId="BulletWithoutBulletWithinBulletPACKT">
    <w:name w:val="Bullet Without Bullet Within Bullet [PACKT]"/>
    <w:basedOn w:val="BulletPACKT"/>
    <w:uiPriority w:val="99"/>
    <w:rsid w:val="00F93890"/>
    <w:pPr>
      <w:numPr>
        <w:numId w:val="0"/>
      </w:numPr>
      <w:tabs>
        <w:tab w:val="left" w:pos="720"/>
      </w:tabs>
      <w:autoSpaceDE w:val="0"/>
      <w:autoSpaceDN w:val="0"/>
      <w:adjustRightInd w:val="0"/>
      <w:spacing w:line="288" w:lineRule="auto"/>
      <w:ind w:left="1080" w:right="0"/>
      <w:textAlignment w:val="center"/>
    </w:pPr>
    <w:rPr>
      <w:rFonts w:ascii="Book Antiqua" w:hAnsi="Book Antiqua" w:cs="Book Antiqua"/>
      <w:color w:val="000000"/>
      <w:szCs w:val="21"/>
    </w:rPr>
  </w:style>
  <w:style w:type="paragraph" w:customStyle="1" w:styleId="BulletWithoutBulletWithinBulletEndPACKT">
    <w:name w:val="Bullet Without Bullet Within Bullet End [PACKT]"/>
    <w:basedOn w:val="BulletWithoutBulletWithinBulletPACKT"/>
    <w:uiPriority w:val="99"/>
    <w:rsid w:val="00F93890"/>
    <w:pPr>
      <w:spacing w:after="120"/>
    </w:pPr>
  </w:style>
  <w:style w:type="paragraph" w:customStyle="1" w:styleId="BulletWithoutBulletWithinNestedBulletPACKT">
    <w:name w:val="Bullet Without Bullet Within Nested Bullet [PACKT]"/>
    <w:basedOn w:val="BulletWithoutBulletWithinBulletPACKT"/>
    <w:uiPriority w:val="99"/>
    <w:rsid w:val="00F93890"/>
    <w:pPr>
      <w:ind w:left="1440"/>
    </w:pPr>
  </w:style>
  <w:style w:type="paragraph" w:customStyle="1" w:styleId="BulletWithoutBulletWithinNestedBulletEndPACKT">
    <w:name w:val="Bullet Without Bullet Within Nested Bullet End [PACKT]"/>
    <w:basedOn w:val="BulletWithoutBulletWithinNestedBulletPACKT"/>
    <w:uiPriority w:val="99"/>
    <w:rsid w:val="00F93890"/>
    <w:pPr>
      <w:spacing w:after="173"/>
    </w:pPr>
  </w:style>
  <w:style w:type="paragraph" w:customStyle="1" w:styleId="AppendixTitlePACKT">
    <w:name w:val="Appendix Title [PACKT]"/>
    <w:basedOn w:val="NormalPACKT"/>
    <w:uiPriority w:val="99"/>
    <w:rsid w:val="00F93890"/>
    <w:pPr>
      <w:suppressAutoHyphens/>
      <w:autoSpaceDE w:val="0"/>
      <w:autoSpaceDN w:val="0"/>
      <w:adjustRightInd w:val="0"/>
      <w:spacing w:before="202" w:after="432" w:line="2100" w:lineRule="atLeast"/>
      <w:jc w:val="right"/>
      <w:textAlignment w:val="center"/>
    </w:pPr>
    <w:rPr>
      <w:rFonts w:ascii="Arial" w:hAnsi="Arial" w:cs="Arial"/>
      <w:color w:val="000000"/>
      <w:sz w:val="60"/>
      <w:szCs w:val="60"/>
      <w:lang w:val="en-GB"/>
    </w:rPr>
  </w:style>
  <w:style w:type="paragraph" w:customStyle="1" w:styleId="NoParagraphStyle">
    <w:name w:val="[No Paragraph Style]"/>
    <w:rsid w:val="00F47DB3"/>
    <w:pPr>
      <w:widowControl w:val="0"/>
      <w:autoSpaceDE w:val="0"/>
      <w:autoSpaceDN w:val="0"/>
      <w:adjustRightInd w:val="0"/>
      <w:spacing w:line="288" w:lineRule="auto"/>
      <w:textAlignment w:val="center"/>
    </w:pPr>
    <w:rPr>
      <w:rFonts w:ascii="Times Regular" w:hAnsi="Times Regular" w:cs="Times Regular"/>
      <w:color w:val="000000"/>
      <w:sz w:val="24"/>
      <w:szCs w:val="24"/>
      <w:lang w:val="en-GB" w:eastAsia="en-GB"/>
    </w:rPr>
  </w:style>
  <w:style w:type="paragraph" w:customStyle="1" w:styleId="BasicParagraph">
    <w:name w:val="[Basic Paragraph]"/>
    <w:basedOn w:val="NoParagraphStyle"/>
    <w:uiPriority w:val="99"/>
    <w:rsid w:val="00F47DB3"/>
  </w:style>
  <w:style w:type="character" w:customStyle="1" w:styleId="Heading3Char">
    <w:name w:val="Heading 3 Char"/>
    <w:aliases w:val="Heading 3 [PACKT] Char"/>
    <w:link w:val="Heading3"/>
    <w:rsid w:val="00F47DB3"/>
    <w:rPr>
      <w:rFonts w:ascii="Arial" w:hAnsi="Arial" w:cs="Arial"/>
      <w:b/>
      <w:iCs/>
      <w:color w:val="000000"/>
      <w:sz w:val="26"/>
      <w:szCs w:val="26"/>
      <w:lang w:val="en-GB"/>
    </w:rPr>
  </w:style>
  <w:style w:type="character" w:customStyle="1" w:styleId="NormalPACKTChar">
    <w:name w:val="Normal [PACKT] Char"/>
    <w:uiPriority w:val="99"/>
    <w:rsid w:val="00F47DB3"/>
    <w:rPr>
      <w:w w:val="100"/>
      <w:sz w:val="22"/>
      <w:szCs w:val="22"/>
      <w:lang w:val="en-US"/>
    </w:rPr>
  </w:style>
  <w:style w:type="character" w:styleId="CommentReference">
    <w:name w:val="annotation reference"/>
    <w:semiHidden/>
    <w:unhideWhenUsed/>
    <w:rsid w:val="008A3E0F"/>
    <w:rPr>
      <w:sz w:val="16"/>
      <w:szCs w:val="16"/>
    </w:rPr>
  </w:style>
  <w:style w:type="paragraph" w:styleId="CommentText">
    <w:name w:val="annotation text"/>
    <w:basedOn w:val="Normal"/>
    <w:link w:val="CommentTextChar"/>
    <w:semiHidden/>
    <w:unhideWhenUsed/>
    <w:rsid w:val="008A3E0F"/>
    <w:rPr>
      <w:szCs w:val="20"/>
    </w:rPr>
  </w:style>
  <w:style w:type="character" w:customStyle="1" w:styleId="CommentTextChar">
    <w:name w:val="Comment Text Char"/>
    <w:link w:val="CommentText"/>
    <w:semiHidden/>
    <w:rsid w:val="008A3E0F"/>
    <w:rPr>
      <w:rFonts w:ascii="Calibri" w:hAnsi="Calibri"/>
    </w:rPr>
  </w:style>
  <w:style w:type="paragraph" w:styleId="CommentSubject">
    <w:name w:val="annotation subject"/>
    <w:basedOn w:val="CommentText"/>
    <w:next w:val="CommentText"/>
    <w:link w:val="CommentSubjectChar"/>
    <w:semiHidden/>
    <w:unhideWhenUsed/>
    <w:rsid w:val="008A3E0F"/>
    <w:rPr>
      <w:b/>
      <w:bCs/>
    </w:rPr>
  </w:style>
  <w:style w:type="character" w:customStyle="1" w:styleId="CommentSubjectChar">
    <w:name w:val="Comment Subject Char"/>
    <w:link w:val="CommentSubject"/>
    <w:semiHidden/>
    <w:rsid w:val="008A3E0F"/>
    <w:rPr>
      <w:rFonts w:ascii="Calibri" w:hAnsi="Calibri"/>
      <w:b/>
      <w:bCs/>
    </w:rPr>
  </w:style>
  <w:style w:type="paragraph" w:styleId="BalloonText">
    <w:name w:val="Balloon Text"/>
    <w:basedOn w:val="Normal"/>
    <w:link w:val="BalloonTextChar"/>
    <w:rsid w:val="00F93890"/>
    <w:pPr>
      <w:spacing w:after="0"/>
    </w:pPr>
    <w:rPr>
      <w:rFonts w:ascii="Tahoma" w:hAnsi="Tahoma" w:cs="Tahoma"/>
      <w:sz w:val="16"/>
      <w:szCs w:val="16"/>
    </w:rPr>
  </w:style>
  <w:style w:type="character" w:customStyle="1" w:styleId="BalloonTextChar">
    <w:name w:val="Balloon Text Char"/>
    <w:link w:val="BalloonText"/>
    <w:rsid w:val="00F93890"/>
    <w:rPr>
      <w:rFonts w:ascii="Tahoma" w:hAnsi="Tahoma" w:cs="Tahoma"/>
      <w:bCs/>
      <w:sz w:val="16"/>
      <w:szCs w:val="16"/>
    </w:rPr>
  </w:style>
  <w:style w:type="paragraph" w:styleId="DocumentMap">
    <w:name w:val="Document Map"/>
    <w:basedOn w:val="Normal"/>
    <w:link w:val="DocumentMapChar"/>
    <w:semiHidden/>
    <w:unhideWhenUsed/>
    <w:rsid w:val="00C022FA"/>
    <w:rPr>
      <w:rFonts w:ascii="Tahoma" w:hAnsi="Tahoma" w:cs="Tahoma"/>
      <w:sz w:val="16"/>
      <w:szCs w:val="16"/>
    </w:rPr>
  </w:style>
  <w:style w:type="character" w:customStyle="1" w:styleId="DocumentMapChar">
    <w:name w:val="Document Map Char"/>
    <w:basedOn w:val="DefaultParagraphFont"/>
    <w:link w:val="DocumentMap"/>
    <w:semiHidden/>
    <w:rsid w:val="00C022FA"/>
    <w:rPr>
      <w:rFonts w:ascii="Tahoma" w:hAnsi="Tahoma" w:cs="Tahoma"/>
      <w:sz w:val="16"/>
      <w:szCs w:val="16"/>
      <w:lang w:val="en-GB" w:eastAsia="en-GB"/>
    </w:rPr>
  </w:style>
  <w:style w:type="paragraph" w:styleId="ListParagraph">
    <w:name w:val="List Paragraph"/>
    <w:basedOn w:val="Normal"/>
    <w:uiPriority w:val="34"/>
    <w:qFormat/>
    <w:rsid w:val="00FE0411"/>
    <w:pPr>
      <w:ind w:left="720"/>
      <w:contextualSpacing/>
    </w:pPr>
    <w:rPr>
      <w:rFonts w:eastAsia="Calibri"/>
    </w:rPr>
  </w:style>
  <w:style w:type="numbering" w:customStyle="1" w:styleId="NumberedBullet">
    <w:name w:val="Numbered Bullet"/>
    <w:uiPriority w:val="99"/>
    <w:rsid w:val="00F93890"/>
    <w:pPr>
      <w:numPr>
        <w:numId w:val="37"/>
      </w:numPr>
    </w:pPr>
  </w:style>
  <w:style w:type="numbering" w:customStyle="1" w:styleId="NumberedBulletWithinBullet">
    <w:name w:val="Numbered Bullet Within Bullet"/>
    <w:uiPriority w:val="99"/>
    <w:rsid w:val="00F93890"/>
    <w:pPr>
      <w:numPr>
        <w:numId w:val="38"/>
      </w:numPr>
    </w:pPr>
  </w:style>
  <w:style w:type="numbering" w:customStyle="1" w:styleId="RomanNumberedBullet">
    <w:name w:val="Roman Numbered Bullet"/>
    <w:uiPriority w:val="99"/>
    <w:rsid w:val="00F93890"/>
    <w:pPr>
      <w:numPr>
        <w:numId w:val="41"/>
      </w:numPr>
    </w:pPr>
  </w:style>
  <w:style w:type="numbering" w:customStyle="1" w:styleId="AlphabeticalBullet">
    <w:name w:val="Alphabetical Bullet"/>
    <w:uiPriority w:val="99"/>
    <w:rsid w:val="00F93890"/>
    <w:pPr>
      <w:numPr>
        <w:numId w:val="4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2115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251910-FEDE-4414-9080-655C4A11A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25</Pages>
  <Words>6447</Words>
  <Characters>34172</Characters>
  <Application>Microsoft Office Word</Application>
  <DocSecurity>0</DocSecurity>
  <Lines>284</Lines>
  <Paragraphs>81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2</vt:lpstr>
      <vt:lpstr>2</vt:lpstr>
    </vt:vector>
  </TitlesOfParts>
  <Company>Hewlett-Packard Company</Company>
  <LinksUpToDate>false</LinksUpToDate>
  <CharactersWithSpaces>40538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c:title>
  <dc:creator>Andrew</dc:creator>
  <cp:lastModifiedBy>Jonas Andersson</cp:lastModifiedBy>
  <cp:revision>17</cp:revision>
  <dcterms:created xsi:type="dcterms:W3CDTF">2015-05-28T11:24:00Z</dcterms:created>
  <dcterms:modified xsi:type="dcterms:W3CDTF">2017-04-11T18:27:00Z</dcterms:modified>
</cp:coreProperties>
</file>