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E2" w:rsidRPr="00D001E2" w:rsidRDefault="00D001E2">
      <w:pPr>
        <w:rPr>
          <w:b/>
        </w:rPr>
      </w:pPr>
      <w:r w:rsidRPr="00D001E2">
        <w:rPr>
          <w:b/>
        </w:rPr>
        <w:t xml:space="preserve">Title: </w:t>
      </w:r>
    </w:p>
    <w:p w:rsidR="00D001E2" w:rsidRDefault="007F515C">
      <w:r w:rsidRPr="007F515C">
        <w:t>PRINCE2</w:t>
      </w:r>
      <w:r>
        <w:t>®</w:t>
      </w:r>
      <w:r w:rsidRPr="007F515C">
        <w:t xml:space="preserve"> Foundation: Cram to Pass the PRINCE2</w:t>
      </w:r>
      <w:r>
        <w:t>®</w:t>
      </w:r>
      <w:r w:rsidRPr="007F515C">
        <w:t xml:space="preserve"> Exam in 7 Days!</w:t>
      </w:r>
    </w:p>
    <w:p w:rsidR="007F515C" w:rsidRPr="00D001E2" w:rsidRDefault="007F515C">
      <w:pPr>
        <w:rPr>
          <w:b/>
        </w:rPr>
      </w:pPr>
    </w:p>
    <w:p w:rsidR="00D001E2" w:rsidRPr="00D001E2" w:rsidRDefault="00D001E2">
      <w:pPr>
        <w:rPr>
          <w:b/>
        </w:rPr>
      </w:pPr>
      <w:r w:rsidRPr="00D001E2">
        <w:rPr>
          <w:b/>
        </w:rPr>
        <w:t xml:space="preserve">Subtitle: </w:t>
      </w:r>
    </w:p>
    <w:p w:rsidR="00D001E2" w:rsidRDefault="007F515C">
      <w:r w:rsidRPr="007F515C">
        <w:t>Time-compressed resource to passing PRINCE2</w:t>
      </w:r>
      <w:r>
        <w:t>®</w:t>
      </w:r>
      <w:r w:rsidRPr="007F515C">
        <w:t xml:space="preserve"> Foundation exam on your 1st attempt</w:t>
      </w:r>
      <w:r>
        <w:t>!</w:t>
      </w:r>
    </w:p>
    <w:p w:rsidR="00D001E2" w:rsidRPr="007F515C" w:rsidRDefault="00D001E2" w:rsidP="00D001E2">
      <w:pPr>
        <w:pStyle w:val="NormalWeb"/>
        <w:rPr>
          <w:rStyle w:val="Emphasis"/>
          <w:b/>
          <w:i w:val="0"/>
        </w:rPr>
      </w:pPr>
      <w:r w:rsidRPr="007F515C">
        <w:rPr>
          <w:rStyle w:val="Emphasis"/>
          <w:b/>
          <w:i w:val="0"/>
        </w:rPr>
        <w:t>Course Description:</w:t>
      </w:r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Do </w:t>
      </w:r>
      <w:r w:rsidRPr="007F515C">
        <w:rPr>
          <w:rFonts w:ascii="Helvetica Neue" w:eastAsia="Times New Roman" w:hAnsi="Helvetica Neue" w:cs="Times New Roman"/>
          <w:bCs/>
          <w:iCs/>
          <w:color w:val="29303B"/>
          <w:sz w:val="23"/>
          <w:szCs w:val="23"/>
        </w:rPr>
        <w:t>you </w:t>
      </w: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need to earn your PRINCE2</w:t>
      </w:r>
      <w:r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 xml:space="preserve"> Foundation certification?  If so, you've come to the right place!</w:t>
      </w:r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bCs/>
          <w:color w:val="29303B"/>
          <w:sz w:val="23"/>
          <w:szCs w:val="23"/>
        </w:rPr>
        <w:t xml:space="preserve">I have personally trained thousands of people in how to pass their </w:t>
      </w:r>
      <w:r>
        <w:rPr>
          <w:rFonts w:ascii="Helvetica Neue" w:eastAsia="Times New Roman" w:hAnsi="Helvetica Neue" w:cs="Times New Roman"/>
          <w:bCs/>
          <w:color w:val="29303B"/>
          <w:sz w:val="23"/>
          <w:szCs w:val="23"/>
        </w:rPr>
        <w:t>PRINCE2®</w:t>
      </w:r>
      <w:r w:rsidRPr="007F515C">
        <w:rPr>
          <w:rFonts w:ascii="Helvetica Neue" w:eastAsia="Times New Roman" w:hAnsi="Helvetica Neue" w:cs="Times New Roman"/>
          <w:bCs/>
          <w:color w:val="29303B"/>
          <w:sz w:val="23"/>
          <w:szCs w:val="23"/>
        </w:rPr>
        <w:t xml:space="preserve"> Foundation exam on the first attempt</w:t>
      </w:r>
      <w:r w:rsidR="00545FDF">
        <w:rPr>
          <w:rFonts w:ascii="Helvetica Neue" w:eastAsia="Times New Roman" w:hAnsi="Helvetica Neue" w:cs="Times New Roman"/>
          <w:bCs/>
          <w:color w:val="29303B"/>
          <w:sz w:val="23"/>
          <w:szCs w:val="23"/>
        </w:rPr>
        <w:t xml:space="preserve">, and in 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just 60 minutes a day, you will learn everything you need to know to </w:t>
      </w:r>
      <w:r w:rsidRPr="007F515C">
        <w:rPr>
          <w:rFonts w:ascii="Helvetica Neue" w:eastAsia="Times New Roman" w:hAnsi="Helvetica Neue" w:cs="Times New Roman"/>
          <w:bCs/>
          <w:color w:val="29303B"/>
          <w:sz w:val="23"/>
          <w:szCs w:val="23"/>
        </w:rPr>
        <w:t>pass the exam on your first attempt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! </w:t>
      </w:r>
      <w:bookmarkStart w:id="0" w:name="_GoBack"/>
      <w:bookmarkEnd w:id="0"/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This course includes an overview of the PRINCE2</w:t>
      </w:r>
      <w:r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 xml:space="preserve"> methodology including the 7 Principles, 7 Themes, and 7 Processes used in a PRINCE2</w:t>
      </w:r>
      <w:r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 xml:space="preserve"> project management environment. Additionally, this course comes with </w:t>
      </w:r>
      <w:r w:rsidRPr="007F515C">
        <w:rPr>
          <w:rFonts w:ascii="Helvetica Neue" w:eastAsia="Times New Roman" w:hAnsi="Helvetica Neue" w:cs="Times New Roman"/>
          <w:bCs/>
          <w:iCs/>
          <w:color w:val="29303B"/>
          <w:sz w:val="23"/>
          <w:szCs w:val="23"/>
        </w:rPr>
        <w:t>2 complete practice exams </w:t>
      </w: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that simulate the type of questions you will receive on the PRINCE2</w:t>
      </w:r>
      <w:r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 xml:space="preserve"> Foundation exam</w:t>
      </w:r>
      <w:r w:rsidR="001444BC">
        <w:rPr>
          <w:rFonts w:ascii="Helvetica Neue" w:eastAsia="Times New Roman" w:hAnsi="Helvetica Neue" w:cs="Times New Roman"/>
          <w:iCs/>
          <w:color w:val="29303B"/>
          <w:sz w:val="23"/>
          <w:szCs w:val="23"/>
        </w:rPr>
        <w:t xml:space="preserve"> and downloadable </w:t>
      </w:r>
      <w:r w:rsidRPr="007F515C">
        <w:rPr>
          <w:rFonts w:ascii="Helvetica Neue" w:eastAsia="Times New Roman" w:hAnsi="Helvetica Neue" w:cs="Times New Roman"/>
          <w:bCs/>
          <w:iCs/>
          <w:color w:val="29303B"/>
          <w:sz w:val="23"/>
          <w:szCs w:val="23"/>
        </w:rPr>
        <w:t>Study Notes in PDF format</w:t>
      </w:r>
      <w:r w:rsidR="001444BC">
        <w:rPr>
          <w:rFonts w:ascii="Helvetica Neue" w:eastAsia="Times New Roman" w:hAnsi="Helvetica Neue" w:cs="Times New Roman"/>
          <w:bCs/>
          <w:iCs/>
          <w:color w:val="29303B"/>
          <w:sz w:val="23"/>
          <w:szCs w:val="23"/>
        </w:rPr>
        <w:t>.</w:t>
      </w:r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is the world's most widely adopted project management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. 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PRINCE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2®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is used by numerous organizations around the world across a diverse range of industries and economic sectors. Whether your organization is a commercial entity, non-profit, or governmental organization, chances are you could be using a 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environment when conducting your project management.</w:t>
      </w:r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is built upon seven Principles, seven Themes, and seven Processes that are the result of decades of best practice research. Additionally, 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is highly flexible and can be tailored to your large, medium, or small scaled projects to meet your organization's specific requirements. </w:t>
      </w:r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The 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 Foundation exam is the entry-level certification in the 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methodology and offers an exceptional overview of 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>. By obtaining your 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Foundation certification, you are showing employers that you understand the key elements, concepts and terminology used in the PRINCE2</w:t>
      </w:r>
      <w:r>
        <w:rPr>
          <w:rFonts w:ascii="Helvetica Neue" w:eastAsia="Times New Roman" w:hAnsi="Helvetica Neue" w:cs="Times New Roman"/>
          <w:color w:val="29303B"/>
          <w:sz w:val="23"/>
          <w:szCs w:val="23"/>
        </w:rPr>
        <w:t>®</w:t>
      </w:r>
      <w:r w:rsidRPr="007F515C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method and that you can work effectively as part of a project management team.</w:t>
      </w:r>
    </w:p>
    <w:p w:rsidR="007F515C" w:rsidRPr="007F515C" w:rsidRDefault="007F515C" w:rsidP="007F515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FF0000"/>
          <w:sz w:val="23"/>
          <w:szCs w:val="23"/>
        </w:rPr>
      </w:pPr>
      <w:r w:rsidRPr="007F515C">
        <w:rPr>
          <w:rFonts w:ascii="Helvetica Neue" w:eastAsia="Times New Roman" w:hAnsi="Helvetica Neue" w:cs="Times New Roman"/>
          <w:i/>
          <w:iCs/>
          <w:color w:val="FF0000"/>
          <w:sz w:val="23"/>
          <w:szCs w:val="23"/>
        </w:rPr>
        <w:t>The PRINCE2® course on this page is offered by Dion Training Solutions, LLC, an ATO of AXELOS Limited. PRINCE2 and the Swirl logo are registered trademarks of AXELOS Limited. All rights reserved.</w:t>
      </w:r>
    </w:p>
    <w:p w:rsidR="00D001E2" w:rsidRPr="00D001E2" w:rsidRDefault="00D001E2" w:rsidP="007F515C">
      <w:pPr>
        <w:pStyle w:val="NormalWeb"/>
        <w:rPr>
          <w:color w:val="FF0000"/>
        </w:rPr>
      </w:pPr>
    </w:p>
    <w:sectPr w:rsidR="00D001E2" w:rsidRPr="00D001E2" w:rsidSect="006A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0D7E"/>
    <w:multiLevelType w:val="multilevel"/>
    <w:tmpl w:val="9C1A2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52F15"/>
    <w:multiLevelType w:val="multilevel"/>
    <w:tmpl w:val="C9A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E2"/>
    <w:rsid w:val="001444BC"/>
    <w:rsid w:val="00545FDF"/>
    <w:rsid w:val="006A46AE"/>
    <w:rsid w:val="007F515C"/>
    <w:rsid w:val="00BF370A"/>
    <w:rsid w:val="00D001E2"/>
    <w:rsid w:val="00D1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6814"/>
  <w15:chartTrackingRefBased/>
  <w15:docId w15:val="{C0BBF6AB-F842-EE40-B1BF-EE1B467E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1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001E2"/>
    <w:rPr>
      <w:i/>
      <w:iCs/>
    </w:rPr>
  </w:style>
  <w:style w:type="character" w:styleId="Strong">
    <w:name w:val="Strong"/>
    <w:basedOn w:val="DefaultParagraphFont"/>
    <w:uiPriority w:val="22"/>
    <w:qFormat/>
    <w:rsid w:val="00D00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Dion, Jason Edward (Cyber Security)</dc:creator>
  <cp:keywords/>
  <dc:description/>
  <cp:lastModifiedBy>Dion, Jason Edward (Cyber Security)</cp:lastModifiedBy>
  <cp:revision>5</cp:revision>
  <dcterms:created xsi:type="dcterms:W3CDTF">2019-02-26T01:46:00Z</dcterms:created>
  <dcterms:modified xsi:type="dcterms:W3CDTF">2019-02-26T01:52:00Z</dcterms:modified>
</cp:coreProperties>
</file>