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9EA744" w14:textId="1DCA9152" w:rsidR="00A66F1D" w:rsidRPr="00FA0ABD" w:rsidRDefault="00FA0ABD">
      <w:pPr>
        <w:rPr>
          <w:b/>
          <w:bCs/>
          <w:sz w:val="36"/>
          <w:szCs w:val="36"/>
          <w:lang w:val="en-US"/>
        </w:rPr>
      </w:pPr>
      <w:r w:rsidRPr="00FA0ABD">
        <w:rPr>
          <w:b/>
          <w:bCs/>
          <w:sz w:val="36"/>
          <w:szCs w:val="36"/>
          <w:lang w:val="en-US"/>
        </w:rPr>
        <w:t xml:space="preserve">Lab – </w:t>
      </w:r>
      <w:r w:rsidR="0086298E">
        <w:rPr>
          <w:b/>
          <w:bCs/>
          <w:sz w:val="36"/>
          <w:szCs w:val="36"/>
          <w:lang w:val="en-US"/>
        </w:rPr>
        <w:t>Configuring</w:t>
      </w:r>
      <w:r w:rsidRPr="00FA0ABD">
        <w:rPr>
          <w:b/>
          <w:bCs/>
          <w:sz w:val="36"/>
          <w:szCs w:val="36"/>
          <w:lang w:val="en-US"/>
        </w:rPr>
        <w:t xml:space="preserve"> Burp</w:t>
      </w:r>
      <w:r>
        <w:rPr>
          <w:b/>
          <w:bCs/>
          <w:sz w:val="36"/>
          <w:szCs w:val="36"/>
          <w:lang w:val="en-US"/>
        </w:rPr>
        <w:t>S</w:t>
      </w:r>
      <w:r w:rsidRPr="00FA0ABD">
        <w:rPr>
          <w:b/>
          <w:bCs/>
          <w:sz w:val="36"/>
          <w:szCs w:val="36"/>
          <w:lang w:val="en-US"/>
        </w:rPr>
        <w:t>uite</w:t>
      </w:r>
      <w:r w:rsidR="0086298E">
        <w:rPr>
          <w:b/>
          <w:bCs/>
          <w:sz w:val="36"/>
          <w:szCs w:val="36"/>
          <w:lang w:val="en-US"/>
        </w:rPr>
        <w:t xml:space="preserve"> as a Proxy</w:t>
      </w:r>
    </w:p>
    <w:p w14:paraId="4A845F67" w14:textId="667300F7" w:rsidR="00FA0ABD" w:rsidRDefault="00FA0ABD">
      <w:pPr>
        <w:rPr>
          <w:b/>
          <w:bCs/>
          <w:szCs w:val="24"/>
          <w:lang w:val="en-US"/>
        </w:rPr>
      </w:pPr>
      <w:r w:rsidRPr="00FA0ABD">
        <w:rPr>
          <w:b/>
          <w:bCs/>
          <w:szCs w:val="24"/>
          <w:lang w:val="en-US"/>
        </w:rPr>
        <w:t>Overview</w:t>
      </w:r>
    </w:p>
    <w:p w14:paraId="64F8F818" w14:textId="6AE6D036" w:rsidR="00FA0ABD" w:rsidRDefault="00FA0ABD">
      <w:pPr>
        <w:rPr>
          <w:szCs w:val="24"/>
          <w:lang w:val="en-US"/>
        </w:rPr>
      </w:pPr>
      <w:r w:rsidRPr="00FA0ABD">
        <w:rPr>
          <w:szCs w:val="24"/>
          <w:lang w:val="en-US"/>
        </w:rPr>
        <w:t xml:space="preserve">In this </w:t>
      </w:r>
      <w:r>
        <w:rPr>
          <w:szCs w:val="24"/>
          <w:lang w:val="en-US"/>
        </w:rPr>
        <w:t xml:space="preserve">short lab, you will learn how to setup BurpSuite using a virtual install of Kali Linux. </w:t>
      </w:r>
      <w:r w:rsidRPr="00FA0ABD">
        <w:rPr>
          <w:szCs w:val="24"/>
          <w:lang w:val="en-US"/>
        </w:rPr>
        <w:t>Burp or Burp Suite is a set of tools used for penetration testing of web applications. It is developed by the company named Portswigger, BurpSuite aims to be an all in one set of tools</w:t>
      </w:r>
      <w:r w:rsidR="00AD4C87">
        <w:rPr>
          <w:szCs w:val="24"/>
          <w:lang w:val="en-US"/>
        </w:rPr>
        <w:t>,</w:t>
      </w:r>
      <w:r w:rsidRPr="00FA0ABD">
        <w:rPr>
          <w:szCs w:val="24"/>
          <w:lang w:val="en-US"/>
        </w:rPr>
        <w:t xml:space="preserve"> and its capabilities can be enhanced by installing add-ons that are called BApps.</w:t>
      </w:r>
    </w:p>
    <w:p w14:paraId="26B8DD0D" w14:textId="6F4FA012" w:rsidR="00FA0ABD" w:rsidRDefault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Lab Requirements</w:t>
      </w:r>
    </w:p>
    <w:p w14:paraId="3E3392BE" w14:textId="33CE9E74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 xml:space="preserve">Install of VirtualBox with </w:t>
      </w:r>
      <w:r w:rsidR="00AD4C87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extension pack</w:t>
      </w:r>
    </w:p>
    <w:p w14:paraId="5CBCC15B" w14:textId="7DC65EE6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 w:rsidRPr="003A238E">
        <w:rPr>
          <w:szCs w:val="24"/>
          <w:lang w:val="en-US"/>
        </w:rPr>
        <w:t>One updated, virtual install of Kali Linux</w:t>
      </w:r>
    </w:p>
    <w:p w14:paraId="261C67AC" w14:textId="0D685930" w:rsidR="003A238E" w:rsidRDefault="003A238E" w:rsidP="003A238E">
      <w:pPr>
        <w:pStyle w:val="ListParagraph"/>
        <w:numPr>
          <w:ilvl w:val="0"/>
          <w:numId w:val="1"/>
        </w:numPr>
        <w:rPr>
          <w:szCs w:val="24"/>
          <w:lang w:val="en-US"/>
        </w:rPr>
      </w:pPr>
      <w:r>
        <w:rPr>
          <w:szCs w:val="24"/>
          <w:lang w:val="en-US"/>
        </w:rPr>
        <w:t>Internet connection</w:t>
      </w:r>
    </w:p>
    <w:p w14:paraId="44AA7432" w14:textId="359182C1" w:rsidR="003A238E" w:rsidRDefault="003A238E" w:rsidP="003A238E">
      <w:pPr>
        <w:rPr>
          <w:b/>
          <w:bCs/>
          <w:szCs w:val="24"/>
          <w:lang w:val="en-US"/>
        </w:rPr>
      </w:pPr>
      <w:r w:rsidRPr="003A238E">
        <w:rPr>
          <w:b/>
          <w:bCs/>
          <w:szCs w:val="24"/>
          <w:lang w:val="en-US"/>
        </w:rPr>
        <w:t>Introduction and first time run of BurpS</w:t>
      </w:r>
      <w:r w:rsidR="002376F2">
        <w:rPr>
          <w:b/>
          <w:bCs/>
          <w:szCs w:val="24"/>
          <w:lang w:val="en-US"/>
        </w:rPr>
        <w:t>u</w:t>
      </w:r>
      <w:r w:rsidRPr="003A238E">
        <w:rPr>
          <w:b/>
          <w:bCs/>
          <w:szCs w:val="24"/>
          <w:lang w:val="en-US"/>
        </w:rPr>
        <w:t>ite.</w:t>
      </w:r>
    </w:p>
    <w:p w14:paraId="7EE4B1FB" w14:textId="6B46068A" w:rsidR="003A238E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free </w:t>
      </w:r>
      <w:r w:rsidR="003A238E">
        <w:rPr>
          <w:szCs w:val="24"/>
          <w:lang w:val="en-US"/>
        </w:rPr>
        <w:t xml:space="preserve">BurpSuite </w:t>
      </w:r>
      <w:r>
        <w:rPr>
          <w:szCs w:val="24"/>
          <w:lang w:val="en-US"/>
        </w:rPr>
        <w:t xml:space="preserve">community edition </w:t>
      </w:r>
      <w:r w:rsidR="003A238E">
        <w:rPr>
          <w:szCs w:val="24"/>
          <w:lang w:val="en-US"/>
        </w:rPr>
        <w:t>comes preinstalled inside of Kali Linux. To access BurpSuite, click on the</w:t>
      </w:r>
      <w:r w:rsidR="00AD4C87">
        <w:rPr>
          <w:szCs w:val="24"/>
          <w:lang w:val="en-US"/>
        </w:rPr>
        <w:t xml:space="preserve"> application</w:t>
      </w:r>
      <w:r w:rsidR="003A238E">
        <w:rPr>
          <w:szCs w:val="24"/>
          <w:lang w:val="en-US"/>
        </w:rPr>
        <w:t xml:space="preserve"> launch</w:t>
      </w:r>
      <w:r w:rsidR="00AD4C87">
        <w:rPr>
          <w:szCs w:val="24"/>
          <w:lang w:val="en-US"/>
        </w:rPr>
        <w:t xml:space="preserve"> icon</w:t>
      </w:r>
      <w:r w:rsidR="003A238E">
        <w:rPr>
          <w:szCs w:val="24"/>
          <w:lang w:val="en-US"/>
        </w:rPr>
        <w:t xml:space="preserve"> in the upper left corner of your Kali desktop. In the search bar, type </w:t>
      </w:r>
      <w:r w:rsidR="003A238E" w:rsidRPr="003A238E">
        <w:rPr>
          <w:b/>
          <w:bCs/>
          <w:szCs w:val="24"/>
          <w:lang w:val="en-US"/>
        </w:rPr>
        <w:t>burp</w:t>
      </w:r>
      <w:r w:rsidR="00AD4C87">
        <w:rPr>
          <w:b/>
          <w:bCs/>
          <w:szCs w:val="24"/>
          <w:lang w:val="en-US"/>
        </w:rPr>
        <w:t>,</w:t>
      </w:r>
      <w:r w:rsidR="003A238E">
        <w:rPr>
          <w:szCs w:val="24"/>
          <w:lang w:val="en-US"/>
        </w:rPr>
        <w:t xml:space="preserve"> and from the results, right</w:t>
      </w:r>
      <w:r w:rsidR="00AD4C87">
        <w:rPr>
          <w:szCs w:val="24"/>
          <w:lang w:val="en-US"/>
        </w:rPr>
        <w:t>-</w:t>
      </w:r>
      <w:r w:rsidR="003A238E">
        <w:rPr>
          <w:szCs w:val="24"/>
          <w:lang w:val="en-US"/>
        </w:rPr>
        <w:t xml:space="preserve">click on </w:t>
      </w:r>
      <w:r w:rsidR="003A238E" w:rsidRPr="003A238E">
        <w:rPr>
          <w:b/>
          <w:bCs/>
          <w:szCs w:val="24"/>
          <w:lang w:val="en-US"/>
        </w:rPr>
        <w:t>burpsuite</w:t>
      </w:r>
      <w:r w:rsidR="003A238E">
        <w:rPr>
          <w:szCs w:val="24"/>
          <w:lang w:val="en-US"/>
        </w:rPr>
        <w:t xml:space="preserve"> and from the conte</w:t>
      </w:r>
      <w:r w:rsidR="00AD4C87">
        <w:rPr>
          <w:szCs w:val="24"/>
          <w:lang w:val="en-US"/>
        </w:rPr>
        <w:t>x</w:t>
      </w:r>
      <w:r w:rsidR="003A238E">
        <w:rPr>
          <w:szCs w:val="24"/>
          <w:lang w:val="en-US"/>
        </w:rPr>
        <w:t xml:space="preserve">t menu, click on </w:t>
      </w:r>
      <w:r w:rsidR="003A238E" w:rsidRPr="003A238E">
        <w:rPr>
          <w:b/>
          <w:bCs/>
          <w:szCs w:val="24"/>
          <w:lang w:val="en-US"/>
        </w:rPr>
        <w:t>Add to Desktop</w:t>
      </w:r>
      <w:r w:rsidR="003A238E">
        <w:rPr>
          <w:szCs w:val="24"/>
          <w:lang w:val="en-US"/>
        </w:rPr>
        <w:t xml:space="preserve">. </w:t>
      </w:r>
    </w:p>
    <w:p w14:paraId="1B71E456" w14:textId="691F5811" w:rsidR="003A238E" w:rsidRDefault="003A238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ED3CC9B" wp14:editId="5F6F65E6">
            <wp:extent cx="3924300" cy="2148666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4754" cy="2165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27E62" w14:textId="7CCBE808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should now see a shortcut for burbsuite sitting on your desktop. Click on the icon to launch burbsuite for the first time. </w:t>
      </w:r>
    </w:p>
    <w:p w14:paraId="24AD71DF" w14:textId="3345A0A4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463684A4" wp14:editId="348B5B6D">
            <wp:extent cx="2010056" cy="990738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09104" w14:textId="23BD7274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>Accept the license agreement.</w:t>
      </w:r>
    </w:p>
    <w:p w14:paraId="35DC99FE" w14:textId="07F5E241" w:rsidR="002376F2" w:rsidRDefault="002376F2" w:rsidP="003A238E">
      <w:pPr>
        <w:rPr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32F3E9F" wp14:editId="05A11E01">
            <wp:extent cx="3057525" cy="2464853"/>
            <wp:effectExtent l="0" t="0" r="0" b="0"/>
            <wp:docPr id="3" name="Picture 3" descr="burp suiteによる初歩のWeb監査 | サイバーエージェント 公式エンジニアブロ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urp suiteによる初歩のWeb監査 | サイバーエージェント 公式エンジニアブログ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331" cy="2484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8311" w14:textId="2406896C" w:rsidR="002376F2" w:rsidRDefault="002376F2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may be prompted to update burpsuite. You may choose to update now or </w:t>
      </w:r>
      <w:r w:rsidR="00AD4C87">
        <w:rPr>
          <w:szCs w:val="24"/>
          <w:lang w:val="en-US"/>
        </w:rPr>
        <w:t xml:space="preserve">be </w:t>
      </w:r>
      <w:r>
        <w:rPr>
          <w:szCs w:val="24"/>
          <w:lang w:val="en-US"/>
        </w:rPr>
        <w:t xml:space="preserve">prompted later by using </w:t>
      </w:r>
      <w:proofErr w:type="gramStart"/>
      <w:r w:rsidRPr="000D12D0">
        <w:rPr>
          <w:b/>
          <w:bCs/>
          <w:szCs w:val="24"/>
          <w:lang w:val="en-US"/>
        </w:rPr>
        <w:t>Don’t</w:t>
      </w:r>
      <w:proofErr w:type="gramEnd"/>
      <w:r w:rsidRPr="000D12D0">
        <w:rPr>
          <w:b/>
          <w:bCs/>
          <w:szCs w:val="24"/>
          <w:lang w:val="en-US"/>
        </w:rPr>
        <w:t xml:space="preserve"> show again for:</w:t>
      </w:r>
      <w:r>
        <w:rPr>
          <w:szCs w:val="24"/>
          <w:lang w:val="en-US"/>
        </w:rPr>
        <w:t xml:space="preserve"> option. </w:t>
      </w:r>
    </w:p>
    <w:p w14:paraId="1BD9BC5D" w14:textId="7E160696" w:rsidR="002376F2" w:rsidRDefault="002376F2" w:rsidP="003A238E">
      <w:pPr>
        <w:rPr>
          <w:szCs w:val="24"/>
          <w:lang w:val="en-US"/>
        </w:rPr>
      </w:pPr>
      <w:r w:rsidRPr="002376F2">
        <w:rPr>
          <w:noProof/>
          <w:szCs w:val="24"/>
          <w:lang w:val="en-US"/>
        </w:rPr>
        <w:drawing>
          <wp:inline distT="0" distB="0" distL="0" distR="0" wp14:anchorId="26935C80" wp14:editId="47AA0AFB">
            <wp:extent cx="3534879" cy="2152650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4846" cy="220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7AB52" w14:textId="1219BB8D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t>On the next screen, you are introduced to the first limitation of using the free edition as apposed to Burp Suite Professional</w:t>
      </w:r>
      <w:r w:rsidR="00AD4C87">
        <w:rPr>
          <w:szCs w:val="24"/>
          <w:lang w:val="en-US"/>
        </w:rPr>
        <w:t>;</w:t>
      </w:r>
      <w:r>
        <w:rPr>
          <w:szCs w:val="24"/>
          <w:lang w:val="en-US"/>
        </w:rPr>
        <w:t xml:space="preserve"> you cannot create a disk-based project, only a temporary project. Click next.</w:t>
      </w:r>
    </w:p>
    <w:p w14:paraId="1B81BF28" w14:textId="6E3BC309" w:rsidR="000D12D0" w:rsidRDefault="000D12D0" w:rsidP="003A238E">
      <w:pPr>
        <w:rPr>
          <w:szCs w:val="24"/>
          <w:lang w:val="en-US"/>
        </w:rPr>
      </w:pPr>
      <w:r w:rsidRPr="000D12D0">
        <w:rPr>
          <w:noProof/>
          <w:szCs w:val="24"/>
          <w:lang w:val="en-US"/>
        </w:rPr>
        <w:drawing>
          <wp:inline distT="0" distB="0" distL="0" distR="0" wp14:anchorId="79518C94" wp14:editId="64E2DCC1">
            <wp:extent cx="3534410" cy="2201454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5843" cy="223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11D4" w14:textId="073310F8" w:rsidR="000D12D0" w:rsidRDefault="000D12D0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On the next screen, accept the default settings and click the Start Burp button. </w:t>
      </w:r>
    </w:p>
    <w:p w14:paraId="4D1E9CDC" w14:textId="35D531F6" w:rsidR="000D12D0" w:rsidRDefault="000D12D0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69EF2ECA" wp14:editId="627DFAD6">
            <wp:extent cx="4943475" cy="2566804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6480" cy="2573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A7D76" w14:textId="27B95C13" w:rsidR="0001322A" w:rsidRDefault="0001322A" w:rsidP="003A238E">
      <w:pPr>
        <w:rPr>
          <w:b/>
          <w:bCs/>
          <w:szCs w:val="24"/>
          <w:lang w:val="en-US"/>
        </w:rPr>
      </w:pPr>
      <w:r w:rsidRPr="0001322A">
        <w:rPr>
          <w:b/>
          <w:bCs/>
          <w:szCs w:val="24"/>
          <w:lang w:val="en-US"/>
        </w:rPr>
        <w:t>Using the BurpSuite embedded browser (not</w:t>
      </w:r>
      <w:r w:rsidR="00AF73AD">
        <w:rPr>
          <w:b/>
          <w:bCs/>
          <w:szCs w:val="24"/>
          <w:lang w:val="en-US"/>
        </w:rPr>
        <w:t>!</w:t>
      </w:r>
      <w:r w:rsidRPr="0001322A">
        <w:rPr>
          <w:b/>
          <w:bCs/>
          <w:szCs w:val="24"/>
          <w:lang w:val="en-US"/>
        </w:rPr>
        <w:t>)</w:t>
      </w:r>
    </w:p>
    <w:p w14:paraId="0D0E0FFC" w14:textId="003CC2A7" w:rsidR="00AF73AD" w:rsidRDefault="00AF73AD" w:rsidP="003A238E">
      <w:pPr>
        <w:rPr>
          <w:szCs w:val="24"/>
          <w:lang w:val="en-US"/>
        </w:rPr>
      </w:pPr>
      <w:r w:rsidRPr="00AF73AD">
        <w:rPr>
          <w:szCs w:val="24"/>
          <w:lang w:val="en-US"/>
        </w:rPr>
        <w:t>In the bur</w:t>
      </w:r>
      <w:r w:rsidR="00AD4C87">
        <w:rPr>
          <w:szCs w:val="24"/>
          <w:lang w:val="en-US"/>
        </w:rPr>
        <w:t>b</w:t>
      </w:r>
      <w:r w:rsidRPr="00AF73AD">
        <w:rPr>
          <w:szCs w:val="24"/>
          <w:lang w:val="en-US"/>
        </w:rPr>
        <w:t>suite project window, click on the pro</w:t>
      </w:r>
      <w:r>
        <w:rPr>
          <w:szCs w:val="24"/>
          <w:lang w:val="en-US"/>
        </w:rPr>
        <w:t>x</w:t>
      </w:r>
      <w:r w:rsidRPr="00AF73AD">
        <w:rPr>
          <w:szCs w:val="24"/>
          <w:lang w:val="en-US"/>
        </w:rPr>
        <w:t xml:space="preserve">y tab. </w:t>
      </w:r>
    </w:p>
    <w:p w14:paraId="36BE9B80" w14:textId="3AC55D7B" w:rsidR="00AF73AD" w:rsidRPr="00AF73AD" w:rsidRDefault="00AF73AD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9175400" wp14:editId="5FF56DCF">
            <wp:extent cx="4762500" cy="179644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367" cy="180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73410" w14:textId="01E91684" w:rsidR="0001322A" w:rsidRDefault="00AF73AD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The idea of using the default browser that comes with burpsuite is to forgo the need to configure the proxy settings of your Kali browser. </w:t>
      </w:r>
      <w:r w:rsidR="0001322A" w:rsidRPr="0001322A">
        <w:rPr>
          <w:szCs w:val="24"/>
          <w:lang w:val="en-US"/>
        </w:rPr>
        <w:t xml:space="preserve">The </w:t>
      </w:r>
      <w:r>
        <w:rPr>
          <w:szCs w:val="24"/>
          <w:lang w:val="en-US"/>
        </w:rPr>
        <w:t>burbsuite</w:t>
      </w:r>
      <w:r w:rsidR="0001322A" w:rsidRPr="0001322A">
        <w:rPr>
          <w:szCs w:val="24"/>
          <w:lang w:val="en-US"/>
        </w:rPr>
        <w:t xml:space="preserve"> browser cannot be used as root</w:t>
      </w:r>
      <w:r w:rsidR="00AD4C87">
        <w:rPr>
          <w:szCs w:val="24"/>
          <w:lang w:val="en-US"/>
        </w:rPr>
        <w:t xml:space="preserve">; </w:t>
      </w:r>
      <w:r w:rsidR="0001322A">
        <w:rPr>
          <w:szCs w:val="24"/>
          <w:lang w:val="en-US"/>
        </w:rPr>
        <w:t>when you attempt to launch it, you will receive the following error message. But</w:t>
      </w:r>
      <w:r w:rsidR="00A7356B">
        <w:rPr>
          <w:szCs w:val="24"/>
          <w:lang w:val="en-US"/>
        </w:rPr>
        <w:t>….</w:t>
      </w:r>
    </w:p>
    <w:p w14:paraId="3A873A45" w14:textId="6F6DA951" w:rsidR="0001322A" w:rsidRDefault="0001322A" w:rsidP="003A238E">
      <w:pPr>
        <w:rPr>
          <w:szCs w:val="24"/>
          <w:lang w:val="en-US"/>
        </w:rPr>
      </w:pPr>
      <w:r w:rsidRPr="0001322A">
        <w:rPr>
          <w:noProof/>
          <w:szCs w:val="24"/>
          <w:lang w:val="en-US"/>
        </w:rPr>
        <w:drawing>
          <wp:inline distT="0" distB="0" distL="0" distR="0" wp14:anchorId="7F7A89ED" wp14:editId="37C01452">
            <wp:extent cx="5562600" cy="98890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87023" cy="99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578F7" w14:textId="00A49AD9" w:rsidR="0001322A" w:rsidRDefault="0001322A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Even as a non-root user, the browser will not launch. </w:t>
      </w:r>
      <w:r w:rsidR="00AF73AD">
        <w:rPr>
          <w:szCs w:val="24"/>
          <w:lang w:val="en-US"/>
        </w:rPr>
        <w:t xml:space="preserve">Best to configure the proxy settings </w:t>
      </w:r>
      <w:r w:rsidR="00AD4C87">
        <w:rPr>
          <w:szCs w:val="24"/>
          <w:lang w:val="en-US"/>
        </w:rPr>
        <w:t xml:space="preserve">for </w:t>
      </w:r>
      <w:r w:rsidR="00AF73AD">
        <w:rPr>
          <w:szCs w:val="24"/>
          <w:lang w:val="en-US"/>
        </w:rPr>
        <w:t xml:space="preserve">your Kali browser to use burbsuite. </w:t>
      </w:r>
    </w:p>
    <w:p w14:paraId="28493EAB" w14:textId="49FE0B2E" w:rsidR="00AF73AD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You can turn the intercept off for now. </w:t>
      </w:r>
    </w:p>
    <w:p w14:paraId="31FFD1EE" w14:textId="4218A239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From the Kali application launch, open your Kali browser.</w:t>
      </w:r>
    </w:p>
    <w:p w14:paraId="5B261ABD" w14:textId="736180EA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56AC5827" wp14:editId="762B3A1E">
            <wp:extent cx="4086225" cy="188774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197" cy="190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B801F" w14:textId="30F95916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Test your browser to ensure you have Internet access and can access a website. </w:t>
      </w:r>
    </w:p>
    <w:p w14:paraId="68DB70B7" w14:textId="700EC489" w:rsidR="00B64A8F" w:rsidRDefault="00B64A8F" w:rsidP="003A238E">
      <w:pPr>
        <w:rPr>
          <w:szCs w:val="24"/>
          <w:lang w:val="en-US"/>
        </w:rPr>
      </w:pPr>
      <w:r w:rsidRPr="00B64A8F">
        <w:rPr>
          <w:noProof/>
          <w:szCs w:val="24"/>
          <w:lang w:val="en-US"/>
        </w:rPr>
        <w:drawing>
          <wp:inline distT="0" distB="0" distL="0" distR="0" wp14:anchorId="7815E7CD" wp14:editId="14C1F633">
            <wp:extent cx="4181475" cy="160155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4016" cy="1610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BCF3" w14:textId="6C12ADC7" w:rsidR="00B64A8F" w:rsidRDefault="00B64A8F" w:rsidP="003A238E">
      <w:pPr>
        <w:rPr>
          <w:szCs w:val="24"/>
          <w:lang w:val="en-US"/>
        </w:rPr>
      </w:pPr>
      <w:r>
        <w:rPr>
          <w:szCs w:val="24"/>
          <w:lang w:val="en-US"/>
        </w:rPr>
        <w:t>Over to the right of your browsers address bar, expand your browser settings and from the context menu</w:t>
      </w:r>
      <w:r w:rsidR="00AD4C87">
        <w:rPr>
          <w:szCs w:val="24"/>
          <w:lang w:val="en-US"/>
        </w:rPr>
        <w:t>,</w:t>
      </w:r>
      <w:r>
        <w:rPr>
          <w:szCs w:val="24"/>
          <w:lang w:val="en-US"/>
        </w:rPr>
        <w:t xml:space="preserve"> and </w:t>
      </w:r>
      <w:r w:rsidR="00AD4C87">
        <w:rPr>
          <w:szCs w:val="24"/>
          <w:lang w:val="en-US"/>
        </w:rPr>
        <w:t xml:space="preserve">from the context menu, </w:t>
      </w:r>
      <w:r>
        <w:rPr>
          <w:szCs w:val="24"/>
          <w:lang w:val="en-US"/>
        </w:rPr>
        <w:t xml:space="preserve">select </w:t>
      </w:r>
      <w:r w:rsidR="00AD4C87" w:rsidRPr="00AD4C87">
        <w:rPr>
          <w:b/>
          <w:bCs/>
          <w:szCs w:val="24"/>
          <w:lang w:val="en-US"/>
        </w:rPr>
        <w:t>P</w:t>
      </w:r>
      <w:r w:rsidRPr="00AD4C87">
        <w:rPr>
          <w:b/>
          <w:bCs/>
          <w:szCs w:val="24"/>
          <w:lang w:val="en-US"/>
        </w:rPr>
        <w:t>references</w:t>
      </w:r>
      <w:r>
        <w:rPr>
          <w:szCs w:val="24"/>
          <w:lang w:val="en-US"/>
        </w:rPr>
        <w:t xml:space="preserve">. </w:t>
      </w:r>
    </w:p>
    <w:p w14:paraId="2A9F7BFC" w14:textId="63CFE70C" w:rsidR="00B64A8F" w:rsidRDefault="00B64A8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03900F2B" wp14:editId="1B7EA014">
            <wp:extent cx="2438400" cy="322451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945" cy="32543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DF91A6" w14:textId="35609515" w:rsidR="00B64A8F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From the </w:t>
      </w:r>
      <w:r w:rsidR="00AD4C87" w:rsidRPr="00AD4C87">
        <w:rPr>
          <w:b/>
          <w:bCs/>
          <w:szCs w:val="24"/>
          <w:lang w:val="en-US"/>
        </w:rPr>
        <w:t>G</w:t>
      </w:r>
      <w:r w:rsidRPr="00AD4C87">
        <w:rPr>
          <w:b/>
          <w:bCs/>
          <w:szCs w:val="24"/>
          <w:lang w:val="en-US"/>
        </w:rPr>
        <w:t>eneral</w:t>
      </w:r>
      <w:r>
        <w:rPr>
          <w:szCs w:val="24"/>
          <w:lang w:val="en-US"/>
        </w:rPr>
        <w:t xml:space="preserve"> page, scroll down until you come to </w:t>
      </w:r>
      <w:r w:rsidRPr="00AD4C87">
        <w:rPr>
          <w:b/>
          <w:bCs/>
          <w:szCs w:val="24"/>
          <w:lang w:val="en-US"/>
        </w:rPr>
        <w:t>Network</w:t>
      </w:r>
      <w:r>
        <w:rPr>
          <w:szCs w:val="24"/>
          <w:lang w:val="en-US"/>
        </w:rPr>
        <w:t xml:space="preserve"> </w:t>
      </w:r>
      <w:r w:rsid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>ettings</w:t>
      </w:r>
      <w:r>
        <w:rPr>
          <w:szCs w:val="24"/>
          <w:lang w:val="en-US"/>
        </w:rPr>
        <w:t xml:space="preserve">. Click on the </w:t>
      </w:r>
      <w:r w:rsidR="00AD4C87" w:rsidRPr="00AD4C87">
        <w:rPr>
          <w:b/>
          <w:bCs/>
          <w:szCs w:val="24"/>
          <w:lang w:val="en-US"/>
        </w:rPr>
        <w:t>S</w:t>
      </w:r>
      <w:r w:rsidRPr="00AD4C87">
        <w:rPr>
          <w:b/>
          <w:bCs/>
          <w:szCs w:val="24"/>
          <w:lang w:val="en-US"/>
        </w:rPr>
        <w:t xml:space="preserve">ettings </w:t>
      </w:r>
      <w:r>
        <w:rPr>
          <w:szCs w:val="24"/>
          <w:lang w:val="en-US"/>
        </w:rPr>
        <w:t xml:space="preserve">tab. </w:t>
      </w:r>
    </w:p>
    <w:p w14:paraId="1C164E84" w14:textId="5189DC2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lastRenderedPageBreak/>
        <w:drawing>
          <wp:inline distT="0" distB="0" distL="0" distR="0" wp14:anchorId="41CBCAC3" wp14:editId="2A850F3E">
            <wp:extent cx="4543425" cy="89701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0A66E" w14:textId="2198429F" w:rsidR="001145AE" w:rsidRDefault="001145AE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On the Configure Proxy Access to the Internet screen, select the radio button for, Manual proxy configuration. For the HTTP proxy, type in 127.0.0.1 and for the port type in 8080. </w:t>
      </w:r>
      <w:r w:rsidR="000B6357">
        <w:rPr>
          <w:szCs w:val="24"/>
          <w:lang w:val="en-US"/>
        </w:rPr>
        <w:t>Click OK.</w:t>
      </w:r>
    </w:p>
    <w:p w14:paraId="6FCBAC46" w14:textId="1D838A3E" w:rsidR="001145AE" w:rsidRDefault="001145AE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2CA9BE01" wp14:editId="58BBD300">
            <wp:extent cx="3181350" cy="2982516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859" cy="2994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CF65" w14:textId="7B2CBFB9" w:rsidR="001D0F69" w:rsidRDefault="001D0F69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7EE9CEE3" wp14:editId="4CB7AAA5">
            <wp:extent cx="1307650" cy="1455313"/>
            <wp:effectExtent l="0" t="0" r="698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2562" cy="148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32A6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t xml:space="preserve">From the </w:t>
      </w:r>
      <w:r w:rsidRPr="00CF3963">
        <w:rPr>
          <w:b/>
          <w:bCs/>
          <w:szCs w:val="24"/>
          <w:lang w:val="en-US"/>
        </w:rPr>
        <w:t>General</w:t>
      </w:r>
      <w:r w:rsidRPr="00CF3963">
        <w:rPr>
          <w:szCs w:val="24"/>
          <w:lang w:val="en-US"/>
        </w:rPr>
        <w:t xml:space="preserve"> page, scroll down until you come to </w:t>
      </w:r>
      <w:r w:rsidRPr="00CF3963">
        <w:rPr>
          <w:b/>
          <w:bCs/>
          <w:szCs w:val="24"/>
          <w:lang w:val="en-US"/>
        </w:rPr>
        <w:t>Network</w:t>
      </w:r>
      <w:r w:rsidRPr="00CF3963">
        <w:rPr>
          <w:szCs w:val="24"/>
          <w:lang w:val="en-US"/>
        </w:rPr>
        <w:t xml:space="preserve"> </w:t>
      </w:r>
      <w:r w:rsidRPr="00CF3963">
        <w:rPr>
          <w:b/>
          <w:bCs/>
          <w:szCs w:val="24"/>
          <w:lang w:val="en-US"/>
        </w:rPr>
        <w:t>Settings</w:t>
      </w:r>
      <w:r w:rsidRPr="00CF3963">
        <w:rPr>
          <w:szCs w:val="24"/>
          <w:lang w:val="en-US"/>
        </w:rPr>
        <w:t xml:space="preserve">. Click on the </w:t>
      </w:r>
      <w:r w:rsidRPr="00CF3963">
        <w:rPr>
          <w:b/>
          <w:bCs/>
          <w:szCs w:val="24"/>
          <w:lang w:val="en-US"/>
        </w:rPr>
        <w:t xml:space="preserve">Settings </w:t>
      </w:r>
      <w:r w:rsidRPr="00CF3963">
        <w:rPr>
          <w:szCs w:val="24"/>
          <w:lang w:val="en-US"/>
        </w:rPr>
        <w:t xml:space="preserve">button. </w:t>
      </w:r>
    </w:p>
    <w:p w14:paraId="272E821E" w14:textId="77777777" w:rsidR="00CF3963" w:rsidRPr="00CF3963" w:rsidRDefault="00CF3963" w:rsidP="00CF3963">
      <w:pPr>
        <w:rPr>
          <w:szCs w:val="24"/>
          <w:lang w:val="en-US"/>
        </w:rPr>
      </w:pPr>
    </w:p>
    <w:p w14:paraId="3E42846D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drawing>
          <wp:inline distT="0" distB="0" distL="0" distR="0" wp14:anchorId="5B428F33" wp14:editId="237C8599">
            <wp:extent cx="4543425" cy="89701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557" cy="90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F2709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w:lastRenderedPageBreak/>
        <w:drawing>
          <wp:anchor distT="0" distB="0" distL="114300" distR="114300" simplePos="0" relativeHeight="251659264" behindDoc="0" locked="0" layoutInCell="1" allowOverlap="1" wp14:anchorId="7B1E11E6" wp14:editId="4BA1A428">
            <wp:simplePos x="0" y="0"/>
            <wp:positionH relativeFrom="column">
              <wp:posOffset>3465401</wp:posOffset>
            </wp:positionH>
            <wp:positionV relativeFrom="paragraph">
              <wp:posOffset>635587</wp:posOffset>
            </wp:positionV>
            <wp:extent cx="2410410" cy="2259759"/>
            <wp:effectExtent l="0" t="0" r="9525" b="762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410" cy="225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CF3963">
        <w:rPr>
          <w:szCs w:val="24"/>
          <w:lang w:val="en-US"/>
        </w:rPr>
        <w:t xml:space="preserve">On the </w:t>
      </w:r>
      <w:r w:rsidRPr="00CF3963">
        <w:rPr>
          <w:b/>
          <w:bCs/>
          <w:szCs w:val="24"/>
          <w:lang w:val="en-US"/>
        </w:rPr>
        <w:t>Configure Proxy Access to the Internet</w:t>
      </w:r>
      <w:r w:rsidRPr="00CF3963">
        <w:rPr>
          <w:szCs w:val="24"/>
          <w:lang w:val="en-US"/>
        </w:rPr>
        <w:t xml:space="preserve"> screen, change the radio button from </w:t>
      </w:r>
      <w:r w:rsidRPr="00CF3963">
        <w:rPr>
          <w:b/>
          <w:bCs/>
          <w:szCs w:val="24"/>
          <w:lang w:val="en-US"/>
        </w:rPr>
        <w:t>No Proxy</w:t>
      </w:r>
      <w:r w:rsidRPr="00CF3963">
        <w:rPr>
          <w:szCs w:val="24"/>
          <w:lang w:val="en-US"/>
        </w:rPr>
        <w:t xml:space="preserve"> to </w:t>
      </w:r>
      <w:r w:rsidRPr="00CF3963">
        <w:rPr>
          <w:b/>
          <w:bCs/>
          <w:szCs w:val="24"/>
          <w:lang w:val="en-US"/>
        </w:rPr>
        <w:t>Manual proxy configuration</w:t>
      </w:r>
      <w:r w:rsidRPr="00CF3963">
        <w:rPr>
          <w:szCs w:val="24"/>
          <w:lang w:val="en-US"/>
        </w:rPr>
        <w:t>. Ensure the  HTTP proxy is set to 127.0.0.1 with the port set to 8080. Click OK.</w:t>
      </w:r>
    </w:p>
    <w:p w14:paraId="43E94B27" w14:textId="77777777" w:rsidR="00CF3963" w:rsidRPr="00CF3963" w:rsidRDefault="00CF3963" w:rsidP="00CF3963">
      <w:pPr>
        <w:rPr>
          <w:szCs w:val="24"/>
          <w:lang w:val="en-US"/>
        </w:rPr>
      </w:pPr>
      <w:r w:rsidRPr="00CF3963">
        <w:rPr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3237943" wp14:editId="52EFB3F0">
                <wp:simplePos x="0" y="0"/>
                <wp:positionH relativeFrom="column">
                  <wp:posOffset>3123456</wp:posOffset>
                </wp:positionH>
                <wp:positionV relativeFrom="paragraph">
                  <wp:posOffset>916305</wp:posOffset>
                </wp:positionV>
                <wp:extent cx="232968" cy="209671"/>
                <wp:effectExtent l="0" t="19050" r="34290" b="38100"/>
                <wp:wrapNone/>
                <wp:docPr id="17" name="Arrow: Righ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2968" cy="209671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CEFD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17" o:spid="_x0000_s1026" type="#_x0000_t13" style="position:absolute;margin-left:245.95pt;margin-top:72.15pt;width:18.35pt;height:16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" adj="11880" fillcolor="#4472c4 [3204]" strokecolor="#1f3763 [1604]" strokeweight="1pt"/>
            </w:pict>
          </mc:Fallback>
        </mc:AlternateContent>
      </w:r>
      <w:r w:rsidRPr="00CF3963">
        <w:rPr>
          <w:szCs w:val="24"/>
          <w:lang w:val="en-US"/>
        </w:rPr>
        <w:drawing>
          <wp:inline distT="0" distB="0" distL="0" distR="0" wp14:anchorId="50D6EBA8" wp14:editId="601B7454">
            <wp:extent cx="3003208" cy="1846273"/>
            <wp:effectExtent l="0" t="0" r="6985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726" cy="1959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4EA90" w14:textId="77777777" w:rsidR="00CF3963" w:rsidRPr="00CF3963" w:rsidRDefault="00CF3963" w:rsidP="00CF3963">
      <w:pPr>
        <w:rPr>
          <w:szCs w:val="24"/>
        </w:rPr>
      </w:pPr>
    </w:p>
    <w:p w14:paraId="7EC42685" w14:textId="08DD1918" w:rsidR="00CF3963" w:rsidRPr="00CF3963" w:rsidRDefault="00CF3963" w:rsidP="003A238E">
      <w:pPr>
        <w:rPr>
          <w:szCs w:val="24"/>
        </w:rPr>
      </w:pPr>
      <w:r w:rsidRPr="00CF3963">
        <w:rPr>
          <w:szCs w:val="24"/>
        </w:rPr>
        <w:t xml:space="preserve">Launch Burp Suite. </w:t>
      </w:r>
    </w:p>
    <w:p w14:paraId="314A4415" w14:textId="2518683D" w:rsidR="00F16B1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35889B89" wp14:editId="699AFB2C">
            <wp:extent cx="3797381" cy="2170454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44" cy="2188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3C0AE" w14:textId="26D0602E" w:rsidR="00CF3963" w:rsidRDefault="00CF3963" w:rsidP="003A238E">
      <w:pPr>
        <w:rPr>
          <w:szCs w:val="24"/>
          <w:lang w:val="en-US"/>
        </w:rPr>
      </w:pPr>
      <w:r>
        <w:rPr>
          <w:szCs w:val="24"/>
          <w:lang w:val="en-US"/>
        </w:rPr>
        <w:t>Use your Kali browser to access. www.nsa.gov</w:t>
      </w:r>
    </w:p>
    <w:p w14:paraId="5E421CD8" w14:textId="2EA00FB7" w:rsidR="0065584D" w:rsidRDefault="007E052F" w:rsidP="003A238E">
      <w:pPr>
        <w:rPr>
          <w:szCs w:val="24"/>
          <w:lang w:val="en-US"/>
        </w:rPr>
      </w:pPr>
      <w:r>
        <w:rPr>
          <w:szCs w:val="24"/>
          <w:lang w:val="en-US"/>
        </w:rPr>
        <w:t>In the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Intercept</w:t>
      </w:r>
      <w:r w:rsidR="0065584D">
        <w:rPr>
          <w:szCs w:val="24"/>
          <w:lang w:val="en-US"/>
        </w:rPr>
        <w:t xml:space="preserve"> </w:t>
      </w:r>
      <w:r>
        <w:rPr>
          <w:szCs w:val="24"/>
          <w:lang w:val="en-US"/>
        </w:rPr>
        <w:t>window</w:t>
      </w:r>
      <w:r w:rsidR="00AD4C87">
        <w:rPr>
          <w:szCs w:val="24"/>
          <w:lang w:val="en-US"/>
        </w:rPr>
        <w:t>,</w:t>
      </w:r>
      <w:r w:rsidR="0065584D">
        <w:rPr>
          <w:szCs w:val="24"/>
          <w:lang w:val="en-US"/>
        </w:rPr>
        <w:t xml:space="preserve"> we can see the captured header. </w:t>
      </w:r>
    </w:p>
    <w:p w14:paraId="69A37E42" w14:textId="3AF7B4D0" w:rsidR="0065584D" w:rsidRDefault="00AD4C87" w:rsidP="007E052F">
      <w:pPr>
        <w:rPr>
          <w:szCs w:val="24"/>
          <w:lang w:val="en-US"/>
        </w:rPr>
      </w:pPr>
      <w:r>
        <w:rPr>
          <w:szCs w:val="24"/>
          <w:lang w:val="en-US"/>
        </w:rPr>
        <w:t>You can modify the header information before forwarding the request</w:t>
      </w:r>
      <w:r w:rsidR="007E052F">
        <w:rPr>
          <w:szCs w:val="24"/>
          <w:lang w:val="en-US"/>
        </w:rPr>
        <w:t>.</w:t>
      </w:r>
    </w:p>
    <w:p w14:paraId="70CF7990" w14:textId="32B6FA77" w:rsidR="0065584D" w:rsidRDefault="007E052F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4245B630" wp14:editId="55BC4E5F">
            <wp:extent cx="3960459" cy="165181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76" cy="1672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A89118" w14:textId="52F33E66" w:rsidR="0065584D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lastRenderedPageBreak/>
        <w:t xml:space="preserve">If you turn the </w:t>
      </w:r>
      <w:r w:rsidR="008854DB">
        <w:rPr>
          <w:b/>
          <w:bCs/>
          <w:szCs w:val="24"/>
          <w:lang w:val="en-US"/>
        </w:rPr>
        <w:t>I</w:t>
      </w:r>
      <w:r w:rsidRPr="008854DB">
        <w:rPr>
          <w:b/>
          <w:bCs/>
          <w:szCs w:val="24"/>
          <w:lang w:val="en-US"/>
        </w:rPr>
        <w:t xml:space="preserve">ntercept </w:t>
      </w:r>
      <w:r w:rsidR="008854DB" w:rsidRPr="008854DB">
        <w:rPr>
          <w:szCs w:val="24"/>
          <w:lang w:val="en-US"/>
        </w:rPr>
        <w:t>to</w:t>
      </w:r>
      <w:r w:rsidR="008854DB">
        <w:rPr>
          <w:b/>
          <w:bCs/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off, </w:t>
      </w:r>
      <w:proofErr w:type="spellStart"/>
      <w:r>
        <w:rPr>
          <w:szCs w:val="24"/>
          <w:lang w:val="en-US"/>
        </w:rPr>
        <w:t>burpsuite</w:t>
      </w:r>
      <w:proofErr w:type="spellEnd"/>
      <w:r>
        <w:rPr>
          <w:szCs w:val="24"/>
          <w:lang w:val="en-US"/>
        </w:rPr>
        <w:t xml:space="preserve"> will act as a normal proxy without holding up the request. For this to remain the case, burpsuite must be up and running. </w:t>
      </w:r>
    </w:p>
    <w:p w14:paraId="7277390A" w14:textId="18241727" w:rsidR="005E7768" w:rsidRDefault="005E7768" w:rsidP="003A238E">
      <w:pPr>
        <w:rPr>
          <w:szCs w:val="24"/>
          <w:lang w:val="en-US"/>
        </w:rPr>
      </w:pPr>
      <w:r>
        <w:rPr>
          <w:szCs w:val="24"/>
          <w:lang w:val="en-US"/>
        </w:rPr>
        <w:t xml:space="preserve">If you do not want to use burpsuite as a proxy. You can set configure your browser preferences, for </w:t>
      </w:r>
      <w:r w:rsidR="008854DB" w:rsidRPr="008854DB">
        <w:rPr>
          <w:b/>
          <w:bCs/>
          <w:szCs w:val="24"/>
          <w:lang w:val="en-US"/>
        </w:rPr>
        <w:t>N</w:t>
      </w:r>
      <w:r w:rsidRPr="008854DB">
        <w:rPr>
          <w:b/>
          <w:bCs/>
          <w:szCs w:val="24"/>
          <w:lang w:val="en-US"/>
        </w:rPr>
        <w:t>o proxy</w:t>
      </w:r>
      <w:r>
        <w:rPr>
          <w:szCs w:val="24"/>
          <w:lang w:val="en-US"/>
        </w:rPr>
        <w:t xml:space="preserve">. </w:t>
      </w:r>
    </w:p>
    <w:p w14:paraId="617B4E5E" w14:textId="77777777" w:rsidR="00866C58" w:rsidRDefault="005E7768" w:rsidP="003A238E">
      <w:pPr>
        <w:rPr>
          <w:szCs w:val="24"/>
          <w:lang w:val="en-US"/>
        </w:rPr>
      </w:pPr>
      <w:r>
        <w:rPr>
          <w:noProof/>
          <w:szCs w:val="24"/>
          <w:lang w:val="en-US"/>
        </w:rPr>
        <w:drawing>
          <wp:inline distT="0" distB="0" distL="0" distR="0" wp14:anchorId="5CF35ACC" wp14:editId="6D047230">
            <wp:extent cx="3407159" cy="2094610"/>
            <wp:effectExtent l="0" t="0" r="317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131" cy="2197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BE947" w14:textId="79A2A504" w:rsidR="005E7768" w:rsidRPr="00866C58" w:rsidRDefault="005E7768" w:rsidP="003A238E">
      <w:pPr>
        <w:rPr>
          <w:szCs w:val="24"/>
          <w:lang w:val="en-US"/>
        </w:rPr>
      </w:pPr>
      <w:r w:rsidRPr="00F553D3">
        <w:rPr>
          <w:b/>
          <w:bCs/>
          <w:szCs w:val="24"/>
          <w:lang w:val="en-US"/>
        </w:rPr>
        <w:t>Summary –</w:t>
      </w:r>
    </w:p>
    <w:p w14:paraId="3484D1D7" w14:textId="6888222A" w:rsidR="00FA0ABD" w:rsidRPr="004D1D32" w:rsidRDefault="00F50D08" w:rsidP="004D1D32">
      <w:pPr>
        <w:rPr>
          <w:szCs w:val="24"/>
          <w:lang w:val="en-US"/>
        </w:rPr>
      </w:pPr>
      <w:r>
        <w:rPr>
          <w:szCs w:val="24"/>
          <w:lang w:val="en-US"/>
        </w:rPr>
        <w:t>In this lab, we learned how to set</w:t>
      </w:r>
      <w:r w:rsidR="00AD4C87">
        <w:rPr>
          <w:szCs w:val="24"/>
          <w:lang w:val="en-US"/>
        </w:rPr>
        <w:t xml:space="preserve"> </w:t>
      </w:r>
      <w:r>
        <w:rPr>
          <w:szCs w:val="24"/>
          <w:lang w:val="en-US"/>
        </w:rPr>
        <w:t xml:space="preserve">up and configure BurpSuite as a proxy. </w:t>
      </w:r>
      <w:r w:rsidR="004D1D32" w:rsidRPr="004D1D32">
        <w:rPr>
          <w:szCs w:val="24"/>
          <w:lang w:val="en-US"/>
        </w:rPr>
        <w:t>Burp Suite Community Edition is a feature-limited set of manual tools for exploring web security. Proxy your HTTPS traffic, edit and repeat requests, decode data, and more.</w:t>
      </w:r>
    </w:p>
    <w:sectPr w:rsidR="00FA0ABD" w:rsidRPr="004D1D32">
      <w:footerReference w:type="default" r:id="rId25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ABEAE38" w14:textId="77777777" w:rsidR="00477BFE" w:rsidRDefault="00477BFE" w:rsidP="005E7768">
      <w:pPr>
        <w:spacing w:after="0" w:line="240" w:lineRule="auto"/>
      </w:pPr>
      <w:r>
        <w:separator/>
      </w:r>
    </w:p>
  </w:endnote>
  <w:endnote w:type="continuationSeparator" w:id="0">
    <w:p w14:paraId="1C74B711" w14:textId="77777777" w:rsidR="00477BFE" w:rsidRDefault="00477BFE" w:rsidP="005E77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9142341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C6F2C1A" w14:textId="55ABE3F1" w:rsidR="005E7768" w:rsidRDefault="005E77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D8C17F2" w14:textId="77777777" w:rsidR="005E7768" w:rsidRDefault="005E776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02D57B2" w14:textId="77777777" w:rsidR="00477BFE" w:rsidRDefault="00477BFE" w:rsidP="005E7768">
      <w:pPr>
        <w:spacing w:after="0" w:line="240" w:lineRule="auto"/>
      </w:pPr>
      <w:r>
        <w:separator/>
      </w:r>
    </w:p>
  </w:footnote>
  <w:footnote w:type="continuationSeparator" w:id="0">
    <w:p w14:paraId="65497333" w14:textId="77777777" w:rsidR="00477BFE" w:rsidRDefault="00477BFE" w:rsidP="005E776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3378F0"/>
    <w:multiLevelType w:val="hybridMultilevel"/>
    <w:tmpl w:val="AFC83C7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TM0M7QwsjAxMzA3NTBV0lEKTi0uzszPAykwqQUAjeNRQiwAAAA="/>
  </w:docVars>
  <w:rsids>
    <w:rsidRoot w:val="00FA0ABD"/>
    <w:rsid w:val="0001322A"/>
    <w:rsid w:val="000B6357"/>
    <w:rsid w:val="000B6BA1"/>
    <w:rsid w:val="000D12D0"/>
    <w:rsid w:val="00102AC7"/>
    <w:rsid w:val="001145AE"/>
    <w:rsid w:val="00141E8D"/>
    <w:rsid w:val="001D0F69"/>
    <w:rsid w:val="002376F2"/>
    <w:rsid w:val="00374BE1"/>
    <w:rsid w:val="003A238E"/>
    <w:rsid w:val="003B5C49"/>
    <w:rsid w:val="00477BFE"/>
    <w:rsid w:val="004D1D32"/>
    <w:rsid w:val="005758F0"/>
    <w:rsid w:val="005E7768"/>
    <w:rsid w:val="0065584D"/>
    <w:rsid w:val="007C0483"/>
    <w:rsid w:val="007E052F"/>
    <w:rsid w:val="0086298E"/>
    <w:rsid w:val="00866C58"/>
    <w:rsid w:val="008854DB"/>
    <w:rsid w:val="008D7519"/>
    <w:rsid w:val="00A2620F"/>
    <w:rsid w:val="00A66F1D"/>
    <w:rsid w:val="00A7356B"/>
    <w:rsid w:val="00AD4C87"/>
    <w:rsid w:val="00AF73AD"/>
    <w:rsid w:val="00B64A8F"/>
    <w:rsid w:val="00BF4388"/>
    <w:rsid w:val="00C10344"/>
    <w:rsid w:val="00CF3963"/>
    <w:rsid w:val="00F16B1D"/>
    <w:rsid w:val="00F37D8D"/>
    <w:rsid w:val="00F50D08"/>
    <w:rsid w:val="00F553D3"/>
    <w:rsid w:val="00FA0A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8E7800F"/>
  <w15:chartTrackingRefBased/>
  <w15:docId w15:val="{592E5777-5A6D-4545-A492-09227F9A5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23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7768"/>
  </w:style>
  <w:style w:type="paragraph" w:styleId="Footer">
    <w:name w:val="footer"/>
    <w:basedOn w:val="Normal"/>
    <w:link w:val="FooterChar"/>
    <w:uiPriority w:val="99"/>
    <w:unhideWhenUsed/>
    <w:rsid w:val="005E77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77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5808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6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0673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2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3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15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7082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17371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494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9570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785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6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8438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425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4918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3441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4391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6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customXml" Target="../customXml/item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Relationship Id="rId30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B91BDF5F-E89C-44F6-AE3F-4F9F9A39F623}"/>
</file>

<file path=customXml/itemProps2.xml><?xml version="1.0" encoding="utf-8"?>
<ds:datastoreItem xmlns:ds="http://schemas.openxmlformats.org/officeDocument/2006/customXml" ds:itemID="{0249D680-0E9C-4BE5-B78D-2928DFBC5A70}"/>
</file>

<file path=customXml/itemProps3.xml><?xml version="1.0" encoding="utf-8"?>
<ds:datastoreItem xmlns:ds="http://schemas.openxmlformats.org/officeDocument/2006/customXml" ds:itemID="{69484D5E-DCC3-4ED8-8132-A012BEF22260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1008</TotalTime>
  <Pages>7</Pages>
  <Words>547</Words>
  <Characters>3123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cliff krahenbill</dc:creator>
  <cp:keywords/>
  <dc:description/>
  <cp:lastModifiedBy>cliff krahenbill</cp:lastModifiedBy>
  <cp:revision>12</cp:revision>
  <dcterms:created xsi:type="dcterms:W3CDTF">2020-10-03T01:23:00Z</dcterms:created>
  <dcterms:modified xsi:type="dcterms:W3CDTF">2021-03-12T11:06:00Z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