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launch --print-description demo_nodes_cpp talker_listener.launch.py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/opt/ros/crystal/share/demo_nodes_cpp/launch/topics/talker_listener.launch.py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launch demo_nodes_cpp talker_listener.launch.py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node list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uli" w:cs="Muli" w:eastAsia="Muli" w:hAnsi="Muli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