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814"/>
        <w:gridCol w:w="4783"/>
      </w:tblGrid>
      <w:tr w:rsidR="00B96B57" w14:paraId="7C8AFD4A" w14:textId="77777777" w:rsidTr="005E45E0">
        <w:trPr>
          <w:trHeight w:val="768"/>
        </w:trPr>
        <w:tc>
          <w:tcPr>
            <w:tcW w:w="2515" w:type="dxa"/>
            <w:vMerge w:val="restart"/>
          </w:tcPr>
          <w:p w14:paraId="098F11FF" w14:textId="77777777" w:rsidR="00B96B57" w:rsidRDefault="00B96B57" w:rsidP="005E45E0">
            <w:pPr>
              <w:pStyle w:val="TableParagraph"/>
              <w:ind w:left="0"/>
              <w:rPr>
                <w:sz w:val="26"/>
              </w:rPr>
            </w:pPr>
          </w:p>
          <w:p w14:paraId="50B22832" w14:textId="77777777" w:rsidR="00B96B57" w:rsidRDefault="00B96B57" w:rsidP="005E45E0">
            <w:pPr>
              <w:pStyle w:val="TableParagraph"/>
              <w:spacing w:before="9"/>
              <w:ind w:left="0"/>
              <w:rPr>
                <w:sz w:val="30"/>
              </w:rPr>
            </w:pPr>
          </w:p>
          <w:p w14:paraId="5DBCE7B8" w14:textId="77777777" w:rsidR="00B96B57" w:rsidRDefault="00B96B57" w:rsidP="005E45E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Ingestion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&amp;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Processing</w:t>
            </w:r>
          </w:p>
        </w:tc>
        <w:tc>
          <w:tcPr>
            <w:tcW w:w="814" w:type="dxa"/>
          </w:tcPr>
          <w:p w14:paraId="33126AB7" w14:textId="77777777" w:rsidR="00B96B57" w:rsidRDefault="00B96B57" w:rsidP="005E45E0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6494C565" w14:textId="77777777" w:rsidR="00B96B57" w:rsidRDefault="00B96B57" w:rsidP="005E45E0">
            <w:pPr>
              <w:pStyle w:val="TableParagrap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3A65A881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collect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deployed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</w:t>
            </w:r>
          </w:p>
          <w:p w14:paraId="68FE3D85" w14:textId="77777777" w:rsidR="00B96B57" w:rsidRDefault="00B96B57" w:rsidP="005E45E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platform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</w:t>
            </w:r>
            <w:proofErr w:type="spellStart"/>
            <w:r>
              <w:rPr>
                <w:spacing w:val="-4"/>
                <w:sz w:val="20"/>
              </w:rPr>
              <w:t>Sagemaker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Clarify, Azure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Learning, </w:t>
            </w:r>
            <w:r>
              <w:rPr>
                <w:sz w:val="20"/>
              </w:rPr>
              <w:t>Vertex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</w:tr>
      <w:tr w:rsidR="00B96B57" w14:paraId="034357C6" w14:textId="77777777" w:rsidTr="005E45E0">
        <w:trPr>
          <w:trHeight w:val="521"/>
        </w:trPr>
        <w:tc>
          <w:tcPr>
            <w:tcW w:w="2515" w:type="dxa"/>
            <w:vMerge/>
            <w:tcBorders>
              <w:top w:val="nil"/>
            </w:tcBorders>
          </w:tcPr>
          <w:p w14:paraId="7B240840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305D6F92" w14:textId="77777777" w:rsidR="00B96B57" w:rsidRDefault="00B96B57" w:rsidP="005E45E0">
            <w:pPr>
              <w:pStyle w:val="TableParagraph"/>
              <w:spacing w:before="1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0B8DF24F" w14:textId="77777777" w:rsidR="00B96B57" w:rsidRDefault="00B96B57" w:rsidP="005E45E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 monitoring data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real-time,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near </w:t>
            </w:r>
            <w:r>
              <w:rPr>
                <w:spacing w:val="-4"/>
                <w:sz w:val="20"/>
              </w:rPr>
              <w:t>real-</w:t>
            </w:r>
          </w:p>
          <w:p w14:paraId="5F957200" w14:textId="77777777" w:rsidR="00B96B57" w:rsidRDefault="00B96B57" w:rsidP="005E45E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time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batch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deployments</w:t>
            </w:r>
          </w:p>
        </w:tc>
      </w:tr>
      <w:tr w:rsidR="00B96B57" w14:paraId="7D909977" w14:textId="77777777" w:rsidTr="005E45E0">
        <w:trPr>
          <w:trHeight w:val="761"/>
        </w:trPr>
        <w:tc>
          <w:tcPr>
            <w:tcW w:w="2515" w:type="dxa"/>
            <w:vMerge/>
            <w:tcBorders>
              <w:top w:val="nil"/>
            </w:tcBorders>
          </w:tcPr>
          <w:p w14:paraId="498AFE60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744D9299" w14:textId="77777777" w:rsidR="00B96B57" w:rsidRDefault="00B96B57" w:rsidP="005E45E0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5EFDF3BD" w14:textId="77777777" w:rsidR="00B96B57" w:rsidRDefault="00B96B57" w:rsidP="005E45E0">
            <w:pPr>
              <w:pStyle w:val="TableParagraph"/>
              <w:spacing w:before="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4F7C72C0" w14:textId="77777777" w:rsidR="00B96B57" w:rsidRDefault="00B96B57" w:rsidP="005E45E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abstraction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layer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avoid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1)</w:t>
            </w:r>
          </w:p>
          <w:p w14:paraId="744B0876" w14:textId="77777777" w:rsidR="00B96B57" w:rsidRDefault="00B96B57" w:rsidP="005E45E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model core level instrumentation and 2) platform differences</w:t>
            </w:r>
          </w:p>
        </w:tc>
      </w:tr>
      <w:tr w:rsidR="00B96B57" w14:paraId="3115884C" w14:textId="77777777" w:rsidTr="005E45E0">
        <w:trPr>
          <w:trHeight w:val="529"/>
        </w:trPr>
        <w:tc>
          <w:tcPr>
            <w:tcW w:w="2515" w:type="dxa"/>
          </w:tcPr>
          <w:p w14:paraId="2F5C5B26" w14:textId="77777777" w:rsidR="00B96B57" w:rsidRDefault="00B96B57" w:rsidP="005E45E0">
            <w:pPr>
              <w:pStyle w:val="TableParagraph"/>
              <w:spacing w:before="21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Model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Development</w:t>
            </w:r>
          </w:p>
        </w:tc>
        <w:tc>
          <w:tcPr>
            <w:tcW w:w="814" w:type="dxa"/>
          </w:tcPr>
          <w:p w14:paraId="05219075" w14:textId="77777777" w:rsidR="00B96B57" w:rsidRDefault="00B96B57" w:rsidP="005E45E0">
            <w:pPr>
              <w:pStyle w:val="TableParagraph"/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73AF8F33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developed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programming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language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Python,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etc.)</w:t>
            </w:r>
          </w:p>
        </w:tc>
      </w:tr>
      <w:tr w:rsidR="00B96B57" w14:paraId="0A3AA1A4" w14:textId="77777777" w:rsidTr="005E45E0">
        <w:trPr>
          <w:trHeight w:val="529"/>
        </w:trPr>
        <w:tc>
          <w:tcPr>
            <w:tcW w:w="2515" w:type="dxa"/>
            <w:vMerge w:val="restart"/>
          </w:tcPr>
          <w:p w14:paraId="221A8D53" w14:textId="77777777" w:rsidR="00B96B57" w:rsidRDefault="00B96B57" w:rsidP="005E45E0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14:paraId="6FAC6817" w14:textId="77777777" w:rsidR="00B96B57" w:rsidRDefault="00B96B57" w:rsidP="005E45E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Monitoring</w:t>
            </w:r>
          </w:p>
        </w:tc>
        <w:tc>
          <w:tcPr>
            <w:tcW w:w="814" w:type="dxa"/>
          </w:tcPr>
          <w:p w14:paraId="44222A60" w14:textId="77777777" w:rsidR="00B96B57" w:rsidRDefault="00B96B57" w:rsidP="005E45E0">
            <w:pPr>
              <w:pStyle w:val="TableParagraph"/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6DC06DA1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collect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(statistical, machine learning, etc.)</w:t>
            </w:r>
          </w:p>
        </w:tc>
      </w:tr>
      <w:tr w:rsidR="00B96B57" w14:paraId="62708395" w14:textId="77777777" w:rsidTr="005E45E0">
        <w:trPr>
          <w:trHeight w:val="521"/>
        </w:trPr>
        <w:tc>
          <w:tcPr>
            <w:tcW w:w="2515" w:type="dxa"/>
            <w:vMerge/>
            <w:tcBorders>
              <w:top w:val="nil"/>
            </w:tcBorders>
          </w:tcPr>
          <w:p w14:paraId="0657D6A4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72D1FEAF" w14:textId="77777777" w:rsidR="00B96B57" w:rsidRDefault="00B96B57" w:rsidP="005E45E0">
            <w:pPr>
              <w:pStyle w:val="TableParagraph"/>
              <w:spacing w:before="1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7D2466BF" w14:textId="77777777" w:rsidR="00B96B57" w:rsidRDefault="00B96B57" w:rsidP="005E45E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collect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individual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7886B23B" w14:textId="77777777" w:rsidR="00B96B57" w:rsidRDefault="00B96B57" w:rsidP="005E45E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models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deployed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sequence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groups</w:t>
            </w:r>
          </w:p>
        </w:tc>
      </w:tr>
      <w:tr w:rsidR="00B96B57" w14:paraId="2C586CEF" w14:textId="77777777" w:rsidTr="005E45E0">
        <w:trPr>
          <w:trHeight w:val="768"/>
        </w:trPr>
        <w:tc>
          <w:tcPr>
            <w:tcW w:w="2515" w:type="dxa"/>
          </w:tcPr>
          <w:p w14:paraId="1174D89A" w14:textId="77777777" w:rsidR="00B96B57" w:rsidRDefault="00B96B57" w:rsidP="005E45E0">
            <w:pPr>
              <w:pStyle w:val="TableParagraph"/>
              <w:spacing w:before="2"/>
              <w:ind w:left="0"/>
              <w:rPr>
                <w:sz w:val="37"/>
              </w:rPr>
            </w:pPr>
          </w:p>
          <w:p w14:paraId="4AA64DE2" w14:textId="77777777" w:rsidR="00B96B57" w:rsidRDefault="00B96B57" w:rsidP="005E45E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Workflows</w:t>
            </w:r>
          </w:p>
        </w:tc>
        <w:tc>
          <w:tcPr>
            <w:tcW w:w="814" w:type="dxa"/>
          </w:tcPr>
          <w:p w14:paraId="6906AAF2" w14:textId="77777777" w:rsidR="00B96B57" w:rsidRDefault="00B96B57" w:rsidP="005E45E0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3FD8E992" w14:textId="77777777" w:rsidR="00B96B57" w:rsidRDefault="00B96B57" w:rsidP="005E45E0">
            <w:pPr>
              <w:pStyle w:val="TableParagrap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7F854FD7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automated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workflows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(e.g.,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ingest,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analyze</w:t>
            </w:r>
          </w:p>
          <w:p w14:paraId="3854E816" w14:textId="77777777" w:rsidR="00B96B57" w:rsidRDefault="00B96B57" w:rsidP="005E45E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and visualize models based on predetermined criteria and </w:t>
            </w:r>
            <w:r>
              <w:rPr>
                <w:sz w:val="20"/>
              </w:rPr>
              <w:t>metrics,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</w:tr>
      <w:tr w:rsidR="00B96B57" w14:paraId="32DCEC52" w14:textId="77777777" w:rsidTr="005E45E0">
        <w:trPr>
          <w:trHeight w:val="529"/>
        </w:trPr>
        <w:tc>
          <w:tcPr>
            <w:tcW w:w="2515" w:type="dxa"/>
          </w:tcPr>
          <w:p w14:paraId="5757D79A" w14:textId="77777777" w:rsidR="00B96B57" w:rsidRDefault="00B96B57" w:rsidP="005E45E0">
            <w:pPr>
              <w:pStyle w:val="TableParagraph"/>
              <w:spacing w:before="2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Insights</w:t>
            </w:r>
          </w:p>
        </w:tc>
        <w:tc>
          <w:tcPr>
            <w:tcW w:w="814" w:type="dxa"/>
          </w:tcPr>
          <w:p w14:paraId="5FF7136C" w14:textId="77777777" w:rsidR="00B96B57" w:rsidRDefault="00B96B57" w:rsidP="005E45E0">
            <w:pPr>
              <w:pStyle w:val="TableParagraph"/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24B10654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standardized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insights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minimal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effort.</w:t>
            </w:r>
          </w:p>
          <w:p w14:paraId="364C942A" w14:textId="77777777" w:rsidR="00B96B57" w:rsidRDefault="00B96B57" w:rsidP="005E45E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models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‘plug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play’</w:t>
            </w:r>
          </w:p>
        </w:tc>
      </w:tr>
      <w:tr w:rsidR="00B96B57" w14:paraId="2D1BD7FA" w14:textId="77777777" w:rsidTr="005E45E0">
        <w:trPr>
          <w:trHeight w:val="344"/>
        </w:trPr>
        <w:tc>
          <w:tcPr>
            <w:tcW w:w="2515" w:type="dxa"/>
          </w:tcPr>
          <w:p w14:paraId="6062D031" w14:textId="77777777" w:rsidR="00B96B57" w:rsidRDefault="00B96B57" w:rsidP="005E45E0">
            <w:pPr>
              <w:pStyle w:val="TableParagraph"/>
              <w:spacing w:before="29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Feature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Store</w:t>
            </w:r>
          </w:p>
        </w:tc>
        <w:tc>
          <w:tcPr>
            <w:tcW w:w="814" w:type="dxa"/>
          </w:tcPr>
          <w:p w14:paraId="49D9CFCD" w14:textId="77777777" w:rsidR="00B96B57" w:rsidRDefault="00B96B57" w:rsidP="005E45E0">
            <w:pPr>
              <w:pStyle w:val="TableParagraph"/>
              <w:spacing w:line="211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4405C9CF" w14:textId="77777777" w:rsidR="00B96B57" w:rsidRDefault="00B96B57" w:rsidP="005E45E0">
            <w:pPr>
              <w:pStyle w:val="TableParagraph"/>
              <w:spacing w:before="29"/>
              <w:rPr>
                <w:sz w:val="20"/>
              </w:rPr>
            </w:pPr>
            <w:r>
              <w:rPr>
                <w:spacing w:val="-6"/>
                <w:sz w:val="20"/>
              </w:rPr>
              <w:t>Ability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leverage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feature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store</w:t>
            </w:r>
          </w:p>
        </w:tc>
      </w:tr>
      <w:tr w:rsidR="00B96B57" w14:paraId="1C215654" w14:textId="77777777" w:rsidTr="005E45E0">
        <w:trPr>
          <w:trHeight w:val="529"/>
        </w:trPr>
        <w:tc>
          <w:tcPr>
            <w:tcW w:w="2515" w:type="dxa"/>
          </w:tcPr>
          <w:p w14:paraId="20395A21" w14:textId="77777777" w:rsidR="00B96B57" w:rsidRDefault="00B96B57" w:rsidP="005E45E0">
            <w:pPr>
              <w:pStyle w:val="TableParagraph"/>
              <w:spacing w:before="2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Service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health</w:t>
            </w:r>
          </w:p>
        </w:tc>
        <w:tc>
          <w:tcPr>
            <w:tcW w:w="814" w:type="dxa"/>
          </w:tcPr>
          <w:p w14:paraId="53436254" w14:textId="77777777" w:rsidR="00B96B57" w:rsidRDefault="00B96B57" w:rsidP="005E45E0">
            <w:pPr>
              <w:pStyle w:val="TableParagraph"/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5B200F26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augmenting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from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tools</w:t>
            </w:r>
          </w:p>
          <w:p w14:paraId="77F20E73" w14:textId="77777777" w:rsidR="00B96B57" w:rsidRDefault="00B96B57" w:rsidP="005E45E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Splunk,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Relic,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etc.</w:t>
            </w:r>
          </w:p>
        </w:tc>
      </w:tr>
      <w:tr w:rsidR="00B96B57" w:rsidRPr="003055CE" w14:paraId="4436855D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946E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  <w:p w14:paraId="12C0177B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</w:t>
            </w:r>
            <w:r w:rsidRPr="003055CE">
              <w:rPr>
                <w:b/>
                <w:spacing w:val="-5"/>
                <w:sz w:val="20"/>
              </w:rPr>
              <w:tab/>
              <w:t>stability</w:t>
            </w:r>
            <w:r w:rsidRPr="003055CE">
              <w:rPr>
                <w:b/>
                <w:spacing w:val="-5"/>
                <w:sz w:val="20"/>
              </w:rPr>
              <w:tab/>
              <w:t>-</w:t>
            </w:r>
            <w:r w:rsidRPr="003055CE">
              <w:rPr>
                <w:b/>
                <w:spacing w:val="-5"/>
                <w:sz w:val="20"/>
              </w:rPr>
              <w:tab/>
              <w:t>Data pipeline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8327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</w:p>
          <w:p w14:paraId="48215538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2E78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 xml:space="preserve">Ability to monitor input data quality against a data </w:t>
            </w:r>
            <w:r>
              <w:rPr>
                <w:spacing w:val="-4"/>
                <w:sz w:val="20"/>
              </w:rPr>
              <w:t>dictionary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(expected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columns, names, classes, nullable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fields, </w:t>
            </w:r>
            <w:r w:rsidRPr="003055CE">
              <w:rPr>
                <w:spacing w:val="-4"/>
                <w:sz w:val="20"/>
              </w:rPr>
              <w:t>etc.)</w:t>
            </w:r>
          </w:p>
        </w:tc>
      </w:tr>
      <w:tr w:rsidR="00B96B57" w:rsidRPr="003055CE" w14:paraId="3771A882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D78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 stability - Bias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8E1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4C58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bias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training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production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</w:p>
        </w:tc>
      </w:tr>
      <w:tr w:rsidR="00B96B57" w:rsidRPr="003055CE" w14:paraId="1769E247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4338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 stability-Drift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7378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7F2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Ability to monitor feature and target distribution drift</w:t>
            </w:r>
          </w:p>
          <w:p w14:paraId="15D13EFB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through a variety of measurement techniques</w:t>
            </w:r>
          </w:p>
        </w:tc>
      </w:tr>
      <w:tr w:rsidR="00B96B57" w:rsidRPr="003055CE" w14:paraId="69C44DF5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6F05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 stability - Performance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F99F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0454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monitoring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metrics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(ROC,</w:t>
            </w:r>
          </w:p>
          <w:p w14:paraId="581CF3DD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AUC, Precision, and custom defined)</w:t>
            </w:r>
          </w:p>
        </w:tc>
      </w:tr>
      <w:tr w:rsidR="00B96B57" w:rsidRPr="003055CE" w14:paraId="03584AE3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A6B1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Business evaluation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A35A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7F5F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augment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business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centric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</w:p>
        </w:tc>
      </w:tr>
      <w:tr w:rsidR="00B96B57" w:rsidRPr="003055CE" w14:paraId="31159732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51A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Business KPIs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D0F3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F9E1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Customization of metrics and business centric data directly</w:t>
            </w:r>
          </w:p>
          <w:p w14:paraId="31B61377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from UI</w:t>
            </w:r>
          </w:p>
        </w:tc>
      </w:tr>
      <w:tr w:rsidR="00B96B57" w:rsidRPr="003055CE" w14:paraId="4101AFEE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2046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Natural Language Processing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DF5F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ECFE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display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analyze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free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text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/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NLP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based</w:t>
            </w:r>
            <w:r w:rsidRPr="003055CE">
              <w:rPr>
                <w:spacing w:val="-4"/>
                <w:sz w:val="20"/>
              </w:rPr>
              <w:t xml:space="preserve"> inputs / Unstructured Text</w:t>
            </w:r>
          </w:p>
        </w:tc>
      </w:tr>
      <w:tr w:rsidR="00B96B57" w:rsidRPr="003055CE" w14:paraId="12EA4699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0743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lastRenderedPageBreak/>
              <w:t>Service health Visualization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9253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2CBA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Ability to visualize service health metrics (uptime, latency</w:t>
            </w:r>
          </w:p>
          <w:p w14:paraId="4AF0CCB6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per request, valid score counts, etc.)</w:t>
            </w:r>
          </w:p>
        </w:tc>
      </w:tr>
      <w:tr w:rsidR="00B96B57" w:rsidRPr="003055CE" w14:paraId="027C7F9D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2550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 stability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3DB6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4C2D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Ability to visualize model stability metrics (data pipeline</w:t>
            </w:r>
          </w:p>
          <w:p w14:paraId="6E064B1D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checks, bias, drift, performance, etc.)</w:t>
            </w:r>
          </w:p>
        </w:tc>
      </w:tr>
      <w:tr w:rsidR="00B96B57" w:rsidRPr="003055CE" w14:paraId="07ABFEA2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690C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Business evaluation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E858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79F8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 to visualize business KPIs against model execution</w:t>
            </w:r>
          </w:p>
        </w:tc>
      </w:tr>
      <w:tr w:rsidR="00B96B57" w:rsidRPr="003055CE" w14:paraId="3579E087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30BD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  <w:p w14:paraId="74DEC316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  <w:p w14:paraId="20EF09B9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3055CE">
              <w:rPr>
                <w:b/>
                <w:spacing w:val="-5"/>
                <w:sz w:val="20"/>
              </w:rPr>
              <w:t>Model Dashboarding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B2E3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562E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Provide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friendly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dashboard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views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drill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down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capability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underlying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charts</w:t>
            </w:r>
          </w:p>
        </w:tc>
      </w:tr>
      <w:tr w:rsidR="00B96B57" w:rsidRPr="003055CE" w14:paraId="24385046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6F44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3D78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2686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Ability to compare and analyze different models that use</w:t>
            </w:r>
          </w:p>
          <w:p w14:paraId="3EAD94F5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the same set of features</w:t>
            </w:r>
          </w:p>
        </w:tc>
      </w:tr>
      <w:tr w:rsidR="00B96B57" w:rsidRPr="003055CE" w14:paraId="06432FAF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C08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6724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773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Unified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view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health,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stability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 w:rsidRPr="003055CE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business</w:t>
            </w:r>
          </w:p>
          <w:p w14:paraId="0F212989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KPIs monitoring</w:t>
            </w:r>
          </w:p>
        </w:tc>
      </w:tr>
      <w:tr w:rsidR="00B96B57" w:rsidRPr="003055CE" w14:paraId="23E84926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07EB" w14:textId="77777777" w:rsidR="00B96B57" w:rsidRPr="003055CE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96D0" w14:textId="77777777" w:rsidR="00B96B57" w:rsidRPr="003055CE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9E9A" w14:textId="77777777" w:rsidR="00B96B57" w:rsidRPr="003055CE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3055CE">
              <w:rPr>
                <w:spacing w:val="-4"/>
                <w:sz w:val="20"/>
              </w:rPr>
              <w:t>Support for high level dashboard views for model groupings.</w:t>
            </w:r>
          </w:p>
        </w:tc>
      </w:tr>
      <w:tr w:rsidR="00B96B57" w:rsidRPr="00004A67" w14:paraId="70A828D0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A0F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  <w:p w14:paraId="5201FE37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  <w:p w14:paraId="318269BC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  <w:r w:rsidRPr="00004A67">
              <w:rPr>
                <w:b/>
                <w:spacing w:val="-5"/>
                <w:sz w:val="20"/>
              </w:rPr>
              <w:t>Alerts &amp; Notifications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1E65" w14:textId="77777777" w:rsidR="00B96B57" w:rsidRPr="00004A67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0560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004A67">
              <w:rPr>
                <w:spacing w:val="-4"/>
                <w:sz w:val="20"/>
              </w:rPr>
              <w:t>Support for automated and custom alert thresholds for</w:t>
            </w:r>
          </w:p>
          <w:p w14:paraId="5F80F0F1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004A67">
              <w:rPr>
                <w:spacing w:val="-4"/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 w:rsidRPr="00004A67">
              <w:rPr>
                <w:spacing w:val="-4"/>
                <w:sz w:val="20"/>
              </w:rPr>
              <w:t>metrics</w:t>
            </w:r>
          </w:p>
        </w:tc>
      </w:tr>
      <w:tr w:rsidR="00B96B57" w:rsidRPr="00004A67" w14:paraId="211A6DC5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968A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2A62" w14:textId="77777777" w:rsidR="00B96B57" w:rsidRPr="00004A67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F45A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monitor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/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stability</w:t>
            </w:r>
            <w:r w:rsidRPr="00004A67">
              <w:rPr>
                <w:spacing w:val="-4"/>
                <w:sz w:val="20"/>
              </w:rPr>
              <w:t xml:space="preserve"> /</w:t>
            </w:r>
          </w:p>
          <w:p w14:paraId="2C2EF930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business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evaluation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traffic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light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concept</w:t>
            </w:r>
          </w:p>
        </w:tc>
      </w:tr>
      <w:tr w:rsidR="00B96B57" w:rsidRPr="00004A67" w14:paraId="6780D907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F569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84A1" w14:textId="77777777" w:rsidR="00B96B57" w:rsidRPr="00004A67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</w:p>
          <w:p w14:paraId="0FCCD2E8" w14:textId="77777777" w:rsidR="00B96B57" w:rsidRPr="00004A67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CD85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004A67">
              <w:rPr>
                <w:spacing w:val="-4"/>
                <w:sz w:val="20"/>
              </w:rPr>
              <w:t>Provide automated alert notifications (dashboard, email,</w:t>
            </w:r>
          </w:p>
          <w:p w14:paraId="55B04CD8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 w:rsidRPr="00004A67">
              <w:rPr>
                <w:spacing w:val="-4"/>
                <w:sz w:val="20"/>
              </w:rPr>
              <w:t>Microsoft Teams chat, etc.) when thresholds are approaching or breached</w:t>
            </w:r>
          </w:p>
        </w:tc>
      </w:tr>
      <w:tr w:rsidR="00B96B57" w:rsidRPr="00004A67" w14:paraId="30E26C71" w14:textId="77777777" w:rsidTr="005E45E0">
        <w:trPr>
          <w:trHeight w:val="52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C439" w14:textId="77777777" w:rsidR="00B96B57" w:rsidRPr="00004A67" w:rsidRDefault="00B96B57" w:rsidP="005E45E0">
            <w:pPr>
              <w:pStyle w:val="TableParagraph"/>
              <w:spacing w:before="215"/>
              <w:rPr>
                <w:b/>
                <w:spacing w:val="-5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A103" w14:textId="77777777" w:rsidR="00B96B57" w:rsidRPr="00004A67" w:rsidRDefault="00B96B57" w:rsidP="005E45E0">
            <w:pPr>
              <w:pStyle w:val="TableParagraph"/>
              <w:spacing w:before="120"/>
              <w:rPr>
                <w:rFonts w:ascii="Arial" w:hAnsi="Arial"/>
                <w:w w:val="128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D5EC" w14:textId="77777777" w:rsidR="00B96B57" w:rsidRPr="00004A67" w:rsidRDefault="00B96B57" w:rsidP="005E45E0">
            <w:pPr>
              <w:pStyle w:val="TableParagraph"/>
              <w:spacing w:line="218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integrate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management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tooling</w:t>
            </w:r>
            <w:r w:rsidRPr="00004A67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(Ser</w:t>
            </w:r>
            <w:r w:rsidRPr="00004A67">
              <w:rPr>
                <w:spacing w:val="-4"/>
                <w:sz w:val="20"/>
              </w:rPr>
              <w:t>viceNow etc.)</w:t>
            </w:r>
          </w:p>
        </w:tc>
      </w:tr>
      <w:tr w:rsidR="00B96B57" w14:paraId="157D0AE5" w14:textId="77777777" w:rsidTr="005E45E0">
        <w:trPr>
          <w:trHeight w:val="768"/>
        </w:trPr>
        <w:tc>
          <w:tcPr>
            <w:tcW w:w="2515" w:type="dxa"/>
            <w:vMerge w:val="restart"/>
            <w:tcBorders>
              <w:bottom w:val="nil"/>
            </w:tcBorders>
          </w:tcPr>
          <w:p w14:paraId="7966FD3F" w14:textId="77777777" w:rsidR="00B96B57" w:rsidRDefault="00B96B57" w:rsidP="005E45E0">
            <w:pPr>
              <w:pStyle w:val="TableParagraph"/>
              <w:ind w:left="0"/>
              <w:rPr>
                <w:sz w:val="26"/>
              </w:rPr>
            </w:pPr>
          </w:p>
          <w:p w14:paraId="7F0E54B1" w14:textId="77777777" w:rsidR="00B96B57" w:rsidRDefault="00B96B57" w:rsidP="005E45E0">
            <w:pPr>
              <w:pStyle w:val="TableParagraph"/>
              <w:ind w:left="0"/>
              <w:rPr>
                <w:sz w:val="26"/>
              </w:rPr>
            </w:pPr>
          </w:p>
          <w:p w14:paraId="63D3FF69" w14:textId="77777777" w:rsidR="00B96B57" w:rsidRDefault="00B96B57" w:rsidP="005E45E0">
            <w:pPr>
              <w:pStyle w:val="TableParagraph"/>
              <w:spacing w:before="178"/>
              <w:ind w:right="-101"/>
              <w:rPr>
                <w:b/>
                <w:spacing w:val="-7"/>
                <w:sz w:val="20"/>
              </w:rPr>
            </w:pPr>
            <w:r>
              <w:rPr>
                <w:b/>
                <w:spacing w:val="-6"/>
                <w:sz w:val="20"/>
              </w:rPr>
              <w:t>Security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&amp;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Access</w:t>
            </w:r>
            <w:r>
              <w:rPr>
                <w:b/>
                <w:spacing w:val="-7"/>
                <w:sz w:val="20"/>
              </w:rPr>
              <w:t xml:space="preserve"> </w:t>
            </w:r>
          </w:p>
          <w:p w14:paraId="56FA5BC0" w14:textId="77777777" w:rsidR="00B96B57" w:rsidRDefault="00B96B57" w:rsidP="005E45E0">
            <w:pPr>
              <w:pStyle w:val="TableParagraph"/>
              <w:spacing w:before="178"/>
              <w:ind w:right="-10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management</w:t>
            </w:r>
          </w:p>
        </w:tc>
        <w:tc>
          <w:tcPr>
            <w:tcW w:w="814" w:type="dxa"/>
          </w:tcPr>
          <w:p w14:paraId="5D9EB136" w14:textId="77777777" w:rsidR="00B96B57" w:rsidRDefault="00B96B57" w:rsidP="005E45E0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2C014401" w14:textId="77777777" w:rsidR="00B96B57" w:rsidRDefault="00B96B57" w:rsidP="005E45E0">
            <w:pPr>
              <w:pStyle w:val="TableParagrap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479A969B" w14:textId="77777777" w:rsidR="00B96B57" w:rsidRDefault="00B96B57" w:rsidP="005E45E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authentication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authorization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view</w:t>
            </w:r>
          </w:p>
          <w:p w14:paraId="109093A6" w14:textId="77777777" w:rsidR="00B96B57" w:rsidRDefault="00B96B57" w:rsidP="005E45E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respective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dashboards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responsibilities</w:t>
            </w:r>
          </w:p>
        </w:tc>
      </w:tr>
      <w:tr w:rsidR="00B96B57" w14:paraId="140D310C" w14:textId="77777777" w:rsidTr="005E45E0">
        <w:trPr>
          <w:trHeight w:val="521"/>
        </w:trPr>
        <w:tc>
          <w:tcPr>
            <w:tcW w:w="2515" w:type="dxa"/>
            <w:vMerge/>
            <w:tcBorders>
              <w:top w:val="nil"/>
              <w:bottom w:val="nil"/>
            </w:tcBorders>
          </w:tcPr>
          <w:p w14:paraId="7917A085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1A760A66" w14:textId="77777777" w:rsidR="00B96B57" w:rsidRDefault="00B96B57" w:rsidP="005E45E0">
            <w:pPr>
              <w:pStyle w:val="TableParagraph"/>
              <w:spacing w:before="1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3D79BD1A" w14:textId="77777777" w:rsidR="00B96B57" w:rsidRDefault="00B96B57" w:rsidP="005E45E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Ability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integrate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(NWIE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credentials</w:t>
            </w:r>
          </w:p>
          <w:p w14:paraId="02586451" w14:textId="77777777" w:rsidR="00B96B57" w:rsidRDefault="00B96B57" w:rsidP="005E45E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login)</w:t>
            </w:r>
          </w:p>
        </w:tc>
      </w:tr>
      <w:tr w:rsidR="00B96B57" w14:paraId="21AD3EFB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  <w:bottom w:val="nil"/>
            </w:tcBorders>
          </w:tcPr>
          <w:p w14:paraId="591F66FC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24BEC949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463CB309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</w:t>
            </w:r>
            <w:r>
              <w:rPr>
                <w:spacing w:val="-5"/>
                <w:sz w:val="20"/>
              </w:rPr>
              <w:t xml:space="preserve"> on</w:t>
            </w:r>
          </w:p>
        </w:tc>
      </w:tr>
      <w:tr w:rsidR="00B96B57" w14:paraId="7178B28A" w14:textId="77777777" w:rsidTr="005E45E0">
        <w:trPr>
          <w:trHeight w:val="530"/>
        </w:trPr>
        <w:tc>
          <w:tcPr>
            <w:tcW w:w="2515" w:type="dxa"/>
            <w:tcBorders>
              <w:top w:val="nil"/>
            </w:tcBorders>
          </w:tcPr>
          <w:p w14:paraId="0E55ED71" w14:textId="77777777" w:rsidR="00B96B57" w:rsidRDefault="00B96B57" w:rsidP="005E45E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nil"/>
            </w:tcBorders>
          </w:tcPr>
          <w:p w14:paraId="1182BBC1" w14:textId="77777777" w:rsidR="00B96B57" w:rsidRDefault="00B96B57" w:rsidP="005E45E0">
            <w:pPr>
              <w:pStyle w:val="TableParagraph"/>
              <w:spacing w:before="12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  <w:tcBorders>
              <w:top w:val="nil"/>
            </w:tcBorders>
          </w:tcPr>
          <w:p w14:paraId="5F699B53" w14:textId="77777777" w:rsidR="00B96B57" w:rsidRDefault="00B96B57" w:rsidP="005E45E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ac</w:t>
            </w:r>
            <w:r>
              <w:rPr>
                <w:w w:val="90"/>
                <w:sz w:val="20"/>
              </w:rPr>
              <w:t>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specific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models)</w:t>
            </w:r>
          </w:p>
        </w:tc>
      </w:tr>
      <w:tr w:rsidR="00B96B57" w14:paraId="76AFF904" w14:textId="77777777" w:rsidTr="005E45E0">
        <w:trPr>
          <w:trHeight w:val="344"/>
        </w:trPr>
        <w:tc>
          <w:tcPr>
            <w:tcW w:w="2515" w:type="dxa"/>
            <w:vMerge w:val="restart"/>
          </w:tcPr>
          <w:p w14:paraId="3E664DD8" w14:textId="77777777" w:rsidR="00B96B57" w:rsidRDefault="00B96B57" w:rsidP="005E45E0">
            <w:pPr>
              <w:pStyle w:val="TableParagraph"/>
              <w:ind w:left="0"/>
              <w:rPr>
                <w:sz w:val="26"/>
              </w:rPr>
            </w:pPr>
          </w:p>
          <w:p w14:paraId="75C53F17" w14:textId="77777777" w:rsidR="00B96B57" w:rsidRDefault="00B96B57" w:rsidP="005E45E0">
            <w:pPr>
              <w:pStyle w:val="TableParagraph"/>
              <w:spacing w:before="2"/>
              <w:ind w:left="0"/>
              <w:rPr>
                <w:sz w:val="35"/>
              </w:rPr>
            </w:pPr>
          </w:p>
          <w:p w14:paraId="2B125D94" w14:textId="77777777" w:rsidR="00B96B57" w:rsidRDefault="00B96B57" w:rsidP="005E45E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Operations</w:t>
            </w:r>
          </w:p>
        </w:tc>
        <w:tc>
          <w:tcPr>
            <w:tcW w:w="814" w:type="dxa"/>
          </w:tcPr>
          <w:p w14:paraId="7A9CB2EE" w14:textId="77777777" w:rsidR="00B96B57" w:rsidRDefault="00B96B57" w:rsidP="005E45E0">
            <w:pPr>
              <w:pStyle w:val="TableParagraph"/>
              <w:spacing w:line="211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lastRenderedPageBreak/>
              <w:t>□</w:t>
            </w:r>
          </w:p>
        </w:tc>
        <w:tc>
          <w:tcPr>
            <w:tcW w:w="4783" w:type="dxa"/>
          </w:tcPr>
          <w:p w14:paraId="68894F31" w14:textId="77777777" w:rsidR="00B96B57" w:rsidRDefault="00B96B57" w:rsidP="005E45E0">
            <w:pPr>
              <w:pStyle w:val="TableParagraph"/>
              <w:spacing w:before="29"/>
              <w:rPr>
                <w:sz w:val="20"/>
              </w:rPr>
            </w:pPr>
            <w:r>
              <w:rPr>
                <w:spacing w:val="-6"/>
                <w:sz w:val="20"/>
              </w:rPr>
              <w:t>Maintenance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Support</w:t>
            </w:r>
          </w:p>
        </w:tc>
      </w:tr>
      <w:tr w:rsidR="00B96B57" w14:paraId="78DD9CBC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57F11612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56E8A80C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3683C9B3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</w:tr>
      <w:tr w:rsidR="00B96B57" w14:paraId="2D759909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68D2C7CA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79477502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4560CBC2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2"/>
                <w:sz w:val="20"/>
              </w:rPr>
              <w:t>Installation</w:t>
            </w:r>
          </w:p>
        </w:tc>
      </w:tr>
      <w:tr w:rsidR="00B96B57" w14:paraId="6EA57CCA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137CB3A8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3204EF27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02576AB6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6"/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</w:tr>
      <w:tr w:rsidR="00B96B57" w14:paraId="1FED3A06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5DB145D2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74D0848B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7E79C0FA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2"/>
                <w:sz w:val="20"/>
              </w:rPr>
              <w:t>Consulting</w:t>
            </w:r>
          </w:p>
        </w:tc>
      </w:tr>
      <w:tr w:rsidR="00B96B57" w14:paraId="22555B61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6AD7ADC0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6F319A14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5CF0F0DE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4"/>
                <w:sz w:val="20"/>
              </w:rPr>
              <w:t>Supplier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Locations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Outsourcing</w:t>
            </w:r>
          </w:p>
        </w:tc>
      </w:tr>
      <w:tr w:rsidR="00B96B57" w14:paraId="34BE6138" w14:textId="77777777" w:rsidTr="005E45E0">
        <w:trPr>
          <w:trHeight w:val="336"/>
        </w:trPr>
        <w:tc>
          <w:tcPr>
            <w:tcW w:w="2515" w:type="dxa"/>
            <w:vMerge/>
            <w:tcBorders>
              <w:top w:val="nil"/>
            </w:tcBorders>
          </w:tcPr>
          <w:p w14:paraId="3F9F4CD7" w14:textId="77777777" w:rsidR="00B96B57" w:rsidRDefault="00B96B57" w:rsidP="005E45E0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14:paraId="5D539B36" w14:textId="77777777" w:rsidR="00B96B57" w:rsidRDefault="00B96B57" w:rsidP="005E45E0">
            <w:pPr>
              <w:pStyle w:val="TableParagraph"/>
              <w:spacing w:line="203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28"/>
                <w:sz w:val="24"/>
              </w:rPr>
              <w:t>□</w:t>
            </w:r>
          </w:p>
        </w:tc>
        <w:tc>
          <w:tcPr>
            <w:tcW w:w="4783" w:type="dxa"/>
          </w:tcPr>
          <w:p w14:paraId="6B764EEA" w14:textId="77777777" w:rsidR="00B96B57" w:rsidRDefault="00B96B57" w:rsidP="005E45E0">
            <w:pPr>
              <w:pStyle w:val="TableParagraph"/>
              <w:spacing w:before="21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</w:tr>
    </w:tbl>
    <w:p w14:paraId="481E0CAA" w14:textId="77777777" w:rsidR="006D671F" w:rsidRDefault="006D671F"/>
    <w:sectPr w:rsidR="006D671F" w:rsidSect="008F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57"/>
    <w:rsid w:val="006D671F"/>
    <w:rsid w:val="008F6D2F"/>
    <w:rsid w:val="00B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BD0B"/>
  <w15:chartTrackingRefBased/>
  <w15:docId w15:val="{D4897A67-1F21-43EB-A3A7-F3ED033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57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6B57"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Sunil</dc:creator>
  <cp:keywords/>
  <dc:description/>
  <cp:lastModifiedBy>Joseph Sunil</cp:lastModifiedBy>
  <cp:revision>1</cp:revision>
  <dcterms:created xsi:type="dcterms:W3CDTF">2023-07-10T05:14:00Z</dcterms:created>
  <dcterms:modified xsi:type="dcterms:W3CDTF">2023-07-10T05:14:00Z</dcterms:modified>
</cp:coreProperties>
</file>