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CB2F2" w14:textId="77777777" w:rsidR="003E5A00" w:rsidRPr="003E5A00" w:rsidRDefault="003E5A00" w:rsidP="003E5A00">
      <w:pPr>
        <w:jc w:val="center"/>
        <w:rPr>
          <w:b/>
          <w:bCs/>
        </w:rPr>
      </w:pPr>
      <w:r w:rsidRPr="003E5A00">
        <w:rPr>
          <w:b/>
          <w:bCs/>
        </w:rPr>
        <w:t>Synopsis</w:t>
      </w:r>
    </w:p>
    <w:p w14:paraId="6469DBD5" w14:textId="77777777" w:rsidR="003E5A00" w:rsidRPr="003E5A00" w:rsidRDefault="003E5A00" w:rsidP="003E5A00">
      <w:r w:rsidRPr="003E5A00">
        <w:t xml:space="preserve">Now that you are </w:t>
      </w:r>
      <w:proofErr w:type="gramStart"/>
      <w:r w:rsidRPr="003E5A00">
        <w:t>current</w:t>
      </w:r>
      <w:proofErr w:type="gramEnd"/>
      <w:r w:rsidRPr="003E5A00">
        <w:t xml:space="preserve"> on the latest cloud technologies and have reviewed the course companions let's take a step into the future. Security Operations Center (SOC) automation is already being developed in the world's largest enterprises, so learn the strategies of how to help your organization mature into Security Operations Center (SOC) automation. This lecture will discuss:</w:t>
      </w:r>
    </w:p>
    <w:p w14:paraId="4C236620" w14:textId="77777777" w:rsidR="003E5A00" w:rsidRPr="003E5A00" w:rsidRDefault="003E5A00" w:rsidP="003E5A00">
      <w:r w:rsidRPr="003E5A00">
        <w:br/>
      </w:r>
    </w:p>
    <w:p w14:paraId="0511BB1C" w14:textId="77777777" w:rsidR="003E5A00" w:rsidRPr="003E5A00" w:rsidRDefault="003E5A00" w:rsidP="003E5A00">
      <w:pPr>
        <w:numPr>
          <w:ilvl w:val="0"/>
          <w:numId w:val="1"/>
        </w:numPr>
      </w:pPr>
      <w:r w:rsidRPr="003E5A00">
        <w:t>What Security Operations Center (SOC) automation is and an explanation of the different components.</w:t>
      </w:r>
    </w:p>
    <w:p w14:paraId="1443E0B7" w14:textId="77777777" w:rsidR="003E5A00" w:rsidRPr="003E5A00" w:rsidRDefault="003E5A00" w:rsidP="003E5A00">
      <w:pPr>
        <w:numPr>
          <w:ilvl w:val="0"/>
          <w:numId w:val="1"/>
        </w:numPr>
      </w:pPr>
      <w:r w:rsidRPr="003E5A00">
        <w:t>The importance of Security Operations Center (SOC) automation and why it is being used.</w:t>
      </w:r>
    </w:p>
    <w:p w14:paraId="0B108129" w14:textId="77777777" w:rsidR="003E5A00" w:rsidRPr="003E5A00" w:rsidRDefault="003E5A00" w:rsidP="003E5A00">
      <w:pPr>
        <w:numPr>
          <w:ilvl w:val="0"/>
          <w:numId w:val="1"/>
        </w:numPr>
      </w:pPr>
      <w:r w:rsidRPr="003E5A00">
        <w:t>The stages of Security Operations Center (SOC) maturity into automation.</w:t>
      </w:r>
    </w:p>
    <w:p w14:paraId="1337A99C" w14:textId="77777777" w:rsidR="003E5A00" w:rsidRPr="003E5A00" w:rsidRDefault="003E5A00" w:rsidP="003E5A00">
      <w:pPr>
        <w:numPr>
          <w:ilvl w:val="0"/>
          <w:numId w:val="1"/>
        </w:numPr>
      </w:pPr>
      <w:r w:rsidRPr="003E5A00">
        <w:t>Strategies on helping your Security Operations Center (SOC) begin automating.</w:t>
      </w:r>
    </w:p>
    <w:p w14:paraId="5972837D" w14:textId="77777777" w:rsidR="003E5A00" w:rsidRPr="003E5A00" w:rsidRDefault="003E5A00" w:rsidP="003E5A00">
      <w:r w:rsidRPr="003E5A00">
        <w:t>Security Operations Centers (SOC) are moving forward into a new age. Understand the importance of automation and be a leader among your peers.</w:t>
      </w:r>
    </w:p>
    <w:p w14:paraId="192B26A2" w14:textId="77777777" w:rsidR="00931FBF" w:rsidRDefault="00931FBF"/>
    <w:sectPr w:rsidR="00931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41DB2"/>
    <w:multiLevelType w:val="multilevel"/>
    <w:tmpl w:val="F266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78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00"/>
    <w:rsid w:val="003E5A00"/>
    <w:rsid w:val="00931FBF"/>
    <w:rsid w:val="00B639D3"/>
    <w:rsid w:val="00F12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85202"/>
  <w15:chartTrackingRefBased/>
  <w15:docId w15:val="{D2A8BB7F-56CE-4176-B410-7B9B10300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A00"/>
    <w:rPr>
      <w:rFonts w:eastAsiaTheme="majorEastAsia" w:cstheme="majorBidi"/>
      <w:color w:val="272727" w:themeColor="text1" w:themeTint="D8"/>
    </w:rPr>
  </w:style>
  <w:style w:type="paragraph" w:styleId="Title">
    <w:name w:val="Title"/>
    <w:basedOn w:val="Normal"/>
    <w:next w:val="Normal"/>
    <w:link w:val="TitleChar"/>
    <w:uiPriority w:val="10"/>
    <w:qFormat/>
    <w:rsid w:val="003E5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A00"/>
    <w:pPr>
      <w:spacing w:before="160"/>
      <w:jc w:val="center"/>
    </w:pPr>
    <w:rPr>
      <w:i/>
      <w:iCs/>
      <w:color w:val="404040" w:themeColor="text1" w:themeTint="BF"/>
    </w:rPr>
  </w:style>
  <w:style w:type="character" w:customStyle="1" w:styleId="QuoteChar">
    <w:name w:val="Quote Char"/>
    <w:basedOn w:val="DefaultParagraphFont"/>
    <w:link w:val="Quote"/>
    <w:uiPriority w:val="29"/>
    <w:rsid w:val="003E5A00"/>
    <w:rPr>
      <w:i/>
      <w:iCs/>
      <w:color w:val="404040" w:themeColor="text1" w:themeTint="BF"/>
    </w:rPr>
  </w:style>
  <w:style w:type="paragraph" w:styleId="ListParagraph">
    <w:name w:val="List Paragraph"/>
    <w:basedOn w:val="Normal"/>
    <w:uiPriority w:val="34"/>
    <w:qFormat/>
    <w:rsid w:val="003E5A00"/>
    <w:pPr>
      <w:ind w:left="720"/>
      <w:contextualSpacing/>
    </w:pPr>
  </w:style>
  <w:style w:type="character" w:styleId="IntenseEmphasis">
    <w:name w:val="Intense Emphasis"/>
    <w:basedOn w:val="DefaultParagraphFont"/>
    <w:uiPriority w:val="21"/>
    <w:qFormat/>
    <w:rsid w:val="003E5A00"/>
    <w:rPr>
      <w:i/>
      <w:iCs/>
      <w:color w:val="0F4761" w:themeColor="accent1" w:themeShade="BF"/>
    </w:rPr>
  </w:style>
  <w:style w:type="paragraph" w:styleId="IntenseQuote">
    <w:name w:val="Intense Quote"/>
    <w:basedOn w:val="Normal"/>
    <w:next w:val="Normal"/>
    <w:link w:val="IntenseQuoteChar"/>
    <w:uiPriority w:val="30"/>
    <w:qFormat/>
    <w:rsid w:val="003E5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A00"/>
    <w:rPr>
      <w:i/>
      <w:iCs/>
      <w:color w:val="0F4761" w:themeColor="accent1" w:themeShade="BF"/>
    </w:rPr>
  </w:style>
  <w:style w:type="character" w:styleId="IntenseReference">
    <w:name w:val="Intense Reference"/>
    <w:basedOn w:val="DefaultParagraphFont"/>
    <w:uiPriority w:val="32"/>
    <w:qFormat/>
    <w:rsid w:val="003E5A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745</Characters>
  <Application>Microsoft Office Word</Application>
  <DocSecurity>0</DocSecurity>
  <Lines>6</Lines>
  <Paragraphs>1</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Phatnani</dc:creator>
  <cp:keywords/>
  <dc:description/>
  <cp:lastModifiedBy>Riddhi Phatnani</cp:lastModifiedBy>
  <cp:revision>1</cp:revision>
  <dcterms:created xsi:type="dcterms:W3CDTF">2026-04-15T11:59:00Z</dcterms:created>
  <dcterms:modified xsi:type="dcterms:W3CDTF">2026-04-15T12:00:00Z</dcterms:modified>
</cp:coreProperties>
</file>