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1716" w14:textId="797063EA" w:rsidR="001442B9" w:rsidRDefault="00F73103" w:rsidP="00F73103">
      <w:pPr>
        <w:pStyle w:val="ListParagraph"/>
        <w:numPr>
          <w:ilvl w:val="0"/>
          <w:numId w:val="1"/>
        </w:numPr>
      </w:pPr>
      <w:r w:rsidRPr="00F73103">
        <w:t>What is the primary purpose of Lead Referral Management in Salesforce FSC?</w:t>
      </w:r>
      <w:r>
        <w:br/>
      </w:r>
    </w:p>
    <w:p w14:paraId="7445159D" w14:textId="53910586" w:rsidR="00F73103" w:rsidRDefault="00F73103" w:rsidP="00F73103">
      <w:pPr>
        <w:pStyle w:val="ListParagraph"/>
        <w:numPr>
          <w:ilvl w:val="0"/>
          <w:numId w:val="2"/>
        </w:numPr>
      </w:pPr>
      <w:r w:rsidRPr="00F73103">
        <w:t>To automatically convert all leads into opportunities without advisor involvement</w:t>
      </w:r>
    </w:p>
    <w:p w14:paraId="41AB867B" w14:textId="5E61454A" w:rsidR="00F73103" w:rsidRPr="00F73103" w:rsidRDefault="00F73103" w:rsidP="00F73103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F73103">
        <w:rPr>
          <w:b/>
          <w:bCs/>
          <w:highlight w:val="yellow"/>
        </w:rPr>
        <w:t>To enable bankers and advisors to refer clients to the right specialist and track those referrals through to closure</w:t>
      </w:r>
      <w:r w:rsidRPr="00F73103">
        <w:rPr>
          <w:b/>
          <w:bCs/>
          <w:highlight w:val="yellow"/>
        </w:rPr>
        <w:t>.</w:t>
      </w:r>
    </w:p>
    <w:p w14:paraId="66C7DC7F" w14:textId="023173A7" w:rsidR="00F73103" w:rsidRDefault="00F73103" w:rsidP="00F73103">
      <w:pPr>
        <w:pStyle w:val="ListParagraph"/>
        <w:numPr>
          <w:ilvl w:val="0"/>
          <w:numId w:val="2"/>
        </w:numPr>
      </w:pPr>
      <w:r w:rsidRPr="00F73103">
        <w:t>To merge duplicate lead records across branches</w:t>
      </w:r>
    </w:p>
    <w:p w14:paraId="18EF3C30" w14:textId="2FDF1751" w:rsidR="00F73103" w:rsidRDefault="00F73103" w:rsidP="00F73103">
      <w:pPr>
        <w:pStyle w:val="ListParagraph"/>
        <w:numPr>
          <w:ilvl w:val="0"/>
          <w:numId w:val="2"/>
        </w:numPr>
      </w:pPr>
      <w:r w:rsidRPr="00F73103">
        <w:t>To restrict lead access to senior relationship managers only</w:t>
      </w:r>
    </w:p>
    <w:p w14:paraId="17454F46" w14:textId="3C814DD8" w:rsidR="00F73103" w:rsidRDefault="00F73103" w:rsidP="00F73103">
      <w:pPr>
        <w:rPr>
          <w:b/>
          <w:bCs/>
        </w:rPr>
      </w:pPr>
      <w:r w:rsidRPr="00F73103">
        <w:rPr>
          <w:b/>
          <w:bCs/>
        </w:rPr>
        <w:t xml:space="preserve">      Ans: B  </w:t>
      </w:r>
    </w:p>
    <w:p w14:paraId="5A66EB4B" w14:textId="51C17914" w:rsidR="00F73103" w:rsidRDefault="00F73103" w:rsidP="00F7310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EC7F7" wp14:editId="34F273A2">
                <wp:simplePos x="0" y="0"/>
                <wp:positionH relativeFrom="column">
                  <wp:posOffset>15240</wp:posOffset>
                </wp:positionH>
                <wp:positionV relativeFrom="paragraph">
                  <wp:posOffset>46355</wp:posOffset>
                </wp:positionV>
                <wp:extent cx="5798820" cy="45720"/>
                <wp:effectExtent l="0" t="0" r="30480" b="30480"/>
                <wp:wrapNone/>
                <wp:docPr id="2105802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88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92A9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3.65pt" to="457.8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379E896C" w14:textId="6AD1A5FB" w:rsidR="00F73103" w:rsidRPr="00F73103" w:rsidRDefault="00F73103" w:rsidP="00F73103">
      <w:pPr>
        <w:pStyle w:val="ListParagraph"/>
        <w:numPr>
          <w:ilvl w:val="0"/>
          <w:numId w:val="1"/>
        </w:numPr>
      </w:pPr>
      <w:r w:rsidRPr="00F73103">
        <w:t>In FSC, what record type is used when creating a referral?</w:t>
      </w:r>
      <w:r>
        <w:br/>
      </w:r>
    </w:p>
    <w:p w14:paraId="676B6BD7" w14:textId="5171B113" w:rsidR="00F73103" w:rsidRDefault="00F73103" w:rsidP="00F73103">
      <w:pPr>
        <w:pStyle w:val="ListParagraph"/>
        <w:numPr>
          <w:ilvl w:val="0"/>
          <w:numId w:val="4"/>
        </w:numPr>
      </w:pPr>
      <w:r w:rsidRPr="00F73103">
        <w:t>Opportunity record type on the Account object</w:t>
      </w:r>
    </w:p>
    <w:p w14:paraId="37537583" w14:textId="37B87958" w:rsidR="00F73103" w:rsidRPr="00F73103" w:rsidRDefault="00F73103" w:rsidP="00F73103">
      <w:pPr>
        <w:pStyle w:val="ListParagraph"/>
        <w:numPr>
          <w:ilvl w:val="0"/>
          <w:numId w:val="4"/>
        </w:numPr>
        <w:rPr>
          <w:b/>
          <w:highlight w:val="yellow"/>
        </w:rPr>
      </w:pPr>
      <w:r w:rsidRPr="00F73103">
        <w:rPr>
          <w:b/>
          <w:highlight w:val="yellow"/>
        </w:rPr>
        <w:t>The Referral record type on the Lead object</w:t>
      </w:r>
    </w:p>
    <w:p w14:paraId="0A9E8BCE" w14:textId="6E016B3D" w:rsidR="00F73103" w:rsidRDefault="00F73103" w:rsidP="00F73103">
      <w:pPr>
        <w:pStyle w:val="ListParagraph"/>
        <w:numPr>
          <w:ilvl w:val="0"/>
          <w:numId w:val="4"/>
        </w:numPr>
      </w:pPr>
      <w:r w:rsidRPr="00F73103">
        <w:t>A custom Referral object installed via AppExchange</w:t>
      </w:r>
    </w:p>
    <w:p w14:paraId="78C5791E" w14:textId="15048E3E" w:rsidR="00F73103" w:rsidRDefault="00F73103" w:rsidP="00F73103">
      <w:pPr>
        <w:pStyle w:val="ListParagraph"/>
        <w:numPr>
          <w:ilvl w:val="0"/>
          <w:numId w:val="4"/>
        </w:numPr>
      </w:pPr>
      <w:r w:rsidRPr="00F73103">
        <w:t>The Case record type on the Contact object</w:t>
      </w:r>
    </w:p>
    <w:p w14:paraId="3CA906C9" w14:textId="0824F867" w:rsidR="00F73103" w:rsidRPr="00F73103" w:rsidRDefault="00F73103" w:rsidP="00F73103">
      <w:pPr>
        <w:ind w:left="360"/>
        <w:rPr>
          <w:b/>
          <w:bCs/>
        </w:rPr>
      </w:pPr>
      <w:r w:rsidRPr="00F73103">
        <w:rPr>
          <w:b/>
          <w:bCs/>
        </w:rPr>
        <w:t>Ans: B</w:t>
      </w:r>
    </w:p>
    <w:sectPr w:rsidR="00F73103" w:rsidRPr="00F7310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A5C72" w14:textId="77777777" w:rsidR="000D02D8" w:rsidRDefault="000D02D8" w:rsidP="00F73103">
      <w:pPr>
        <w:spacing w:after="0" w:line="240" w:lineRule="auto"/>
      </w:pPr>
      <w:r>
        <w:separator/>
      </w:r>
    </w:p>
  </w:endnote>
  <w:endnote w:type="continuationSeparator" w:id="0">
    <w:p w14:paraId="720D485A" w14:textId="77777777" w:rsidR="000D02D8" w:rsidRDefault="000D02D8" w:rsidP="00F73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4086F" w14:textId="77777777" w:rsidR="000D02D8" w:rsidRDefault="000D02D8" w:rsidP="00F73103">
      <w:pPr>
        <w:spacing w:after="0" w:line="240" w:lineRule="auto"/>
      </w:pPr>
      <w:r>
        <w:separator/>
      </w:r>
    </w:p>
  </w:footnote>
  <w:footnote w:type="continuationSeparator" w:id="0">
    <w:p w14:paraId="1EEDC832" w14:textId="77777777" w:rsidR="000D02D8" w:rsidRDefault="000D02D8" w:rsidP="00F73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A02B" w14:textId="392F5379" w:rsidR="00F73103" w:rsidRPr="00F73103" w:rsidRDefault="00F73103">
    <w:pPr>
      <w:pStyle w:val="Header"/>
      <w:rPr>
        <w:sz w:val="48"/>
        <w:szCs w:val="48"/>
      </w:rPr>
    </w:pPr>
    <w:r w:rsidRPr="00F73103">
      <w:rPr>
        <w:sz w:val="48"/>
        <w:szCs w:val="48"/>
      </w:rPr>
      <w:t>Quiz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19"/>
    <w:multiLevelType w:val="hybridMultilevel"/>
    <w:tmpl w:val="EE5CD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227EC"/>
    <w:multiLevelType w:val="hybridMultilevel"/>
    <w:tmpl w:val="8E805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C363D"/>
    <w:multiLevelType w:val="hybridMultilevel"/>
    <w:tmpl w:val="CF6638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02EC0"/>
    <w:multiLevelType w:val="hybridMultilevel"/>
    <w:tmpl w:val="CB74B4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57739">
    <w:abstractNumId w:val="1"/>
  </w:num>
  <w:num w:numId="2" w16cid:durableId="378939576">
    <w:abstractNumId w:val="2"/>
  </w:num>
  <w:num w:numId="3" w16cid:durableId="364602407">
    <w:abstractNumId w:val="3"/>
  </w:num>
  <w:num w:numId="4" w16cid:durableId="181791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03"/>
    <w:rsid w:val="000D02D8"/>
    <w:rsid w:val="0011196A"/>
    <w:rsid w:val="001442B9"/>
    <w:rsid w:val="00B71B5A"/>
    <w:rsid w:val="00D6689B"/>
    <w:rsid w:val="00F7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9D3D"/>
  <w15:chartTrackingRefBased/>
  <w15:docId w15:val="{C06581C5-7621-4D35-869E-5C3AB94C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3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103"/>
  </w:style>
  <w:style w:type="paragraph" w:styleId="Footer">
    <w:name w:val="footer"/>
    <w:basedOn w:val="Normal"/>
    <w:link w:val="FooterChar"/>
    <w:uiPriority w:val="99"/>
    <w:unhideWhenUsed/>
    <w:rsid w:val="00F73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C5ECB535-BDEA-419E-ABD1-CE9761E16DF8}"/>
</file>

<file path=customXml/itemProps2.xml><?xml version="1.0" encoding="utf-8"?>
<ds:datastoreItem xmlns:ds="http://schemas.openxmlformats.org/officeDocument/2006/customXml" ds:itemID="{454CE9EA-1B92-4896-A1BE-60B817DCF756}"/>
</file>

<file path=customXml/itemProps3.xml><?xml version="1.0" encoding="utf-8"?>
<ds:datastoreItem xmlns:ds="http://schemas.openxmlformats.org/officeDocument/2006/customXml" ds:itemID="{84E6A9FD-5B0E-4DA8-8098-CA10497588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2026-04-07T15:30:00Z</dcterms:created>
  <dcterms:modified xsi:type="dcterms:W3CDTF">2026-04-07T15:35:00Z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10737000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