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E16FD" w14:textId="0BD286CE" w:rsidR="00B60CE9" w:rsidRPr="00B60CE9" w:rsidRDefault="00B60CE9" w:rsidP="00B60CE9">
      <w:pPr>
        <w:pStyle w:val="ListParagraph"/>
        <w:numPr>
          <w:ilvl w:val="0"/>
          <w:numId w:val="1"/>
        </w:numPr>
      </w:pPr>
      <w:r w:rsidRPr="00B60CE9">
        <w:t xml:space="preserve">What is the role of the Data Mapper in </w:t>
      </w:r>
      <w:proofErr w:type="spellStart"/>
      <w:r w:rsidRPr="00B60CE9">
        <w:t>OmniStudio</w:t>
      </w:r>
      <w:proofErr w:type="spellEnd"/>
      <w:r w:rsidRPr="00B60CE9">
        <w:t xml:space="preserve"> within FSC?</w:t>
      </w:r>
      <w:r>
        <w:br/>
      </w:r>
    </w:p>
    <w:p w14:paraId="6701236B" w14:textId="6C64C850" w:rsidR="001442B9" w:rsidRDefault="00B60CE9" w:rsidP="00B60CE9">
      <w:pPr>
        <w:pStyle w:val="ListParagraph"/>
        <w:numPr>
          <w:ilvl w:val="0"/>
          <w:numId w:val="2"/>
        </w:numPr>
      </w:pPr>
      <w:r w:rsidRPr="00B60CE9">
        <w:t>To visually design Lightning page layouts for FSC record pages</w:t>
      </w:r>
    </w:p>
    <w:p w14:paraId="6223433A" w14:textId="4CC58CE3" w:rsidR="00B60CE9" w:rsidRPr="00B60CE9" w:rsidRDefault="00B60CE9" w:rsidP="00B60CE9">
      <w:pPr>
        <w:pStyle w:val="ListParagraph"/>
        <w:numPr>
          <w:ilvl w:val="0"/>
          <w:numId w:val="2"/>
        </w:numPr>
        <w:rPr>
          <w:b/>
          <w:bCs/>
          <w:highlight w:val="yellow"/>
        </w:rPr>
      </w:pPr>
      <w:r w:rsidRPr="00B60CE9">
        <w:rPr>
          <w:b/>
          <w:bCs/>
          <w:highlight w:val="yellow"/>
        </w:rPr>
        <w:t xml:space="preserve">To extract, transform, and load data from Salesforce objects or external sources into </w:t>
      </w:r>
      <w:proofErr w:type="spellStart"/>
      <w:r w:rsidRPr="00B60CE9">
        <w:rPr>
          <w:b/>
          <w:bCs/>
          <w:highlight w:val="yellow"/>
        </w:rPr>
        <w:t>OmniStudio</w:t>
      </w:r>
      <w:proofErr w:type="spellEnd"/>
      <w:r w:rsidRPr="00B60CE9">
        <w:rPr>
          <w:b/>
          <w:bCs/>
          <w:highlight w:val="yellow"/>
        </w:rPr>
        <w:t xml:space="preserve"> components like </w:t>
      </w:r>
      <w:proofErr w:type="spellStart"/>
      <w:r w:rsidRPr="00B60CE9">
        <w:rPr>
          <w:b/>
          <w:bCs/>
          <w:highlight w:val="yellow"/>
        </w:rPr>
        <w:t>FlexCards</w:t>
      </w:r>
      <w:proofErr w:type="spellEnd"/>
      <w:r w:rsidRPr="00B60CE9">
        <w:rPr>
          <w:b/>
          <w:bCs/>
          <w:highlight w:val="yellow"/>
        </w:rPr>
        <w:t xml:space="preserve"> and </w:t>
      </w:r>
      <w:proofErr w:type="spellStart"/>
      <w:r w:rsidRPr="00B60CE9">
        <w:rPr>
          <w:b/>
          <w:bCs/>
          <w:highlight w:val="yellow"/>
        </w:rPr>
        <w:t>OmniScripts</w:t>
      </w:r>
      <w:proofErr w:type="spellEnd"/>
    </w:p>
    <w:p w14:paraId="0555FF52" w14:textId="0C0ACBFE" w:rsidR="00B60CE9" w:rsidRDefault="00B60CE9" w:rsidP="00B60CE9">
      <w:pPr>
        <w:pStyle w:val="ListParagraph"/>
        <w:numPr>
          <w:ilvl w:val="0"/>
          <w:numId w:val="2"/>
        </w:numPr>
      </w:pPr>
      <w:r w:rsidRPr="00B60CE9">
        <w:t>To map user permissions to specific FSC features and objects</w:t>
      </w:r>
    </w:p>
    <w:p w14:paraId="6896DDE4" w14:textId="427C00DC" w:rsidR="00B60CE9" w:rsidRDefault="00B60CE9" w:rsidP="00B60CE9">
      <w:pPr>
        <w:pStyle w:val="ListParagraph"/>
        <w:numPr>
          <w:ilvl w:val="0"/>
          <w:numId w:val="2"/>
        </w:numPr>
      </w:pPr>
      <w:r w:rsidRPr="00B60CE9">
        <w:t>To migrate data from legacy CRM systems into Salesforce FSC</w:t>
      </w:r>
    </w:p>
    <w:p w14:paraId="0936603D" w14:textId="70BF20F9" w:rsidR="00B60CE9" w:rsidRDefault="00B60CE9" w:rsidP="00B60CE9">
      <w:pPr>
        <w:ind w:left="360"/>
        <w:rPr>
          <w:b/>
          <w:bCs/>
        </w:rPr>
      </w:pPr>
      <w:r w:rsidRPr="00B60CE9">
        <w:rPr>
          <w:b/>
          <w:bCs/>
        </w:rPr>
        <w:t>Ans: B</w:t>
      </w:r>
    </w:p>
    <w:p w14:paraId="23C8EC98" w14:textId="41C1B2B1" w:rsidR="00B60CE9" w:rsidRDefault="00B60CE9" w:rsidP="00B60CE9">
      <w:pPr>
        <w:ind w:left="36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F1196D" wp14:editId="49BF0BA1">
                <wp:simplePos x="0" y="0"/>
                <wp:positionH relativeFrom="column">
                  <wp:posOffset>-7620</wp:posOffset>
                </wp:positionH>
                <wp:positionV relativeFrom="paragraph">
                  <wp:posOffset>69215</wp:posOffset>
                </wp:positionV>
                <wp:extent cx="5280660" cy="22860"/>
                <wp:effectExtent l="0" t="0" r="34290" b="34290"/>
                <wp:wrapNone/>
                <wp:docPr id="112626517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8066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5D28A7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pt,5.45pt" to="415.2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" strokecolor="#156082 [3204]" strokeweight="1.5pt">
                <v:stroke joinstyle="miter"/>
              </v:line>
            </w:pict>
          </mc:Fallback>
        </mc:AlternateContent>
      </w:r>
    </w:p>
    <w:p w14:paraId="7140785B" w14:textId="15D0F1A2" w:rsidR="00B60CE9" w:rsidRDefault="00B60CE9" w:rsidP="00B60CE9">
      <w:pPr>
        <w:pStyle w:val="ListParagraph"/>
        <w:numPr>
          <w:ilvl w:val="0"/>
          <w:numId w:val="1"/>
        </w:numPr>
      </w:pPr>
      <w:r w:rsidRPr="00B60CE9">
        <w:t xml:space="preserve">What is a Data Mapper in the context of </w:t>
      </w:r>
      <w:proofErr w:type="spellStart"/>
      <w:r w:rsidRPr="00B60CE9">
        <w:t>OmniStudio</w:t>
      </w:r>
      <w:proofErr w:type="spellEnd"/>
      <w:r w:rsidRPr="00B60CE9">
        <w:t xml:space="preserve"> and </w:t>
      </w:r>
      <w:proofErr w:type="spellStart"/>
      <w:r w:rsidRPr="00B60CE9">
        <w:t>FlexCards</w:t>
      </w:r>
      <w:proofErr w:type="spellEnd"/>
      <w:r w:rsidRPr="00B60CE9">
        <w:t>?</w:t>
      </w:r>
      <w:r>
        <w:br/>
      </w:r>
    </w:p>
    <w:p w14:paraId="104A234D" w14:textId="2AB0BCB0" w:rsidR="00B60CE9" w:rsidRDefault="00B60CE9" w:rsidP="00B60CE9">
      <w:pPr>
        <w:pStyle w:val="ListParagraph"/>
        <w:numPr>
          <w:ilvl w:val="0"/>
          <w:numId w:val="3"/>
        </w:numPr>
      </w:pPr>
      <w:r w:rsidRPr="00B60CE9">
        <w:t>A tool used to build interactive step-by-step guided processes for users</w:t>
      </w:r>
    </w:p>
    <w:p w14:paraId="0A0EE768" w14:textId="50B3719A" w:rsidR="00B60CE9" w:rsidRPr="00B60CE9" w:rsidRDefault="00B60CE9" w:rsidP="00B60CE9">
      <w:pPr>
        <w:pStyle w:val="ListParagraph"/>
        <w:numPr>
          <w:ilvl w:val="0"/>
          <w:numId w:val="3"/>
        </w:numPr>
        <w:rPr>
          <w:b/>
          <w:bCs/>
          <w:highlight w:val="yellow"/>
        </w:rPr>
      </w:pPr>
      <w:r w:rsidRPr="00B60CE9">
        <w:rPr>
          <w:b/>
          <w:bCs/>
          <w:highlight w:val="yellow"/>
        </w:rPr>
        <w:t xml:space="preserve">A data tool used to read, transform, or write Salesforce data for use in </w:t>
      </w:r>
      <w:proofErr w:type="spellStart"/>
      <w:r w:rsidRPr="00B60CE9">
        <w:rPr>
          <w:b/>
          <w:bCs/>
          <w:highlight w:val="yellow"/>
        </w:rPr>
        <w:t>OmniStudio</w:t>
      </w:r>
      <w:proofErr w:type="spellEnd"/>
      <w:r w:rsidRPr="00B60CE9">
        <w:rPr>
          <w:b/>
          <w:bCs/>
          <w:highlight w:val="yellow"/>
        </w:rPr>
        <w:t xml:space="preserve"> components</w:t>
      </w:r>
    </w:p>
    <w:p w14:paraId="70DF57E6" w14:textId="0A866C0F" w:rsidR="00B60CE9" w:rsidRDefault="00B60CE9" w:rsidP="00B60CE9">
      <w:pPr>
        <w:pStyle w:val="ListParagraph"/>
        <w:numPr>
          <w:ilvl w:val="0"/>
          <w:numId w:val="3"/>
        </w:numPr>
      </w:pPr>
      <w:r w:rsidRPr="00B60CE9">
        <w:t>A Lightning web component used to display financial summaries on a dashboard</w:t>
      </w:r>
    </w:p>
    <w:p w14:paraId="3CC58C4A" w14:textId="343FE24D" w:rsidR="00B60CE9" w:rsidRDefault="00B60CE9" w:rsidP="00B60CE9">
      <w:pPr>
        <w:pStyle w:val="ListParagraph"/>
        <w:numPr>
          <w:ilvl w:val="0"/>
          <w:numId w:val="3"/>
        </w:numPr>
      </w:pPr>
      <w:r w:rsidRPr="00B60CE9">
        <w:t>A Salesforce flow template specifically designed for FSC insurance processes</w:t>
      </w:r>
    </w:p>
    <w:p w14:paraId="5F074E61" w14:textId="2ACC8071" w:rsidR="00B60CE9" w:rsidRDefault="00B60CE9" w:rsidP="00B60CE9">
      <w:pPr>
        <w:ind w:firstLine="360"/>
        <w:rPr>
          <w:b/>
          <w:bCs/>
        </w:rPr>
      </w:pPr>
      <w:proofErr w:type="gramStart"/>
      <w:r w:rsidRPr="00B60CE9">
        <w:rPr>
          <w:b/>
          <w:bCs/>
        </w:rPr>
        <w:t>Ans :</w:t>
      </w:r>
      <w:proofErr w:type="gramEnd"/>
      <w:r w:rsidRPr="00B60CE9">
        <w:rPr>
          <w:b/>
          <w:bCs/>
        </w:rPr>
        <w:t xml:space="preserve"> B</w:t>
      </w:r>
    </w:p>
    <w:p w14:paraId="58FD40A4" w14:textId="708C6779" w:rsidR="00B60CE9" w:rsidRDefault="00B60CE9" w:rsidP="00B60CE9">
      <w:pPr>
        <w:ind w:firstLine="36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6A8943" wp14:editId="7320B65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280660" cy="22860"/>
                <wp:effectExtent l="0" t="0" r="34290" b="34290"/>
                <wp:wrapNone/>
                <wp:docPr id="120756311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8066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E14DE5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415.8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</w:p>
    <w:p w14:paraId="1E4DB5FF" w14:textId="1ECC48A5" w:rsidR="00B60CE9" w:rsidRPr="00B60CE9" w:rsidRDefault="00B60CE9" w:rsidP="00B60CE9">
      <w:pPr>
        <w:pStyle w:val="ListParagraph"/>
        <w:numPr>
          <w:ilvl w:val="0"/>
          <w:numId w:val="1"/>
        </w:numPr>
      </w:pPr>
      <w:r w:rsidRPr="00B60CE9">
        <w:t xml:space="preserve">What is a Child </w:t>
      </w:r>
      <w:proofErr w:type="spellStart"/>
      <w:r w:rsidRPr="00B60CE9">
        <w:t>FlexCard</w:t>
      </w:r>
      <w:proofErr w:type="spellEnd"/>
      <w:r w:rsidRPr="00B60CE9">
        <w:t xml:space="preserve"> in </w:t>
      </w:r>
      <w:proofErr w:type="spellStart"/>
      <w:r w:rsidRPr="00B60CE9">
        <w:t>OmniStudio</w:t>
      </w:r>
      <w:proofErr w:type="spellEnd"/>
      <w:r w:rsidRPr="00B60CE9">
        <w:t xml:space="preserve"> FSC?</w:t>
      </w:r>
      <w:r>
        <w:br/>
      </w:r>
    </w:p>
    <w:p w14:paraId="70F27F0A" w14:textId="7FDB4E8D" w:rsidR="00B60CE9" w:rsidRDefault="00B60CE9" w:rsidP="00B60CE9">
      <w:pPr>
        <w:pStyle w:val="ListParagraph"/>
        <w:numPr>
          <w:ilvl w:val="0"/>
          <w:numId w:val="4"/>
        </w:numPr>
      </w:pPr>
      <w:r w:rsidRPr="00B60CE9">
        <w:t xml:space="preserve">A </w:t>
      </w:r>
      <w:proofErr w:type="spellStart"/>
      <w:r w:rsidRPr="00B60CE9">
        <w:t>FlexCard</w:t>
      </w:r>
      <w:proofErr w:type="spellEnd"/>
      <w:r w:rsidRPr="00B60CE9">
        <w:t xml:space="preserve"> that is only visible to users with a child profile permission set</w:t>
      </w:r>
    </w:p>
    <w:p w14:paraId="0779C7F7" w14:textId="5E37AB4F" w:rsidR="00B60CE9" w:rsidRPr="00B60CE9" w:rsidRDefault="00B60CE9" w:rsidP="00B60CE9">
      <w:pPr>
        <w:pStyle w:val="ListParagraph"/>
        <w:numPr>
          <w:ilvl w:val="0"/>
          <w:numId w:val="4"/>
        </w:numPr>
        <w:rPr>
          <w:b/>
          <w:bCs/>
          <w:highlight w:val="yellow"/>
        </w:rPr>
      </w:pPr>
      <w:r w:rsidRPr="00B60CE9">
        <w:rPr>
          <w:b/>
          <w:bCs/>
          <w:highlight w:val="yellow"/>
        </w:rPr>
        <w:t xml:space="preserve">A nested </w:t>
      </w:r>
      <w:proofErr w:type="spellStart"/>
      <w:r w:rsidRPr="00B60CE9">
        <w:rPr>
          <w:b/>
          <w:bCs/>
          <w:highlight w:val="yellow"/>
        </w:rPr>
        <w:t>FlexCard</w:t>
      </w:r>
      <w:proofErr w:type="spellEnd"/>
      <w:r w:rsidRPr="00B60CE9">
        <w:rPr>
          <w:b/>
          <w:bCs/>
          <w:highlight w:val="yellow"/>
        </w:rPr>
        <w:t xml:space="preserve"> embedded within a Parent </w:t>
      </w:r>
      <w:proofErr w:type="spellStart"/>
      <w:r w:rsidRPr="00B60CE9">
        <w:rPr>
          <w:b/>
          <w:bCs/>
          <w:highlight w:val="yellow"/>
        </w:rPr>
        <w:t>FlexCard</w:t>
      </w:r>
      <w:proofErr w:type="spellEnd"/>
      <w:r w:rsidRPr="00B60CE9">
        <w:rPr>
          <w:b/>
          <w:bCs/>
          <w:highlight w:val="yellow"/>
        </w:rPr>
        <w:t xml:space="preserve"> to display related or detailed information</w:t>
      </w:r>
    </w:p>
    <w:p w14:paraId="485E0E13" w14:textId="123BC7BB" w:rsidR="00B60CE9" w:rsidRDefault="00B60CE9" w:rsidP="00B60CE9">
      <w:pPr>
        <w:pStyle w:val="ListParagraph"/>
        <w:numPr>
          <w:ilvl w:val="0"/>
          <w:numId w:val="4"/>
        </w:numPr>
      </w:pPr>
      <w:r w:rsidRPr="00B60CE9">
        <w:t xml:space="preserve">A read-only </w:t>
      </w:r>
      <w:proofErr w:type="spellStart"/>
      <w:r w:rsidRPr="00B60CE9">
        <w:t>FlexCard</w:t>
      </w:r>
      <w:proofErr w:type="spellEnd"/>
      <w:r w:rsidRPr="00B60CE9">
        <w:t xml:space="preserve"> that cannot trigger any actions</w:t>
      </w:r>
    </w:p>
    <w:p w14:paraId="6F800A17" w14:textId="1E0B92CC" w:rsidR="00B60CE9" w:rsidRDefault="00B60CE9" w:rsidP="00B60CE9">
      <w:pPr>
        <w:pStyle w:val="ListParagraph"/>
        <w:numPr>
          <w:ilvl w:val="0"/>
          <w:numId w:val="4"/>
        </w:numPr>
      </w:pPr>
      <w:r w:rsidRPr="00B60CE9">
        <w:t xml:space="preserve">A </w:t>
      </w:r>
      <w:proofErr w:type="spellStart"/>
      <w:r w:rsidRPr="00B60CE9">
        <w:t>FlexCard</w:t>
      </w:r>
      <w:proofErr w:type="spellEnd"/>
      <w:r w:rsidRPr="00B60CE9">
        <w:t xml:space="preserve"> that automatically inherits all fields from the parent Account recor</w:t>
      </w:r>
      <w:r>
        <w:t>d</w:t>
      </w:r>
    </w:p>
    <w:p w14:paraId="787162B6" w14:textId="23DCE808" w:rsidR="00B60CE9" w:rsidRDefault="00B60CE9" w:rsidP="00B60CE9">
      <w:pPr>
        <w:ind w:firstLine="360"/>
        <w:rPr>
          <w:b/>
          <w:bCs/>
        </w:rPr>
      </w:pPr>
      <w:r w:rsidRPr="00B60CE9">
        <w:rPr>
          <w:b/>
          <w:bCs/>
        </w:rPr>
        <w:t xml:space="preserve">Ans: </w:t>
      </w:r>
      <w:r>
        <w:rPr>
          <w:b/>
          <w:bCs/>
        </w:rPr>
        <w:t>B</w:t>
      </w:r>
    </w:p>
    <w:p w14:paraId="1A098823" w14:textId="7AB8705E" w:rsidR="00B60CE9" w:rsidRPr="00B60CE9" w:rsidRDefault="00B60CE9" w:rsidP="00B60CE9">
      <w:pPr>
        <w:ind w:firstLine="36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BBB532" wp14:editId="0C22FA2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280660" cy="22860"/>
                <wp:effectExtent l="0" t="0" r="34290" b="34290"/>
                <wp:wrapNone/>
                <wp:docPr id="127104927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8066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B14326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415.8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</w:p>
    <w:sectPr w:rsidR="00B60CE9" w:rsidRPr="00B60CE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62F81" w14:textId="77777777" w:rsidR="00C173BD" w:rsidRDefault="00C173BD" w:rsidP="00B60CE9">
      <w:pPr>
        <w:spacing w:after="0" w:line="240" w:lineRule="auto"/>
      </w:pPr>
      <w:r>
        <w:separator/>
      </w:r>
    </w:p>
  </w:endnote>
  <w:endnote w:type="continuationSeparator" w:id="0">
    <w:p w14:paraId="587C9BCB" w14:textId="77777777" w:rsidR="00C173BD" w:rsidRDefault="00C173BD" w:rsidP="00B60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A50D5" w14:textId="77777777" w:rsidR="00C173BD" w:rsidRDefault="00C173BD" w:rsidP="00B60CE9">
      <w:pPr>
        <w:spacing w:after="0" w:line="240" w:lineRule="auto"/>
      </w:pPr>
      <w:r>
        <w:separator/>
      </w:r>
    </w:p>
  </w:footnote>
  <w:footnote w:type="continuationSeparator" w:id="0">
    <w:p w14:paraId="1535E7F2" w14:textId="77777777" w:rsidR="00C173BD" w:rsidRDefault="00C173BD" w:rsidP="00B60C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ED934" w14:textId="4367254E" w:rsidR="00B60CE9" w:rsidRPr="00B60CE9" w:rsidRDefault="00B60CE9">
    <w:pPr>
      <w:pStyle w:val="Header"/>
      <w:rPr>
        <w:b/>
        <w:bCs/>
        <w:sz w:val="48"/>
        <w:szCs w:val="48"/>
      </w:rPr>
    </w:pPr>
    <w:r w:rsidRPr="00B60CE9">
      <w:rPr>
        <w:b/>
        <w:bCs/>
        <w:sz w:val="48"/>
        <w:szCs w:val="48"/>
      </w:rPr>
      <w:t>Quiz 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F6E20"/>
    <w:multiLevelType w:val="hybridMultilevel"/>
    <w:tmpl w:val="4F7228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B9536C"/>
    <w:multiLevelType w:val="hybridMultilevel"/>
    <w:tmpl w:val="A1443FB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2233EC"/>
    <w:multiLevelType w:val="hybridMultilevel"/>
    <w:tmpl w:val="A99C5A98"/>
    <w:lvl w:ilvl="0" w:tplc="0B66889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BB6D40"/>
    <w:multiLevelType w:val="hybridMultilevel"/>
    <w:tmpl w:val="44B42834"/>
    <w:lvl w:ilvl="0" w:tplc="C5283922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6347228">
    <w:abstractNumId w:val="2"/>
  </w:num>
  <w:num w:numId="2" w16cid:durableId="1591356503">
    <w:abstractNumId w:val="1"/>
  </w:num>
  <w:num w:numId="3" w16cid:durableId="1953321506">
    <w:abstractNumId w:val="0"/>
  </w:num>
  <w:num w:numId="4" w16cid:durableId="18075067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CE9"/>
    <w:rsid w:val="0011196A"/>
    <w:rsid w:val="001442B9"/>
    <w:rsid w:val="00B60CE9"/>
    <w:rsid w:val="00C173BD"/>
    <w:rsid w:val="00D6689B"/>
    <w:rsid w:val="00DB4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91F32"/>
  <w15:chartTrackingRefBased/>
  <w15:docId w15:val="{F4F6A095-129B-4298-B921-CB6987029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C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C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C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C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C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0C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CE9"/>
  </w:style>
  <w:style w:type="paragraph" w:styleId="Footer">
    <w:name w:val="footer"/>
    <w:basedOn w:val="Normal"/>
    <w:link w:val="FooterChar"/>
    <w:uiPriority w:val="99"/>
    <w:unhideWhenUsed/>
    <w:rsid w:val="00B60C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C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5EC4FAED17FD4FA002B715A7CB3129" ma:contentTypeVersion="19" ma:contentTypeDescription="Create a new document." ma:contentTypeScope="" ma:versionID="fc607e3a73fbd72e1e6558e9065345a3">
  <xsd:schema xmlns:xsd="http://www.w3.org/2001/XMLSchema" xmlns:xs="http://www.w3.org/2001/XMLSchema" xmlns:p="http://schemas.microsoft.com/office/2006/metadata/properties" xmlns:ns2="92e4be8c-5aca-45ec-8e17-deab1f90d7c8" xmlns:ns3="92b31412-8c8f-44f1-a883-141cef3f34cc" targetNamespace="http://schemas.microsoft.com/office/2006/metadata/properties" ma:root="true" ma:fieldsID="33e2405e61dc50088f30f9e2951fba88" ns2:_="" ns3:_="">
    <xsd:import namespace="92e4be8c-5aca-45ec-8e17-deab1f90d7c8"/>
    <xsd:import namespace="92b31412-8c8f-44f1-a883-141cef3f34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Duratio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e4be8c-5aca-45ec-8e17-deab1f90d7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795d2f5-1cbf-45cb-9409-0dc909a94953}" ma:internalName="TaxCatchAll" ma:showField="CatchAllData" ma:web="92e4be8c-5aca-45ec-8e17-deab1f90d7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b31412-8c8f-44f1-a883-141cef3f34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uration" ma:index="19" nillable="true" ma:displayName="Duration" ma:internalName="Duration">
      <xsd:simpleType>
        <xsd:restriction base="dms:Text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c4206cbd-ed67-49c0-b8a0-af32ee4f26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b31412-8c8f-44f1-a883-141cef3f34cc">
      <Terms xmlns="http://schemas.microsoft.com/office/infopath/2007/PartnerControls"/>
    </lcf76f155ced4ddcb4097134ff3c332f>
    <TaxCatchAll xmlns="92e4be8c-5aca-45ec-8e17-deab1f90d7c8" xsi:nil="true"/>
    <Duration xmlns="92b31412-8c8f-44f1-a883-141cef3f34cc" xsi:nil="true"/>
    <SharedWithUsers xmlns="92e4be8c-5aca-45ec-8e17-deab1f90d7c8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A604277C-C890-485D-9B39-5A7E9B7D5075}"/>
</file>

<file path=customXml/itemProps2.xml><?xml version="1.0" encoding="utf-8"?>
<ds:datastoreItem xmlns:ds="http://schemas.openxmlformats.org/officeDocument/2006/customXml" ds:itemID="{1B6B95A5-CF5A-4824-9F9F-2291360494C6}"/>
</file>

<file path=customXml/itemProps3.xml><?xml version="1.0" encoding="utf-8"?>
<ds:datastoreItem xmlns:ds="http://schemas.openxmlformats.org/officeDocument/2006/customXml" ds:itemID="{4392E97B-ECBA-4D52-9F45-692855E1C37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Nawin Shastha S R</dc:creator>
  <cp:keywords/>
  <dc:description/>
  <cp:lastModifiedBy>Nawin Shastha S R</cp:lastModifiedBy>
  <cp:revision>1</cp:revision>
  <dcterms:created xsi:type="dcterms:W3CDTF">2026-04-08T10:25:00Z</dcterms:created>
  <dcterms:modified xsi:type="dcterms:W3CDTF">2026-04-08T10:33:00Z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0x010100AF5EC4FAED17FD4FA002B715A7CB3129</vt:lpwstr>
  </property>
  <property fmtid="{D5CDD505-2E9C-101B-9397-08002B2CF9AE}" pid="3" name="Order">
    <vt:r8>10738500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</Properties>
</file>