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E80A8" w14:textId="77777777" w:rsidR="00B52307" w:rsidRPr="001C61B0" w:rsidRDefault="001C61B0" w:rsidP="001C61B0">
      <w:pPr>
        <w:jc w:val="center"/>
        <w:rPr>
          <w:rFonts w:asciiTheme="majorHAnsi" w:hAnsiTheme="majorHAnsi"/>
          <w:b/>
          <w:sz w:val="32"/>
          <w:szCs w:val="32"/>
        </w:rPr>
      </w:pPr>
      <w:r w:rsidRPr="001C61B0">
        <w:rPr>
          <w:rFonts w:asciiTheme="majorHAnsi" w:hAnsiTheme="majorHAnsi"/>
          <w:b/>
          <w:sz w:val="32"/>
          <w:szCs w:val="32"/>
        </w:rPr>
        <w:t>Interview Questions</w:t>
      </w:r>
    </w:p>
    <w:p w14:paraId="5BAA7855" w14:textId="77777777" w:rsidR="001C61B0" w:rsidRPr="001C61B0" w:rsidRDefault="001C61B0">
      <w:pPr>
        <w:rPr>
          <w:rFonts w:asciiTheme="majorHAnsi" w:hAnsiTheme="majorHAnsi"/>
          <w:sz w:val="32"/>
          <w:szCs w:val="32"/>
        </w:rPr>
      </w:pPr>
    </w:p>
    <w:p w14:paraId="06F71D06" w14:textId="4F8CFAD2" w:rsidR="004C5A10" w:rsidRPr="004C5A10" w:rsidRDefault="004C5A10" w:rsidP="004C5A10">
      <w:pPr>
        <w:rPr>
          <w:rFonts w:ascii="Calibri" w:hAnsi="Calibri" w:cs="Times New Roman"/>
          <w:sz w:val="32"/>
          <w:szCs w:val="32"/>
        </w:rPr>
      </w:pPr>
      <w:r w:rsidRPr="004C5A10">
        <w:rPr>
          <w:rFonts w:ascii="Calibri" w:hAnsi="Calibri" w:cs="Times New Roman"/>
          <w:b/>
          <w:bCs/>
          <w:sz w:val="32"/>
          <w:szCs w:val="32"/>
        </w:rPr>
        <w:t xml:space="preserve">What are the different types of waits available in Selenium WebDriver With </w:t>
      </w:r>
      <w:r w:rsidR="00A840AB">
        <w:rPr>
          <w:rFonts w:ascii="Calibri" w:hAnsi="Calibri" w:cs="Times New Roman"/>
          <w:b/>
          <w:bCs/>
          <w:sz w:val="32"/>
          <w:szCs w:val="32"/>
        </w:rPr>
        <w:t xml:space="preserve">Java </w:t>
      </w:r>
      <w:r w:rsidRPr="004C5A10">
        <w:rPr>
          <w:rFonts w:ascii="Calibri" w:hAnsi="Calibri" w:cs="Times New Roman"/>
          <w:b/>
          <w:bCs/>
          <w:sz w:val="32"/>
          <w:szCs w:val="32"/>
        </w:rPr>
        <w:t>Programming Language?</w:t>
      </w:r>
    </w:p>
    <w:p w14:paraId="51211398"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There are 2 types of wait</w:t>
      </w:r>
    </w:p>
    <w:p w14:paraId="7CF992B2" w14:textId="77777777" w:rsidR="004C5A10" w:rsidRPr="007408F6" w:rsidRDefault="004C5A10" w:rsidP="00015FBC">
      <w:pPr>
        <w:pStyle w:val="ListParagraph"/>
        <w:numPr>
          <w:ilvl w:val="0"/>
          <w:numId w:val="2"/>
        </w:numPr>
        <w:rPr>
          <w:rFonts w:ascii="Calibri" w:hAnsi="Calibri" w:cs="Times New Roman"/>
          <w:sz w:val="32"/>
          <w:szCs w:val="32"/>
        </w:rPr>
      </w:pPr>
      <w:r w:rsidRPr="007408F6">
        <w:rPr>
          <w:rFonts w:ascii="Calibri" w:hAnsi="Calibri" w:cs="Times New Roman"/>
          <w:sz w:val="32"/>
          <w:szCs w:val="32"/>
        </w:rPr>
        <w:t>Implicit Wait</w:t>
      </w:r>
    </w:p>
    <w:p w14:paraId="0D7DA6C3" w14:textId="77777777" w:rsidR="004C5A10" w:rsidRDefault="004C5A10" w:rsidP="00015FBC">
      <w:pPr>
        <w:pStyle w:val="ListParagraph"/>
        <w:numPr>
          <w:ilvl w:val="0"/>
          <w:numId w:val="2"/>
        </w:numPr>
        <w:rPr>
          <w:rFonts w:ascii="Calibri" w:hAnsi="Calibri" w:cs="Times New Roman"/>
          <w:sz w:val="32"/>
          <w:szCs w:val="32"/>
        </w:rPr>
      </w:pPr>
      <w:r w:rsidRPr="007408F6">
        <w:rPr>
          <w:rFonts w:ascii="Calibri" w:hAnsi="Calibri" w:cs="Times New Roman"/>
          <w:sz w:val="32"/>
          <w:szCs w:val="32"/>
        </w:rPr>
        <w:t>Explicit Wait</w:t>
      </w:r>
    </w:p>
    <w:p w14:paraId="660A18AF" w14:textId="0AEB260D" w:rsidR="004C5A10" w:rsidRPr="004C5A10" w:rsidRDefault="004C5A10" w:rsidP="004C5A10">
      <w:pPr>
        <w:rPr>
          <w:rFonts w:ascii="Calibri" w:hAnsi="Calibri" w:cs="Times New Roman"/>
          <w:sz w:val="32"/>
          <w:szCs w:val="32"/>
        </w:rPr>
      </w:pPr>
      <w:bookmarkStart w:id="0" w:name="_GoBack"/>
      <w:bookmarkEnd w:id="0"/>
      <w:r w:rsidRPr="004C5A10">
        <w:rPr>
          <w:rFonts w:ascii="Calibri" w:hAnsi="Calibri" w:cs="Times New Roman"/>
          <w:sz w:val="32"/>
          <w:szCs w:val="32"/>
        </w:rPr>
        <w:t> </w:t>
      </w:r>
    </w:p>
    <w:p w14:paraId="2C61E258" w14:textId="77777777" w:rsidR="004C5A10" w:rsidRPr="004C5A10" w:rsidRDefault="004C5A10" w:rsidP="004C5A10">
      <w:pPr>
        <w:rPr>
          <w:rFonts w:ascii="Calibri" w:hAnsi="Calibri" w:cs="Times New Roman"/>
          <w:sz w:val="32"/>
          <w:szCs w:val="32"/>
        </w:rPr>
      </w:pPr>
      <w:r w:rsidRPr="004C5A10">
        <w:rPr>
          <w:rFonts w:ascii="Calibri" w:hAnsi="Calibri" w:cs="Times New Roman"/>
          <w:b/>
          <w:bCs/>
          <w:sz w:val="32"/>
          <w:szCs w:val="32"/>
        </w:rPr>
        <w:t>What is the difference between implicit wait and explicit wait?</w:t>
      </w:r>
    </w:p>
    <w:p w14:paraId="42350B9B" w14:textId="77777777" w:rsidR="004C5A10" w:rsidRPr="004C5A10" w:rsidRDefault="004C5A10" w:rsidP="004C5A10">
      <w:pPr>
        <w:rPr>
          <w:rFonts w:ascii="Calibri" w:hAnsi="Calibri" w:cs="Times New Roman"/>
          <w:sz w:val="32"/>
          <w:szCs w:val="32"/>
        </w:rPr>
      </w:pPr>
      <w:r w:rsidRPr="004C5A10">
        <w:rPr>
          <w:rFonts w:ascii="Calibri" w:hAnsi="Calibri" w:cs="Times New Roman"/>
          <w:b/>
          <w:bCs/>
          <w:sz w:val="32"/>
          <w:szCs w:val="32"/>
        </w:rPr>
        <w:t>Implicit Wait:</w:t>
      </w:r>
    </w:p>
    <w:p w14:paraId="080B17A6"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If elements are not immediately available, an implicit wait tells Web Driver to poll the DOM for a certain amount of time. The default setting is 0. Once set, the implicit wait is set for the duration of the Web Driver object. This means that we can tell Selenium WebDriver that we would like it to wait for a certain amount of time before throwing an exception that it cannot find the element on the page.</w:t>
      </w:r>
    </w:p>
    <w:p w14:paraId="2C96E2B8"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  </w:t>
      </w:r>
    </w:p>
    <w:p w14:paraId="33847527" w14:textId="77777777" w:rsidR="004C5A10" w:rsidRPr="004C5A10" w:rsidRDefault="004C5A10" w:rsidP="004C5A10">
      <w:pPr>
        <w:rPr>
          <w:rFonts w:ascii="Calibri" w:hAnsi="Calibri" w:cs="Times New Roman"/>
          <w:sz w:val="32"/>
          <w:szCs w:val="32"/>
        </w:rPr>
      </w:pPr>
      <w:r w:rsidRPr="004C5A10">
        <w:rPr>
          <w:rFonts w:ascii="Calibri" w:hAnsi="Calibri" w:cs="Times New Roman"/>
          <w:b/>
          <w:bCs/>
          <w:sz w:val="32"/>
          <w:szCs w:val="32"/>
        </w:rPr>
        <w:t>Explicit Wait:</w:t>
      </w:r>
    </w:p>
    <w:p w14:paraId="1BC48664" w14:textId="77777777" w:rsidR="006C2CE1" w:rsidRPr="007408F6" w:rsidRDefault="004C5A10" w:rsidP="004C5A10">
      <w:pPr>
        <w:rPr>
          <w:rFonts w:ascii="Calibri" w:hAnsi="Calibri" w:cs="Times New Roman"/>
          <w:sz w:val="32"/>
          <w:szCs w:val="32"/>
        </w:rPr>
      </w:pPr>
      <w:r w:rsidRPr="004C5A10">
        <w:rPr>
          <w:rFonts w:ascii="Calibri" w:hAnsi="Calibri" w:cs="Times New Roman"/>
          <w:sz w:val="32"/>
          <w:szCs w:val="32"/>
        </w:rPr>
        <w:t>It is the custom one. It will be used if we want the execution to wait for some time until some condition achieved.</w:t>
      </w:r>
    </w:p>
    <w:p w14:paraId="0814B019" w14:textId="5D6459FB"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 </w:t>
      </w:r>
    </w:p>
    <w:p w14:paraId="1CB46ACD"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There can be instance when a particular element takes more than a minute to load. In that case you definitely not like to set a huge time to Implicit wait, as if you do this your browser will going to wait for the same time for every element.</w:t>
      </w:r>
    </w:p>
    <w:p w14:paraId="50720B65"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 </w:t>
      </w:r>
    </w:p>
    <w:p w14:paraId="422C0220"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To avoid that situation you can simply put a separate time on the required element only. By following this your browser implicit wait time would be short for every element and it would be large for specific element.</w:t>
      </w:r>
    </w:p>
    <w:p w14:paraId="2D5A56B3"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 </w:t>
      </w:r>
    </w:p>
    <w:p w14:paraId="7DBCD908" w14:textId="77777777" w:rsidR="004C5A10" w:rsidRPr="004C5A10" w:rsidRDefault="004C5A10" w:rsidP="004C5A10">
      <w:pPr>
        <w:rPr>
          <w:rFonts w:ascii="Calibri" w:hAnsi="Calibri" w:cs="Times New Roman"/>
          <w:sz w:val="32"/>
          <w:szCs w:val="32"/>
        </w:rPr>
      </w:pPr>
      <w:r w:rsidRPr="004C5A10">
        <w:rPr>
          <w:rFonts w:ascii="Calibri" w:hAnsi="Calibri" w:cs="Times New Roman"/>
          <w:b/>
          <w:bCs/>
          <w:sz w:val="32"/>
          <w:szCs w:val="32"/>
        </w:rPr>
        <w:t>What are some of the expected conditions?</w:t>
      </w:r>
    </w:p>
    <w:p w14:paraId="50DEF719"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These are the available expected conditions:</w:t>
      </w:r>
    </w:p>
    <w:p w14:paraId="7225B329" w14:textId="6A4ED7B0" w:rsidR="004C5A10" w:rsidRPr="004C5A10" w:rsidRDefault="00E873C1" w:rsidP="004C5A10">
      <w:pPr>
        <w:numPr>
          <w:ilvl w:val="0"/>
          <w:numId w:val="1"/>
        </w:numPr>
        <w:ind w:left="540"/>
        <w:textAlignment w:val="center"/>
        <w:rPr>
          <w:rFonts w:ascii="Calibri" w:eastAsia="Times New Roman" w:hAnsi="Calibri" w:cs="Times New Roman"/>
          <w:sz w:val="32"/>
          <w:szCs w:val="32"/>
        </w:rPr>
      </w:pPr>
      <w:proofErr w:type="spellStart"/>
      <w:proofErr w:type="gramStart"/>
      <w:r>
        <w:rPr>
          <w:rFonts w:ascii="Calibri" w:eastAsia="Times New Roman" w:hAnsi="Calibri" w:cs="Times New Roman"/>
          <w:sz w:val="32"/>
          <w:szCs w:val="32"/>
        </w:rPr>
        <w:t>elementToBeC</w:t>
      </w:r>
      <w:r w:rsidR="004C5A10" w:rsidRPr="004C5A10">
        <w:rPr>
          <w:rFonts w:ascii="Calibri" w:eastAsia="Times New Roman" w:hAnsi="Calibri" w:cs="Times New Roman"/>
          <w:sz w:val="32"/>
          <w:szCs w:val="32"/>
        </w:rPr>
        <w:t>lickable</w:t>
      </w:r>
      <w:proofErr w:type="spellEnd"/>
      <w:proofErr w:type="gramEnd"/>
      <w:r w:rsidR="004C5A10" w:rsidRPr="004C5A10">
        <w:rPr>
          <w:rFonts w:ascii="Calibri" w:eastAsia="Times New Roman" w:hAnsi="Calibri" w:cs="Times New Roman"/>
          <w:sz w:val="32"/>
          <w:szCs w:val="32"/>
        </w:rPr>
        <w:t> </w:t>
      </w:r>
    </w:p>
    <w:p w14:paraId="5580E655" w14:textId="17088C96" w:rsidR="004C5A10" w:rsidRPr="004C5A10" w:rsidRDefault="00E873C1" w:rsidP="004C5A10">
      <w:pPr>
        <w:numPr>
          <w:ilvl w:val="0"/>
          <w:numId w:val="1"/>
        </w:numPr>
        <w:ind w:left="540"/>
        <w:textAlignment w:val="center"/>
        <w:rPr>
          <w:rFonts w:ascii="Calibri" w:eastAsia="Times New Roman" w:hAnsi="Calibri" w:cs="Times New Roman"/>
          <w:sz w:val="32"/>
          <w:szCs w:val="32"/>
        </w:rPr>
      </w:pPr>
      <w:proofErr w:type="spellStart"/>
      <w:proofErr w:type="gramStart"/>
      <w:r>
        <w:rPr>
          <w:rFonts w:ascii="Calibri" w:eastAsia="Times New Roman" w:hAnsi="Calibri" w:cs="Times New Roman"/>
          <w:sz w:val="32"/>
          <w:szCs w:val="32"/>
        </w:rPr>
        <w:t>presenceOfElementL</w:t>
      </w:r>
      <w:r w:rsidR="004C5A10" w:rsidRPr="004C5A10">
        <w:rPr>
          <w:rFonts w:ascii="Calibri" w:eastAsia="Times New Roman" w:hAnsi="Calibri" w:cs="Times New Roman"/>
          <w:sz w:val="32"/>
          <w:szCs w:val="32"/>
        </w:rPr>
        <w:t>ocated</w:t>
      </w:r>
      <w:proofErr w:type="spellEnd"/>
      <w:proofErr w:type="gramEnd"/>
      <w:r w:rsidR="004C5A10" w:rsidRPr="004C5A10">
        <w:rPr>
          <w:rFonts w:ascii="Calibri" w:eastAsia="Times New Roman" w:hAnsi="Calibri" w:cs="Times New Roman"/>
          <w:sz w:val="32"/>
          <w:szCs w:val="32"/>
        </w:rPr>
        <w:t> </w:t>
      </w:r>
    </w:p>
    <w:p w14:paraId="205733E3" w14:textId="59160D28" w:rsidR="001C61B0" w:rsidRDefault="00E873C1" w:rsidP="00EE1757">
      <w:pPr>
        <w:numPr>
          <w:ilvl w:val="0"/>
          <w:numId w:val="1"/>
        </w:numPr>
        <w:ind w:left="540"/>
        <w:textAlignment w:val="center"/>
        <w:rPr>
          <w:rFonts w:ascii="Calibri" w:eastAsia="Times New Roman" w:hAnsi="Calibri" w:cs="Times New Roman"/>
          <w:sz w:val="32"/>
          <w:szCs w:val="32"/>
        </w:rPr>
      </w:pPr>
      <w:proofErr w:type="spellStart"/>
      <w:proofErr w:type="gramStart"/>
      <w:r>
        <w:rPr>
          <w:rFonts w:ascii="Calibri" w:eastAsia="Times New Roman" w:hAnsi="Calibri" w:cs="Times New Roman"/>
          <w:sz w:val="32"/>
          <w:szCs w:val="32"/>
        </w:rPr>
        <w:t>titleC</w:t>
      </w:r>
      <w:r w:rsidR="00EE1757">
        <w:rPr>
          <w:rFonts w:ascii="Calibri" w:eastAsia="Times New Roman" w:hAnsi="Calibri" w:cs="Times New Roman"/>
          <w:sz w:val="32"/>
          <w:szCs w:val="32"/>
        </w:rPr>
        <w:t>ontains</w:t>
      </w:r>
      <w:proofErr w:type="spellEnd"/>
      <w:proofErr w:type="gramEnd"/>
    </w:p>
    <w:p w14:paraId="1C04377E" w14:textId="20F651D2" w:rsidR="00792A04" w:rsidRPr="00792A04" w:rsidRDefault="00792A04" w:rsidP="00792A04">
      <w:pPr>
        <w:textAlignment w:val="center"/>
        <w:rPr>
          <w:rFonts w:ascii="Calibri" w:eastAsia="Times New Roman" w:hAnsi="Calibri" w:cs="Times New Roman"/>
          <w:b/>
          <w:sz w:val="32"/>
          <w:szCs w:val="32"/>
        </w:rPr>
      </w:pPr>
      <w:r w:rsidRPr="00792A04">
        <w:rPr>
          <w:rFonts w:ascii="Calibri" w:eastAsia="Times New Roman" w:hAnsi="Calibri" w:cs="Times New Roman"/>
          <w:b/>
          <w:sz w:val="32"/>
          <w:szCs w:val="32"/>
        </w:rPr>
        <w:lastRenderedPageBreak/>
        <w:t>If you use Implicit Wait of 10 seconds and explicit wait of 20 seconds, how much time Selenium WebDriver will wait before timing out?</w:t>
      </w:r>
    </w:p>
    <w:p w14:paraId="76471B7C" w14:textId="3A77BEA2" w:rsidR="00792A04" w:rsidRDefault="00AE4A53" w:rsidP="00792A04">
      <w:pPr>
        <w:textAlignment w:val="center"/>
        <w:rPr>
          <w:rFonts w:ascii="Calibri" w:eastAsia="Times New Roman" w:hAnsi="Calibri" w:cs="Times New Roman"/>
          <w:sz w:val="32"/>
          <w:szCs w:val="32"/>
        </w:rPr>
      </w:pPr>
      <w:hyperlink r:id="rId6" w:history="1">
        <w:r w:rsidR="00792A04" w:rsidRPr="000C511C">
          <w:rPr>
            <w:rStyle w:val="Hyperlink"/>
            <w:rFonts w:ascii="Calibri" w:eastAsia="Times New Roman" w:hAnsi="Calibri" w:cs="Times New Roman"/>
            <w:sz w:val="32"/>
            <w:szCs w:val="32"/>
          </w:rPr>
          <w:t>http://www.seleniumhq.org/docs/04_webdriver_advanced.jsp</w:t>
        </w:r>
      </w:hyperlink>
    </w:p>
    <w:p w14:paraId="2AF250A4" w14:textId="77777777" w:rsidR="00792A04" w:rsidRPr="00EE1757" w:rsidRDefault="00792A04" w:rsidP="00792A04">
      <w:pPr>
        <w:textAlignment w:val="center"/>
        <w:rPr>
          <w:rFonts w:ascii="Calibri" w:eastAsia="Times New Roman" w:hAnsi="Calibri" w:cs="Times New Roman"/>
          <w:sz w:val="32"/>
          <w:szCs w:val="32"/>
        </w:rPr>
      </w:pPr>
    </w:p>
    <w:sectPr w:rsidR="00792A04" w:rsidRPr="00EE1757" w:rsidSect="008C3B6A">
      <w:pgSz w:w="12240" w:h="15840"/>
      <w:pgMar w:top="54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3C53"/>
    <w:multiLevelType w:val="hybridMultilevel"/>
    <w:tmpl w:val="F47E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047F2B"/>
    <w:multiLevelType w:val="multilevel"/>
    <w:tmpl w:val="DA5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B0"/>
    <w:rsid w:val="00015FBC"/>
    <w:rsid w:val="001C61B0"/>
    <w:rsid w:val="002263D0"/>
    <w:rsid w:val="004C5A10"/>
    <w:rsid w:val="006C2CE1"/>
    <w:rsid w:val="007408F6"/>
    <w:rsid w:val="00792A04"/>
    <w:rsid w:val="008C3B6A"/>
    <w:rsid w:val="00A840AB"/>
    <w:rsid w:val="00AE4A53"/>
    <w:rsid w:val="00B52307"/>
    <w:rsid w:val="00CF6BCC"/>
    <w:rsid w:val="00E873C1"/>
    <w:rsid w:val="00EA22BE"/>
    <w:rsid w:val="00EE1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C21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1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15FBC"/>
    <w:pPr>
      <w:ind w:left="720"/>
      <w:contextualSpacing/>
    </w:pPr>
  </w:style>
  <w:style w:type="character" w:styleId="Hyperlink">
    <w:name w:val="Hyperlink"/>
    <w:basedOn w:val="DefaultParagraphFont"/>
    <w:uiPriority w:val="99"/>
    <w:unhideWhenUsed/>
    <w:rsid w:val="00792A0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1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15FBC"/>
    <w:pPr>
      <w:ind w:left="720"/>
      <w:contextualSpacing/>
    </w:pPr>
  </w:style>
  <w:style w:type="character" w:styleId="Hyperlink">
    <w:name w:val="Hyperlink"/>
    <w:basedOn w:val="DefaultParagraphFont"/>
    <w:uiPriority w:val="99"/>
    <w:unhideWhenUsed/>
    <w:rsid w:val="00792A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853474">
      <w:bodyDiv w:val="1"/>
      <w:marLeft w:val="0"/>
      <w:marRight w:val="0"/>
      <w:marTop w:val="0"/>
      <w:marBottom w:val="0"/>
      <w:divBdr>
        <w:top w:val="none" w:sz="0" w:space="0" w:color="auto"/>
        <w:left w:val="none" w:sz="0" w:space="0" w:color="auto"/>
        <w:bottom w:val="none" w:sz="0" w:space="0" w:color="auto"/>
        <w:right w:val="none" w:sz="0" w:space="0" w:color="auto"/>
      </w:divBdr>
      <w:divsChild>
        <w:div w:id="795760458">
          <w:marLeft w:val="0"/>
          <w:marRight w:val="0"/>
          <w:marTop w:val="0"/>
          <w:marBottom w:val="0"/>
          <w:divBdr>
            <w:top w:val="none" w:sz="0" w:space="0" w:color="auto"/>
            <w:left w:val="none" w:sz="0" w:space="0" w:color="auto"/>
            <w:bottom w:val="none" w:sz="0" w:space="0" w:color="auto"/>
            <w:right w:val="none" w:sz="0" w:space="0" w:color="auto"/>
          </w:divBdr>
          <w:divsChild>
            <w:div w:id="329724212">
              <w:marLeft w:val="0"/>
              <w:marRight w:val="0"/>
              <w:marTop w:val="0"/>
              <w:marBottom w:val="0"/>
              <w:divBdr>
                <w:top w:val="none" w:sz="0" w:space="0" w:color="auto"/>
                <w:left w:val="none" w:sz="0" w:space="0" w:color="auto"/>
                <w:bottom w:val="none" w:sz="0" w:space="0" w:color="auto"/>
                <w:right w:val="none" w:sz="0" w:space="0" w:color="auto"/>
              </w:divBdr>
              <w:divsChild>
                <w:div w:id="19706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0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6" Type="http://schemas.openxmlformats.org/officeDocument/2006/relationships/hyperlink" Target="http://www.seleniumhq.org/docs/04_webdriver_advanced.jsp" TargetMode="External"/><Relationship Id="rId1" Type="http://schemas.openxmlformats.org/officeDocument/2006/relationships/numbering" Target="numbering.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17F41CDC-3C30-42F0-B050-58C50FF70808}"/>
</file>

<file path=customXml/itemProps2.xml><?xml version="1.0" encoding="utf-8"?>
<ds:datastoreItem xmlns:ds="http://schemas.openxmlformats.org/officeDocument/2006/customXml" ds:itemID="{AF997497-DAE3-4CF7-8164-FA7EB4138CA9}"/>
</file>

<file path=customXml/itemProps3.xml><?xml version="1.0" encoding="utf-8"?>
<ds:datastoreItem xmlns:ds="http://schemas.openxmlformats.org/officeDocument/2006/customXml" ds:itemID="{3C657C7D-65E9-4E10-AE96-8AD53672CFAC}"/>
</file>

<file path=docProps/app.xml><?xml version="1.0" encoding="utf-8"?>
<Properties xmlns="http://schemas.openxmlformats.org/officeDocument/2006/extended-properties" xmlns:vt="http://schemas.openxmlformats.org/officeDocument/2006/docPropsVTypes">
  <Template>Normal.dotm</Template>
  <TotalTime>6</TotalTime>
  <Pages>2</Pages>
  <Words>250</Words>
  <Characters>1428</Characters>
  <Application>Microsoft Macintosh Word</Application>
  <DocSecurity>0</DocSecurity>
  <Lines>11</Lines>
  <Paragraphs>3</Paragraphs>
  <ScaleCrop>false</ScaleCrop>
  <Company>Nimblestorage Inc</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Tomar</dc:creator>
  <cp:keywords/>
  <dc:description/>
  <cp:lastModifiedBy>Anil Tomar</cp:lastModifiedBy>
  <cp:revision>14</cp:revision>
  <dcterms:created xsi:type="dcterms:W3CDTF">2016-05-31T02:32:00Z</dcterms:created>
  <dcterms:modified xsi:type="dcterms:W3CDTF">2016-10-16T01:08:00Z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40046000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