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399" w:rsidRDefault="006470FA">
      <w:pPr>
        <w:rPr>
          <w:noProof/>
          <w:color w:val="FF0000"/>
          <w:sz w:val="40"/>
          <w:szCs w:val="40"/>
        </w:rPr>
      </w:pPr>
      <w:r w:rsidRPr="006470FA">
        <w:rPr>
          <w:noProof/>
          <w:color w:val="FF0000"/>
          <w:sz w:val="40"/>
          <w:szCs w:val="40"/>
        </w:rPr>
        <w:t>Selenium WebDriver Architectue Simplified:</w:t>
      </w:r>
    </w:p>
    <w:p w:rsidR="006470FA" w:rsidRPr="006470FA" w:rsidRDefault="006470FA">
      <w:pPr>
        <w:rPr>
          <w:noProof/>
          <w:color w:val="FF0000"/>
          <w:sz w:val="40"/>
          <w:szCs w:val="40"/>
        </w:rPr>
      </w:pPr>
      <w:bookmarkStart w:id="0" w:name="_GoBack"/>
      <w:bookmarkEnd w:id="0"/>
    </w:p>
    <w:p w:rsidR="006470FA" w:rsidRDefault="006470FA">
      <w:r>
        <w:rPr>
          <w:noProof/>
        </w:rPr>
        <w:drawing>
          <wp:inline distT="0" distB="0" distL="0" distR="0" wp14:anchorId="4AC1EFD4" wp14:editId="0D1A74B5">
            <wp:extent cx="5943600" cy="2366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399" w:rsidRDefault="009F3399"/>
    <w:p w:rsidR="003062D9" w:rsidRPr="009F3399" w:rsidRDefault="009F3399" w:rsidP="009F33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3399">
        <w:rPr>
          <w:sz w:val="28"/>
          <w:szCs w:val="28"/>
        </w:rPr>
        <w:t>After you trigger the Test, complete Selenium code (Client) which we have written   will be converted to Json format</w:t>
      </w:r>
    </w:p>
    <w:p w:rsidR="009F3399" w:rsidRPr="009F3399" w:rsidRDefault="009F3399" w:rsidP="009F33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3399">
        <w:rPr>
          <w:sz w:val="28"/>
          <w:szCs w:val="28"/>
        </w:rPr>
        <w:t>Generated Json is sent to Browser Driver (Server) through http Protocol</w:t>
      </w:r>
    </w:p>
    <w:p w:rsidR="009F3399" w:rsidRPr="009F3399" w:rsidRDefault="009F3399" w:rsidP="009F3399">
      <w:pPr>
        <w:pStyle w:val="ListParagraph"/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9F3399">
        <w:rPr>
          <w:sz w:val="28"/>
          <w:szCs w:val="28"/>
        </w:rPr>
        <w:t xml:space="preserve">Note: </w:t>
      </w:r>
      <w:r w:rsidRPr="009F3399">
        <w:rPr>
          <w:sz w:val="28"/>
          <w:szCs w:val="28"/>
        </w:rPr>
        <w:t>Each browser contains a separate browser driver</w:t>
      </w:r>
    </w:p>
    <w:p w:rsidR="009F3399" w:rsidRPr="009F3399" w:rsidRDefault="009F3399" w:rsidP="009F33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3399">
        <w:rPr>
          <w:rFonts w:ascii="Arial" w:hAnsi="Arial" w:cs="Arial"/>
          <w:color w:val="4A4A4A"/>
          <w:sz w:val="28"/>
          <w:szCs w:val="28"/>
          <w:shd w:val="clear" w:color="auto" w:fill="FFFFFF"/>
        </w:rPr>
        <w:t>.</w:t>
      </w:r>
      <w:r w:rsidRPr="009F3399">
        <w:rPr>
          <w:sz w:val="28"/>
          <w:szCs w:val="28"/>
        </w:rPr>
        <w:t xml:space="preserve"> Browser drivers communicate with its respective browser and executes the commands </w:t>
      </w:r>
      <w:r w:rsidRPr="009F3399">
        <w:rPr>
          <w:sz w:val="28"/>
          <w:szCs w:val="28"/>
        </w:rPr>
        <w:t xml:space="preserve">by interpreting Json which It received </w:t>
      </w:r>
      <w:r w:rsidRPr="009F3399">
        <w:rPr>
          <w:sz w:val="28"/>
          <w:szCs w:val="28"/>
        </w:rPr>
        <w:t>on the browser.</w:t>
      </w:r>
    </w:p>
    <w:p w:rsidR="009F3399" w:rsidRPr="009F3399" w:rsidRDefault="009F3399" w:rsidP="009F33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3399">
        <w:rPr>
          <w:sz w:val="28"/>
          <w:szCs w:val="28"/>
        </w:rPr>
        <w:t>Browser Driver receives responses back from the browser and it sends Json response back to Client.</w:t>
      </w:r>
    </w:p>
    <w:p w:rsidR="009F3399" w:rsidRDefault="009F3399">
      <w:r>
        <w:rPr>
          <w:rFonts w:ascii="Arial" w:hAnsi="Arial" w:cs="Arial"/>
          <w:color w:val="4A4A4A"/>
          <w:shd w:val="clear" w:color="auto" w:fill="FFFFFF"/>
        </w:rPr>
        <w:br/>
      </w:r>
      <w:r>
        <w:rPr>
          <w:rFonts w:ascii="Arial" w:hAnsi="Arial" w:cs="Arial"/>
          <w:color w:val="4A4A4A"/>
          <w:shd w:val="clear" w:color="auto" w:fill="FFFFFF"/>
        </w:rPr>
        <w:br/>
      </w:r>
    </w:p>
    <w:p w:rsidR="009F3399" w:rsidRDefault="009F3399"/>
    <w:sectPr w:rsidR="009F3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36DF7"/>
    <w:multiLevelType w:val="hybridMultilevel"/>
    <w:tmpl w:val="F49E0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99"/>
    <w:rsid w:val="00265BDF"/>
    <w:rsid w:val="003062D9"/>
    <w:rsid w:val="006470FA"/>
    <w:rsid w:val="009F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EB9DC"/>
  <w15:chartTrackingRefBased/>
  <w15:docId w15:val="{1B233A3D-6CF1-4C5E-BA94-9BD60EE6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C9991A77-3509-4513-9E88-B3E07ADB06DA}"/>
</file>

<file path=customXml/itemProps2.xml><?xml version="1.0" encoding="utf-8"?>
<ds:datastoreItem xmlns:ds="http://schemas.openxmlformats.org/officeDocument/2006/customXml" ds:itemID="{86DE4B6E-22C0-47AB-8145-37117D7FAD2D}"/>
</file>

<file path=customXml/itemProps3.xml><?xml version="1.0" encoding="utf-8"?>
<ds:datastoreItem xmlns:ds="http://schemas.openxmlformats.org/officeDocument/2006/customXml" ds:itemID="{BFE30C70-5C6E-46BA-8B3E-EC80FD9175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2019-08-24T15:17:00Z</dcterms:created>
  <dcterms:modified xsi:type="dcterms:W3CDTF">2019-08-24T15:42:00Z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20772100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