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936F" w14:textId="77777777" w:rsidR="00194C73" w:rsidRPr="00194C73" w:rsidRDefault="00194C73" w:rsidP="00194C73">
      <w:pPr>
        <w:spacing w:before="240" w:after="240" w:line="240" w:lineRule="auto"/>
        <w:outlineLvl w:val="2"/>
        <w:rPr>
          <w:rFonts w:ascii="Times New Roman" w:eastAsia="Times New Roman" w:hAnsi="Times New Roman" w:cs="Times New Roman"/>
          <w:b/>
          <w:bCs/>
          <w:sz w:val="27"/>
          <w:szCs w:val="27"/>
          <w:lang w:eastAsia="en-IN"/>
        </w:rPr>
      </w:pPr>
      <w:r w:rsidRPr="00194C73">
        <w:rPr>
          <w:rFonts w:ascii="Roboto" w:eastAsia="Times New Roman" w:hAnsi="Roboto" w:cs="Times New Roman"/>
          <w:color w:val="434343"/>
          <w:sz w:val="28"/>
          <w:szCs w:val="28"/>
          <w:lang w:eastAsia="en-IN"/>
        </w:rPr>
        <w:t>Key Six Sigma Tools</w:t>
      </w:r>
    </w:p>
    <w:p w14:paraId="0028BC81" w14:textId="77777777" w:rsidR="00194C73" w:rsidRPr="00194C73" w:rsidRDefault="00194C73" w:rsidP="00194C73">
      <w:pPr>
        <w:spacing w:before="240" w:after="8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b/>
          <w:bCs/>
          <w:color w:val="000000"/>
          <w:lang w:eastAsia="en-IN"/>
        </w:rPr>
        <w:t>SIPOC Diagram</w:t>
      </w:r>
    </w:p>
    <w:p w14:paraId="35D456AA"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t>A SIPOC diagram provides a high-level overview of a process, ensuring clarity and structure. It stands for Suppliers, Inputs, Process, Outputs, and Customers. Without it, managing processes can feel like assembling furniture without instructions—frustrating and chaotic.</w:t>
      </w:r>
    </w:p>
    <w:p w14:paraId="2E0D7B45"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t xml:space="preserve">Imagine an airport check-in process. The Suppliers include airline staff and technology providers. Inputs are passenger details, baggage scanners, and verification systems. The Process involves ticket verification, baggage check-in, and issuing boarding passes. Outputs are successfully checked-in passengers, and Customers are </w:t>
      </w:r>
      <w:proofErr w:type="spellStart"/>
      <w:r w:rsidRPr="00194C73">
        <w:rPr>
          <w:rFonts w:ascii="Roboto" w:eastAsia="Times New Roman" w:hAnsi="Roboto" w:cs="Times New Roman"/>
          <w:color w:val="000000"/>
          <w:lang w:eastAsia="en-IN"/>
        </w:rPr>
        <w:t>travelers</w:t>
      </w:r>
      <w:proofErr w:type="spellEnd"/>
      <w:r w:rsidRPr="00194C73">
        <w:rPr>
          <w:rFonts w:ascii="Roboto" w:eastAsia="Times New Roman" w:hAnsi="Roboto" w:cs="Times New Roman"/>
          <w:color w:val="000000"/>
          <w:lang w:eastAsia="en-IN"/>
        </w:rPr>
        <w:t xml:space="preserve"> expecting smooth service. A SIPOC diagram maps out these elements, helping businesses eliminate inefficiencies before they create chaos.</w:t>
      </w:r>
    </w:p>
    <w:p w14:paraId="563EE12E" w14:textId="77777777" w:rsidR="00194C73" w:rsidRPr="00194C73" w:rsidRDefault="00194C73" w:rsidP="00194C73">
      <w:pPr>
        <w:spacing w:before="240" w:after="8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b/>
          <w:bCs/>
          <w:color w:val="000000"/>
          <w:lang w:eastAsia="en-IN"/>
        </w:rPr>
        <w:t>Fishbone Diagram (Cause and Effect)</w:t>
      </w:r>
    </w:p>
    <w:p w14:paraId="455176C1"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t xml:space="preserve">When problems persist despite structured processes, the Fishbone Diagram helps uncover root causes. Also known as the </w:t>
      </w:r>
      <w:proofErr w:type="gramStart"/>
      <w:r w:rsidRPr="00194C73">
        <w:rPr>
          <w:rFonts w:ascii="Roboto" w:eastAsia="Times New Roman" w:hAnsi="Roboto" w:cs="Times New Roman"/>
          <w:color w:val="000000"/>
          <w:lang w:eastAsia="en-IN"/>
        </w:rPr>
        <w:t>Cause and Effect</w:t>
      </w:r>
      <w:proofErr w:type="gramEnd"/>
      <w:r w:rsidRPr="00194C73">
        <w:rPr>
          <w:rFonts w:ascii="Roboto" w:eastAsia="Times New Roman" w:hAnsi="Roboto" w:cs="Times New Roman"/>
          <w:color w:val="000000"/>
          <w:lang w:eastAsia="en-IN"/>
        </w:rPr>
        <w:t xml:space="preserve"> Diagram, it visually maps out potential reasons behind an issue, organizing them into categories like People, Methods, Machines, and Materials.</w:t>
      </w:r>
    </w:p>
    <w:p w14:paraId="6145AA2B"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t>Imagine a restaurant receiving complaints about cold food. By using a Fishbone Diagram, management might discover the issue isn’t just slow staff but also inefficient plating methods, faulty ovens, or supply shortages. Identifying these root causes prevents businesses from applying ineffective solutions.</w:t>
      </w:r>
    </w:p>
    <w:p w14:paraId="489E2E94" w14:textId="77777777" w:rsidR="00194C73" w:rsidRPr="00194C73" w:rsidRDefault="00194C73" w:rsidP="00194C73">
      <w:pPr>
        <w:spacing w:before="240" w:after="8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b/>
          <w:bCs/>
          <w:color w:val="000000"/>
          <w:lang w:eastAsia="en-IN"/>
        </w:rPr>
        <w:t>5 Whys Analysis</w:t>
      </w:r>
    </w:p>
    <w:p w14:paraId="776DC060"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t>Sometimes, root causes are hidden beneath surface-level symptoms. The 5 Whys Method digs deeper by repeatedly asking “Why?” until the real issue is revealed.</w:t>
      </w:r>
    </w:p>
    <w:p w14:paraId="487A1032"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t>For example, if a factory machine stops working, asking why five times could uncover that the root cause is a lack of staff training, not just a blown fuse. Addressing the deeper issue prevents recurring failures.</w:t>
      </w:r>
    </w:p>
    <w:p w14:paraId="0DCC289B" w14:textId="77777777" w:rsidR="00194C73" w:rsidRPr="00194C73" w:rsidRDefault="00194C73" w:rsidP="00194C73">
      <w:pPr>
        <w:spacing w:before="240" w:after="8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b/>
          <w:bCs/>
          <w:color w:val="000000"/>
          <w:lang w:eastAsia="en-IN"/>
        </w:rPr>
        <w:t>Pareto Analysis</w:t>
      </w:r>
    </w:p>
    <w:p w14:paraId="6C3E7F00"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t>The 80/20 Rule, or Pareto Principle, states that 80% of problems stem from 20% of causes. Pareto Analysis helps businesses prioritize the most significant issues rather than tackling every minor problem.</w:t>
      </w:r>
    </w:p>
    <w:p w14:paraId="349B01C9"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t>A customer service team overwhelmed with complaints might find that most issues stem from two key problems—billing errors and late deliveries. By focusing on these, they can resolve most complaints efficiently.</w:t>
      </w:r>
    </w:p>
    <w:p w14:paraId="39A04D51" w14:textId="77777777" w:rsidR="00194C73" w:rsidRPr="00194C73" w:rsidRDefault="00194C73" w:rsidP="00194C73">
      <w:pPr>
        <w:spacing w:before="240" w:after="8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b/>
          <w:bCs/>
          <w:color w:val="000000"/>
          <w:lang w:eastAsia="en-IN"/>
        </w:rPr>
        <w:t>Process Mapping</w:t>
      </w:r>
    </w:p>
    <w:p w14:paraId="55C2F956"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t>A Process Map is a visual flowchart that clarifies workflows, identifies bottlenecks, and improves efficiency.</w:t>
      </w:r>
    </w:p>
    <w:p w14:paraId="33E43B13"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lastRenderedPageBreak/>
        <w:t>Imagine an HR team struggling with delayed hiring. Mapping the process—from resume submission to final decision—might reveal that manager approvals are the main bottleneck. Streamlining this step accelerates hiring, ensuring efficiency without sacrificing quality.</w:t>
      </w:r>
    </w:p>
    <w:p w14:paraId="55BB11C8" w14:textId="77777777" w:rsidR="00194C73" w:rsidRPr="00194C73" w:rsidRDefault="00194C73" w:rsidP="00194C73">
      <w:pPr>
        <w:spacing w:before="240" w:after="240" w:line="240" w:lineRule="auto"/>
        <w:rPr>
          <w:rFonts w:ascii="Times New Roman" w:eastAsia="Times New Roman" w:hAnsi="Times New Roman" w:cs="Times New Roman"/>
          <w:sz w:val="24"/>
          <w:szCs w:val="24"/>
          <w:lang w:eastAsia="en-IN"/>
        </w:rPr>
      </w:pPr>
      <w:r w:rsidRPr="00194C73">
        <w:rPr>
          <w:rFonts w:ascii="Roboto" w:eastAsia="Times New Roman" w:hAnsi="Roboto" w:cs="Times New Roman"/>
          <w:color w:val="000000"/>
          <w:lang w:eastAsia="en-IN"/>
        </w:rPr>
        <w:t>Using these Six Sigma tools, businesses uncover problems, prioritize solutions, and create sustainable improvements, driving long-term success.</w:t>
      </w:r>
    </w:p>
    <w:p w14:paraId="057818CB" w14:textId="77777777" w:rsidR="005B3DA1" w:rsidRDefault="005B3DA1"/>
    <w:sectPr w:rsidR="005B3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39"/>
    <w:rsid w:val="00194C73"/>
    <w:rsid w:val="005A3B39"/>
    <w:rsid w:val="005B3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F60B0-1ED1-47B0-9C2E-D4037738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4C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C7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4C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Chavan</dc:creator>
  <cp:keywords/>
  <dc:description/>
  <cp:lastModifiedBy>Jitesh Chavan</cp:lastModifiedBy>
  <cp:revision>2</cp:revision>
  <dcterms:created xsi:type="dcterms:W3CDTF">2025-03-28T13:33:00Z</dcterms:created>
  <dcterms:modified xsi:type="dcterms:W3CDTF">2025-03-28T13:33:00Z</dcterms:modified>
</cp:coreProperties>
</file>