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886B71" w:rsidRDefault="00244481">
      <w:pPr>
        <w:rPr>
          <w:b/>
          <w:sz w:val="24"/>
        </w:rPr>
      </w:pPr>
      <w:bookmarkStart w:id="0" w:name="_GoBack"/>
      <w:r w:rsidRPr="00886B71">
        <w:rPr>
          <w:b/>
          <w:sz w:val="24"/>
        </w:rPr>
        <w:t>Final Exam</w:t>
      </w:r>
    </w:p>
    <w:bookmarkEnd w:id="0"/>
    <w:p w:rsidR="00244481" w:rsidRDefault="00244481" w:rsidP="00244481">
      <w:pPr>
        <w:pStyle w:val="ListParagraph"/>
        <w:numPr>
          <w:ilvl w:val="0"/>
          <w:numId w:val="1"/>
        </w:numPr>
      </w:pPr>
      <w:r w:rsidRPr="00244481">
        <w:t>The following are roles in Scrum: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Master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Maestro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Owner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Champion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Owner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you: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often and quickly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Document, but keep it lean, succinct and do it only when strictly required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improve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test and ensure quality is checked throughout the entire life cycle of the project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Delegate all key tasks to the Scrum Master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 Scrum the Product Backlog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Contains all user stories that are part of the project, but </w:t>
      </w:r>
      <w:proofErr w:type="gramStart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it's</w:t>
      </w:r>
      <w:proofErr w:type="gramEnd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 a live document. So it can increase or decrease over time as it gets refined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only the user stories that are critical for the product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all project requirements, risks and issues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the acceptance criteria to meet the key project requirements making it almost equivalent to the MVP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user stories are written in the form: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need to &lt;what&gt; so that &lt;why&gt;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demand a &lt;result&gt; to meet my &lt;acceptance criteria&gt;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Once upon a time &lt;role&gt; that needed &lt;expectation&gt; to &lt;goal&gt;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&lt;stakeholder&gt; I would like to &lt;need&gt; so that &lt;objective&gt;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a Retrospective we ask ourselves three questions: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went well?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What </w:t>
      </w:r>
      <w:proofErr w:type="gramStart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didn’t</w:t>
      </w:r>
      <w:proofErr w:type="gramEnd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can we do differently next time?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Who should take responsibility for the mistakes made in the last Sprint?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How can we deliver results faster?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five Scrum Values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Commitment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Courage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Focus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Openness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Respect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Diversity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three Scrum pillars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Transparency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Inspection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Adaptation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Evolution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 key concept in 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 delivery and continuous improvement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Leave no one behind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no matter what even if it means compromising on quality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Relies on the fundamentals of baseball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Originally French, from the Musketeers: all for one and one for all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widely popular Agile methodology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framework to solve problems and deliver value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iterative time-boxed approach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equivalent to Waterfall Project Management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Customer centric and has a strong focus on value and delivering quickly and often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way to avoid quality assurance and documentation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lastRenderedPageBreak/>
        <w:t>A powerful framework introduced by the Germans during the second World War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approach to convert long term projects into a delivery by quarters</w:t>
      </w:r>
    </w:p>
    <w:sectPr w:rsidR="00886B71" w:rsidRPr="002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55354"/>
    <w:multiLevelType w:val="hybridMultilevel"/>
    <w:tmpl w:val="C83C2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81"/>
    <w:rsid w:val="00244481"/>
    <w:rsid w:val="00285DDD"/>
    <w:rsid w:val="005F7094"/>
    <w:rsid w:val="00886B7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855F"/>
  <w15:chartTrackingRefBased/>
  <w15:docId w15:val="{0A0CC867-CE4A-4BC2-B617-FC8D4D1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0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343">
                  <w:marLeft w:val="0"/>
                  <w:marRight w:val="0"/>
                  <w:marTop w:val="0"/>
                  <w:marBottom w:val="0"/>
                  <w:divBdr>
                    <w:top w:val="single" w:sz="6" w:space="8" w:color="CACBCC"/>
                    <w:left w:val="single" w:sz="6" w:space="8" w:color="CACBCC"/>
                    <w:bottom w:val="single" w:sz="6" w:space="8" w:color="CACBCC"/>
                    <w:right w:val="single" w:sz="6" w:space="8" w:color="CACBCC"/>
                  </w:divBdr>
                  <w:divsChild>
                    <w:div w:id="5183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46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otted" w:sz="6" w:space="8" w:color="E8E9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88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337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12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0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001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32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4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649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16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745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34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92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527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7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5092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390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234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1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73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541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551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7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58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1244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9345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031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519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330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2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75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5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741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66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594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3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ACBCC"/>
                        <w:left w:val="single" w:sz="6" w:space="8" w:color="CACBCC"/>
                        <w:bottom w:val="single" w:sz="6" w:space="8" w:color="CACBCC"/>
                        <w:right w:val="single" w:sz="6" w:space="8" w:color="CACBCC"/>
                      </w:divBdr>
                      <w:divsChild>
                        <w:div w:id="19149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ACBCC"/>
                                        <w:left w:val="single" w:sz="6" w:space="8" w:color="CACBCC"/>
                                        <w:bottom w:val="single" w:sz="6" w:space="8" w:color="CACBCC"/>
                                        <w:right w:val="single" w:sz="6" w:space="8" w:color="CACB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3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2019-01-07T23:23:00Z</dcterms:created>
  <dcterms:modified xsi:type="dcterms:W3CDTF">2019-01-07T23:54:00Z</dcterms:modified>
</cp:coreProperties>
</file>