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A77DF" w:rsidRDefault="007A77DF">
      <w:pPr>
        <w:rPr>
          <w:b/>
          <w:sz w:val="24"/>
        </w:rPr>
      </w:pPr>
      <w:r w:rsidRPr="007A77DF">
        <w:rPr>
          <w:b/>
          <w:sz w:val="24"/>
        </w:rPr>
        <w:t xml:space="preserve">Quiz </w:t>
      </w:r>
      <w:proofErr w:type="gramStart"/>
      <w:r w:rsidRPr="007A77DF">
        <w:rPr>
          <w:b/>
          <w:sz w:val="24"/>
        </w:rPr>
        <w:t>6</w:t>
      </w:r>
      <w:proofErr w:type="gramEnd"/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In Scrum Velocity basically allows you to understand the rate of delivery of a Scrum team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The Sprint backlo</w:t>
      </w:r>
      <w:bookmarkStart w:id="0" w:name="_GoBack"/>
      <w:bookmarkEnd w:id="0"/>
      <w:r w:rsidRPr="007A77DF">
        <w:t>g contains all the user stories that are part of the project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The Scrum Kanban Board or Agile Kanban Board is a white board which contains the points raised in a Retrospective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sectPr w:rsidR="007A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91C"/>
    <w:multiLevelType w:val="hybridMultilevel"/>
    <w:tmpl w:val="A0461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DF"/>
    <w:rsid w:val="00285DDD"/>
    <w:rsid w:val="005F7094"/>
    <w:rsid w:val="007A77DF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859"/>
  <w15:chartTrackingRefBased/>
  <w15:docId w15:val="{2819FE87-2B7C-4132-B801-EEA6C6BB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2019-01-07T23:14:00Z</dcterms:created>
  <dcterms:modified xsi:type="dcterms:W3CDTF">2019-01-07T23:15:00Z</dcterms:modified>
</cp:coreProperties>
</file>