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7D" w:rsidRPr="0049447D" w:rsidRDefault="0049447D" w:rsidP="0049447D">
      <w:pPr>
        <w:rPr>
          <w:b/>
          <w:sz w:val="32"/>
        </w:rPr>
      </w:pPr>
      <w:r w:rsidRPr="0049447D">
        <w:rPr>
          <w:b/>
          <w:sz w:val="32"/>
        </w:rPr>
        <w:t>Section 1 Recap</w:t>
      </w:r>
      <w:bookmarkStart w:id="0" w:name="_GoBack"/>
      <w:bookmarkEnd w:id="0"/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Project?</w:t>
      </w:r>
    </w:p>
    <w:p w:rsidR="0049447D" w:rsidRPr="0049447D" w:rsidRDefault="0049447D" w:rsidP="0049447D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Anything which needs to get done over a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period of time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involving a group of tasks, people, money and deliverables. </w:t>
      </w:r>
    </w:p>
    <w:p w:rsidR="0049447D" w:rsidRPr="0049447D" w:rsidRDefault="0049447D" w:rsidP="0049447D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There’s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small, mid and large projects.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budget?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amount of money you need to complete a project.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How much money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you’re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going to spend in total from the beginning of the project until the end.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 includes everything: resourcing, licensing, consultancy fees, training, traveling, contingency, etc. Everything.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All the costs that are part of the project should be in the budget and the budget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is basically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 baseline estimate or forecast of expenses or costs.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schedule?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 Schedule is the timeframe for you to complete the Project, so a timeline or Gantt chart.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create a Schedule using many different tools, from a basic Excel file or PowerPoint, to more advanced tools such as Microsoft Project, </w:t>
      </w:r>
      <w:proofErr w:type="spell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Smartsheets</w:t>
      </w:r>
      <w:proofErr w:type="spell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and Visio.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 Schedule generally has a couple of phases and within those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groups of tasks, milestones and deliverables.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 milestone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is basically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 major deliverable within the Project and is marked in the Schedule for reference of key dates and tasks.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resourcing?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People and their cost;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it’s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how much money they are costing the project. 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Calculating resourcing is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really easy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, all you need to do is multiply the hourly rate times the number of hours each person will spend on the project.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And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this is tied to the schedule. 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Another way of calculating your resourcing is using a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%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of allocation for a person.</w:t>
      </w:r>
    </w:p>
    <w:p w:rsidR="0049447D" w:rsidRPr="0049447D" w:rsidRDefault="0049447D" w:rsidP="0049447D">
      <w:pPr>
        <w:rPr>
          <w:rFonts w:ascii="Verdana" w:eastAsia="Times New Roman" w:hAnsi="Verdana" w:cs="Times New Roman"/>
          <w:color w:val="A94442"/>
          <w:sz w:val="20"/>
          <w:szCs w:val="20"/>
          <w:lang w:eastAsia="en-AU"/>
        </w:rPr>
      </w:pPr>
    </w:p>
    <w:p w:rsidR="0049447D" w:rsidRDefault="0049447D"/>
    <w:sectPr w:rsidR="0049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4CF"/>
    <w:multiLevelType w:val="multilevel"/>
    <w:tmpl w:val="07F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85140"/>
    <w:multiLevelType w:val="multilevel"/>
    <w:tmpl w:val="786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00AB5"/>
    <w:multiLevelType w:val="multilevel"/>
    <w:tmpl w:val="C226C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136D5"/>
    <w:multiLevelType w:val="multilevel"/>
    <w:tmpl w:val="ABE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054FE"/>
    <w:multiLevelType w:val="multilevel"/>
    <w:tmpl w:val="DA34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53"/>
    <w:rsid w:val="000B4D53"/>
    <w:rsid w:val="0049447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1398"/>
  <w15:chartTrackingRefBased/>
  <w15:docId w15:val="{A2CA83AB-654C-4D34-9ABC-6139D72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9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FDD58DC-E1ED-4822-BADE-E1851C651A9F}"/>
</file>

<file path=customXml/itemProps2.xml><?xml version="1.0" encoding="utf-8"?>
<ds:datastoreItem xmlns:ds="http://schemas.openxmlformats.org/officeDocument/2006/customXml" ds:itemID="{ADA9996D-E691-4898-A066-57C5E3976E00}"/>
</file>

<file path=customXml/itemProps3.xml><?xml version="1.0" encoding="utf-8"?>
<ds:datastoreItem xmlns:ds="http://schemas.openxmlformats.org/officeDocument/2006/customXml" ds:itemID="{3DCEACD7-E580-4F65-AFD7-A7A58B740D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>University of Technology Sydney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2018-07-04T01:41:00Z</dcterms:created>
  <dcterms:modified xsi:type="dcterms:W3CDTF">2018-07-04T01:42:00Z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17337300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