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19902" w14:textId="7AAAEC9B" w:rsidR="00E61E7A" w:rsidRDefault="00CB07E8">
      <w:r>
        <w:t>Section 9: Video 1: Lighting:</w:t>
      </w:r>
    </w:p>
    <w:p w14:paraId="6A49A8DF" w14:textId="3EDC882A" w:rsidR="00CB07E8" w:rsidRDefault="00CB07E8">
      <w:hyperlink r:id="rId4" w:history="1">
        <w:r w:rsidRPr="00552EB6">
          <w:rPr>
            <w:rStyle w:val="Hyperlink"/>
          </w:rPr>
          <w:t>https://docs.unity3d.com/Manual/LightingOverview.html</w:t>
        </w:r>
      </w:hyperlink>
    </w:p>
    <w:p w14:paraId="507D5C9A" w14:textId="1B8B8974" w:rsidR="00CB07E8" w:rsidRDefault="00CB07E8">
      <w:r>
        <w:t>Section 9: Video 3: Unity Particle Systems:</w:t>
      </w:r>
    </w:p>
    <w:p w14:paraId="4B984664" w14:textId="0D11112F" w:rsidR="00CB07E8" w:rsidRDefault="00CB07E8">
      <w:hyperlink r:id="rId5" w:history="1">
        <w:r w:rsidRPr="00552EB6">
          <w:rPr>
            <w:rStyle w:val="Hyperlink"/>
          </w:rPr>
          <w:t>https://docs.unity3d.com/Manual/class-ParticleSystem.html</w:t>
        </w:r>
      </w:hyperlink>
      <w:r>
        <w:t xml:space="preserve"> </w:t>
      </w:r>
    </w:p>
    <w:p w14:paraId="194A539A" w14:textId="0B367D8A" w:rsidR="00CB07E8" w:rsidRDefault="00CB07E8">
      <w:r>
        <w:t xml:space="preserve">Section 9: Video 3: </w:t>
      </w:r>
      <w:proofErr w:type="spellStart"/>
      <w:r>
        <w:t>Brackeys</w:t>
      </w:r>
      <w:proofErr w:type="spellEnd"/>
      <w:r>
        <w:t xml:space="preserve"> – Particle Systems</w:t>
      </w:r>
    </w:p>
    <w:p w14:paraId="379E7E9E" w14:textId="0E1A7572" w:rsidR="00CB07E8" w:rsidRDefault="00CB07E8">
      <w:hyperlink r:id="rId6" w:history="1">
        <w:r w:rsidRPr="00552EB6">
          <w:rPr>
            <w:rStyle w:val="Hyperlink"/>
          </w:rPr>
          <w:t>https://youtu.be/FEA1wTMJAR0?si=jdOnmkHLXYgL3ike</w:t>
        </w:r>
      </w:hyperlink>
    </w:p>
    <w:p w14:paraId="521BE46E" w14:textId="3DDE5C90" w:rsidR="00CB07E8" w:rsidRDefault="00CB07E8">
      <w:r>
        <w:t xml:space="preserve">Section 9: Video 8: </w:t>
      </w:r>
      <w:proofErr w:type="spellStart"/>
      <w:r>
        <w:t>FreeSound</w:t>
      </w:r>
      <w:proofErr w:type="spellEnd"/>
      <w:r>
        <w:t>:</w:t>
      </w:r>
    </w:p>
    <w:p w14:paraId="731D6AD7" w14:textId="01853227" w:rsidR="00CB07E8" w:rsidRDefault="00CB07E8">
      <w:hyperlink r:id="rId7" w:history="1">
        <w:r w:rsidRPr="00552EB6">
          <w:rPr>
            <w:rStyle w:val="Hyperlink"/>
          </w:rPr>
          <w:t>https://freesound.org/</w:t>
        </w:r>
      </w:hyperlink>
      <w:r>
        <w:t xml:space="preserve"> </w:t>
      </w:r>
    </w:p>
    <w:p w14:paraId="5D059EEA" w14:textId="0C88CB66" w:rsidR="00CB07E8" w:rsidRDefault="00CB07E8">
      <w:r>
        <w:t>Section 9: Video 8: Using Sound in Video Games:</w:t>
      </w:r>
    </w:p>
    <w:p w14:paraId="67DA2C7B" w14:textId="74AD6B71" w:rsidR="00CB07E8" w:rsidRDefault="00CB07E8">
      <w:hyperlink r:id="rId8" w:history="1">
        <w:r w:rsidRPr="00552EB6">
          <w:rPr>
            <w:rStyle w:val="Hyperlink"/>
          </w:rPr>
          <w:t>https://www.gamesindustry.biz/eight-ways-to-use-sound-in-video-games</w:t>
        </w:r>
      </w:hyperlink>
    </w:p>
    <w:p w14:paraId="424B46A3" w14:textId="3F3D40DD" w:rsidR="00CB07E8" w:rsidRDefault="00CB07E8">
      <w:r>
        <w:t>Section 9: Video 11: Post-processing Overview:</w:t>
      </w:r>
    </w:p>
    <w:p w14:paraId="4014B022" w14:textId="64ED213E" w:rsidR="00CB07E8" w:rsidRDefault="00CB07E8">
      <w:hyperlink r:id="rId9" w:history="1">
        <w:r w:rsidRPr="00552EB6">
          <w:rPr>
            <w:rStyle w:val="Hyperlink"/>
          </w:rPr>
          <w:t>https://docs.unity3d.com/2019.3/Documentation/Manual/PostProcessingOverview.html</w:t>
        </w:r>
      </w:hyperlink>
      <w:r>
        <w:t xml:space="preserve"> </w:t>
      </w:r>
    </w:p>
    <w:p w14:paraId="65A8E8D0" w14:textId="218DCDAD" w:rsidR="00CB07E8" w:rsidRDefault="00CB07E8">
      <w:r>
        <w:t>Section 9: Video 11: Ambient Occlusion:</w:t>
      </w:r>
    </w:p>
    <w:p w14:paraId="6B0ECAC3" w14:textId="771D63AC" w:rsidR="00CB07E8" w:rsidRDefault="00CB07E8">
      <w:hyperlink r:id="rId10" w:history="1">
        <w:r w:rsidRPr="00552EB6">
          <w:rPr>
            <w:rStyle w:val="Hyperlink"/>
          </w:rPr>
          <w:t>https://docs.unity3d.com/Packages/com.unity.postprocessing@2.3/manual/Ambient-Occlusion.html</w:t>
        </w:r>
      </w:hyperlink>
      <w:r>
        <w:t xml:space="preserve"> </w:t>
      </w:r>
    </w:p>
    <w:p w14:paraId="3056ADE7" w14:textId="7A058A94" w:rsidR="00CB07E8" w:rsidRDefault="00CB07E8">
      <w:r>
        <w:t>Section 9: Video 13: dafont.com</w:t>
      </w:r>
    </w:p>
    <w:p w14:paraId="1BDAC9B5" w14:textId="777B0865" w:rsidR="00CB07E8" w:rsidRDefault="00CB07E8">
      <w:hyperlink r:id="rId11" w:history="1">
        <w:r w:rsidRPr="00552EB6">
          <w:rPr>
            <w:rStyle w:val="Hyperlink"/>
          </w:rPr>
          <w:t>https://www.dafont.com/</w:t>
        </w:r>
      </w:hyperlink>
      <w:r>
        <w:t xml:space="preserve"> </w:t>
      </w:r>
    </w:p>
    <w:p w14:paraId="09F9D965" w14:textId="77777777" w:rsidR="00CB07E8" w:rsidRDefault="00CB07E8"/>
    <w:sectPr w:rsidR="00CB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CE"/>
    <w:rsid w:val="00162ACE"/>
    <w:rsid w:val="00CB07E8"/>
    <w:rsid w:val="00E6040B"/>
    <w:rsid w:val="00E61E7A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1C7E"/>
  <w15:chartTrackingRefBased/>
  <w15:docId w15:val="{4F517024-C7AF-4EA5-8098-1AA3625E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A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7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sindustry.biz/eight-ways-to-use-sound-in-video-gam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youtu.be/FEA1wTMJAR0?si=jdOnmkHLXYgL3ike" TargetMode="External"/><Relationship Id="rId11" Type="http://schemas.openxmlformats.org/officeDocument/2006/relationships/hyperlink" Target="https://www.dafont.com/" TargetMode="External"/><Relationship Id="rId5" Type="http://schemas.openxmlformats.org/officeDocument/2006/relationships/hyperlink" Target="https://docs.unity3d.com/Manual/class-ParticleSystem.html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docs.unity3d.com/Packages/com.unity.postprocessing@2.3/manual/Ambient-Occlusion.html" TargetMode="External"/><Relationship Id="rId4" Type="http://schemas.openxmlformats.org/officeDocument/2006/relationships/hyperlink" Target="https://docs.unity3d.com/Manual/LightingOverview.html" TargetMode="External"/><Relationship Id="rId9" Type="http://schemas.openxmlformats.org/officeDocument/2006/relationships/hyperlink" Target="https://docs.unity3d.com/2019.3/Documentation/Manual/PostProcessingOverview.html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39315CC-6C0A-4A3A-AF25-476645967BF9}"/>
</file>

<file path=customXml/itemProps2.xml><?xml version="1.0" encoding="utf-8"?>
<ds:datastoreItem xmlns:ds="http://schemas.openxmlformats.org/officeDocument/2006/customXml" ds:itemID="{56856677-08DF-40C5-B9DC-E0F376D37E68}"/>
</file>

<file path=customXml/itemProps3.xml><?xml version="1.0" encoding="utf-8"?>
<ds:datastoreItem xmlns:ds="http://schemas.openxmlformats.org/officeDocument/2006/customXml" ds:itemID="{CD8C46DC-0960-42E0-8152-3F7070EBFD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cp:revision>2</cp:revision>
  <dcterms:created xsi:type="dcterms:W3CDTF">2025-02-07T06:19:00Z</dcterms:created>
  <dcterms:modified xsi:type="dcterms:W3CDTF">2025-02-07T06:28:00Z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