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37421F" w14:textId="0ECFFFB9" w:rsidR="00F450D4" w:rsidRDefault="008A17A9" w:rsidP="001634CE">
      <w:r>
        <w:t xml:space="preserve">At this point, it would be instructive to discuss how the user can manipulate the look of graphs produced with the </w:t>
      </w:r>
      <w:proofErr w:type="spellStart"/>
      <w:r w:rsidRPr="008A17A9">
        <w:rPr>
          <w:b/>
          <w:bCs/>
        </w:rPr>
        <w:t>twoway</w:t>
      </w:r>
      <w:proofErr w:type="spellEnd"/>
      <w:r>
        <w:t xml:space="preserve"> command. We have already seen how to change the look of bar graphs as well as box and dot plots. Some of the options used in those cases, apply as well to the </w:t>
      </w:r>
      <w:proofErr w:type="spellStart"/>
      <w:r>
        <w:rPr>
          <w:b/>
          <w:bCs/>
        </w:rPr>
        <w:t>twoway</w:t>
      </w:r>
      <w:proofErr w:type="spellEnd"/>
      <w:r>
        <w:t xml:space="preserve"> command, but there are also many differences.</w:t>
      </w:r>
    </w:p>
    <w:p w14:paraId="5C921ABC" w14:textId="2276A635" w:rsidR="008A17A9" w:rsidRDefault="00CE1460" w:rsidP="001634CE">
      <w:r>
        <w:t>In the last section, we used the following command:</w:t>
      </w:r>
    </w:p>
    <w:p w14:paraId="3CD30BD5" w14:textId="06F0C2FA" w:rsidR="00CE1460" w:rsidRDefault="00CE1460" w:rsidP="00CE1460">
      <w:pPr>
        <w:pStyle w:val="Quote"/>
      </w:pPr>
      <w:proofErr w:type="spellStart"/>
      <w:proofErr w:type="gramStart"/>
      <w:r w:rsidRPr="00415828">
        <w:t>twoway</w:t>
      </w:r>
      <w:proofErr w:type="spellEnd"/>
      <w:proofErr w:type="gramEnd"/>
      <w:r w:rsidRPr="00415828">
        <w:t xml:space="preserve"> (scatter </w:t>
      </w:r>
      <w:proofErr w:type="spellStart"/>
      <w:r w:rsidRPr="00415828">
        <w:t>gpa</w:t>
      </w:r>
      <w:proofErr w:type="spellEnd"/>
      <w:r w:rsidRPr="00415828">
        <w:t xml:space="preserve"> income) (</w:t>
      </w:r>
      <w:proofErr w:type="spellStart"/>
      <w:r w:rsidRPr="00415828">
        <w:t>mspline</w:t>
      </w:r>
      <w:proofErr w:type="spellEnd"/>
      <w:r w:rsidRPr="00415828">
        <w:t xml:space="preserve"> </w:t>
      </w:r>
      <w:proofErr w:type="spellStart"/>
      <w:r w:rsidRPr="00415828">
        <w:t>gpa</w:t>
      </w:r>
      <w:proofErr w:type="spellEnd"/>
      <w:r w:rsidRPr="00415828">
        <w:t xml:space="preserve"> income), by(gender) legend(label(1 "Scatter") label(2 "Smoothed"))</w:t>
      </w:r>
    </w:p>
    <w:p w14:paraId="5D749C47" w14:textId="49A0F014" w:rsidR="00CE1460" w:rsidRDefault="00CE1460" w:rsidP="00CE1460">
      <w:pPr>
        <w:jc w:val="center"/>
      </w:pPr>
      <w:r w:rsidRPr="00CE1460">
        <w:rPr>
          <w:noProof/>
        </w:rPr>
        <w:drawing>
          <wp:inline distT="0" distB="0" distL="0" distR="0" wp14:anchorId="32FA5A09" wp14:editId="320DA3C3">
            <wp:extent cx="2514600"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14600" cy="1828800"/>
                    </a:xfrm>
                    <a:prstGeom prst="rect">
                      <a:avLst/>
                    </a:prstGeom>
                    <a:noFill/>
                    <a:ln>
                      <a:noFill/>
                    </a:ln>
                  </pic:spPr>
                </pic:pic>
              </a:graphicData>
            </a:graphic>
          </wp:inline>
        </w:drawing>
      </w:r>
    </w:p>
    <w:p w14:paraId="3E271398" w14:textId="064839FA" w:rsidR="00CE1460" w:rsidRDefault="00BD0176" w:rsidP="001634CE">
      <w:r>
        <w:t>The following command produces the exact same graph but in a more attractive way:</w:t>
      </w:r>
    </w:p>
    <w:p w14:paraId="1BE4DFAC" w14:textId="5D8728E5" w:rsidR="00BD0176" w:rsidRDefault="00BD0176" w:rsidP="00194CEC">
      <w:pPr>
        <w:pStyle w:val="Quote"/>
      </w:pPr>
      <w:proofErr w:type="spellStart"/>
      <w:r w:rsidRPr="00BD0176">
        <w:t>twoway</w:t>
      </w:r>
      <w:proofErr w:type="spellEnd"/>
      <w:r w:rsidRPr="00BD0176">
        <w:t xml:space="preserve"> (scatter </w:t>
      </w:r>
      <w:proofErr w:type="spellStart"/>
      <w:r w:rsidRPr="00BD0176">
        <w:t>gpa</w:t>
      </w:r>
      <w:proofErr w:type="spellEnd"/>
      <w:r w:rsidRPr="00BD0176">
        <w:t xml:space="preserve"> income, </w:t>
      </w:r>
      <w:proofErr w:type="spellStart"/>
      <w:r w:rsidRPr="00BD0176">
        <w:t>mcolor</w:t>
      </w:r>
      <w:proofErr w:type="spellEnd"/>
      <w:r w:rsidRPr="00BD0176">
        <w:t>(green%25)) (</w:t>
      </w:r>
      <w:proofErr w:type="spellStart"/>
      <w:r w:rsidRPr="00BD0176">
        <w:t>mspline</w:t>
      </w:r>
      <w:proofErr w:type="spellEnd"/>
      <w:r w:rsidRPr="00BD0176">
        <w:t xml:space="preserve"> </w:t>
      </w:r>
      <w:proofErr w:type="spellStart"/>
      <w:r w:rsidRPr="00BD0176">
        <w:t>gpa</w:t>
      </w:r>
      <w:proofErr w:type="spellEnd"/>
      <w:r w:rsidRPr="00BD0176">
        <w:t xml:space="preserve"> income, </w:t>
      </w:r>
      <w:proofErr w:type="spellStart"/>
      <w:r w:rsidRPr="00BD0176">
        <w:t>lcolor</w:t>
      </w:r>
      <w:proofErr w:type="spellEnd"/>
      <w:r w:rsidRPr="00BD0176">
        <w:t xml:space="preserve">(orange) </w:t>
      </w:r>
      <w:proofErr w:type="spellStart"/>
      <w:r w:rsidRPr="00BD0176">
        <w:t>lwidth</w:t>
      </w:r>
      <w:proofErr w:type="spellEnd"/>
      <w:r w:rsidRPr="00BD0176">
        <w:t>(thick)), by(gender, no</w:t>
      </w:r>
      <w:bookmarkStart w:id="0" w:name="_GoBack"/>
      <w:bookmarkEnd w:id="0"/>
      <w:r w:rsidRPr="00BD0176">
        <w:t xml:space="preserve">te("")) legend(label(1 "Scatter") label(2 "Smoothed") </w:t>
      </w:r>
      <w:proofErr w:type="gramStart"/>
      <w:r w:rsidRPr="00BD0176">
        <w:t>cols(</w:t>
      </w:r>
      <w:proofErr w:type="gramEnd"/>
      <w:r w:rsidRPr="00BD0176">
        <w:t xml:space="preserve">2)) </w:t>
      </w:r>
      <w:proofErr w:type="spellStart"/>
      <w:r w:rsidRPr="00BD0176">
        <w:t>ytitle</w:t>
      </w:r>
      <w:proofErr w:type="spellEnd"/>
      <w:r w:rsidRPr="00BD0176">
        <w:t>("Overall GPA") scheme(lean1)</w:t>
      </w:r>
    </w:p>
    <w:p w14:paraId="45D81F30" w14:textId="2270B013" w:rsidR="00BD0176" w:rsidRDefault="00F8745E" w:rsidP="00BD0176">
      <w:pPr>
        <w:jc w:val="center"/>
      </w:pPr>
      <w:r w:rsidRPr="00F8745E">
        <w:rPr>
          <w:noProof/>
        </w:rPr>
        <w:drawing>
          <wp:inline distT="0" distB="0" distL="0" distR="0" wp14:anchorId="7D269696" wp14:editId="620BCA42">
            <wp:extent cx="2743200" cy="1828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p w14:paraId="23975FDB" w14:textId="1D31FBAC" w:rsidR="00BD0176" w:rsidRDefault="00BD0176" w:rsidP="001634CE">
      <w:r>
        <w:t xml:space="preserve">As I said before, what I usually do is that I start with a scheme and modify it the way I like. In this case, I specified the </w:t>
      </w:r>
      <w:r>
        <w:rPr>
          <w:i/>
          <w:iCs/>
        </w:rPr>
        <w:t>lean1</w:t>
      </w:r>
      <w:r>
        <w:t xml:space="preserve"> scheme, which is one of my favorites because it produces a clean graph. This is the graph using only the scheme as an option:</w:t>
      </w:r>
    </w:p>
    <w:p w14:paraId="2190BD6B" w14:textId="2FF27179" w:rsidR="00BD0176" w:rsidRDefault="00CD0C6D" w:rsidP="00CD0C6D">
      <w:pPr>
        <w:pStyle w:val="Quote"/>
      </w:pPr>
      <w:proofErr w:type="spellStart"/>
      <w:proofErr w:type="gramStart"/>
      <w:r w:rsidRPr="00CD0C6D">
        <w:t>twoway</w:t>
      </w:r>
      <w:proofErr w:type="spellEnd"/>
      <w:proofErr w:type="gramEnd"/>
      <w:r w:rsidRPr="00CD0C6D">
        <w:t xml:space="preserve"> (scatter </w:t>
      </w:r>
      <w:proofErr w:type="spellStart"/>
      <w:r w:rsidRPr="00CD0C6D">
        <w:t>gpa</w:t>
      </w:r>
      <w:proofErr w:type="spellEnd"/>
      <w:r w:rsidRPr="00CD0C6D">
        <w:t xml:space="preserve"> income) (</w:t>
      </w:r>
      <w:proofErr w:type="spellStart"/>
      <w:r w:rsidRPr="00CD0C6D">
        <w:t>mspline</w:t>
      </w:r>
      <w:proofErr w:type="spellEnd"/>
      <w:r w:rsidRPr="00CD0C6D">
        <w:t xml:space="preserve"> </w:t>
      </w:r>
      <w:proofErr w:type="spellStart"/>
      <w:r w:rsidRPr="00CD0C6D">
        <w:t>gpa</w:t>
      </w:r>
      <w:proofErr w:type="spellEnd"/>
      <w:r w:rsidRPr="00CD0C6D">
        <w:t xml:space="preserve"> income), by(gender, note("")) legend(label(1 "Scatter") label(2 "Smoothed")) scheme(lean1)</w:t>
      </w:r>
    </w:p>
    <w:p w14:paraId="02F7FB03" w14:textId="4F28073D" w:rsidR="00CD0C6D" w:rsidRDefault="00CD0C6D" w:rsidP="00CD0C6D">
      <w:pPr>
        <w:jc w:val="center"/>
      </w:pPr>
      <w:r w:rsidRPr="00CD0C6D">
        <w:rPr>
          <w:noProof/>
        </w:rPr>
        <w:lastRenderedPageBreak/>
        <w:drawing>
          <wp:inline distT="0" distB="0" distL="0" distR="0" wp14:anchorId="336D9E64" wp14:editId="33718BB1">
            <wp:extent cx="2743200" cy="1828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p w14:paraId="4DAA7F68" w14:textId="420223DA" w:rsidR="00CD0C6D" w:rsidRDefault="00CD0C6D" w:rsidP="001634CE">
      <w:r>
        <w:t>I next decided to add some color to it:</w:t>
      </w:r>
    </w:p>
    <w:p w14:paraId="67262A80" w14:textId="24814ED5" w:rsidR="00CD0C6D" w:rsidRDefault="00AC20E3" w:rsidP="00D533E9">
      <w:pPr>
        <w:pStyle w:val="Quote"/>
      </w:pPr>
      <w:proofErr w:type="spellStart"/>
      <w:r w:rsidRPr="00AC20E3">
        <w:t>twoway</w:t>
      </w:r>
      <w:proofErr w:type="spellEnd"/>
      <w:r w:rsidRPr="00AC20E3">
        <w:t xml:space="preserve"> (scatter </w:t>
      </w:r>
      <w:proofErr w:type="spellStart"/>
      <w:r w:rsidRPr="00AC20E3">
        <w:t>gpa</w:t>
      </w:r>
      <w:proofErr w:type="spellEnd"/>
      <w:r w:rsidRPr="00AC20E3">
        <w:t xml:space="preserve"> income, </w:t>
      </w:r>
      <w:proofErr w:type="spellStart"/>
      <w:r w:rsidRPr="00AC20E3">
        <w:t>mcolor</w:t>
      </w:r>
      <w:proofErr w:type="spellEnd"/>
      <w:r w:rsidRPr="00AC20E3">
        <w:t>(green)) (</w:t>
      </w:r>
      <w:proofErr w:type="spellStart"/>
      <w:r w:rsidRPr="00AC20E3">
        <w:t>mspline</w:t>
      </w:r>
      <w:proofErr w:type="spellEnd"/>
      <w:r w:rsidRPr="00AC20E3">
        <w:t xml:space="preserve"> </w:t>
      </w:r>
      <w:proofErr w:type="spellStart"/>
      <w:r w:rsidRPr="00AC20E3">
        <w:t>gpa</w:t>
      </w:r>
      <w:proofErr w:type="spellEnd"/>
      <w:r w:rsidRPr="00AC20E3">
        <w:t xml:space="preserve"> income, </w:t>
      </w:r>
      <w:proofErr w:type="spellStart"/>
      <w:r w:rsidRPr="00AC20E3">
        <w:t>lcolor</w:t>
      </w:r>
      <w:proofErr w:type="spellEnd"/>
      <w:r w:rsidRPr="00AC20E3">
        <w:t>(orange)), by(gender, note("")) legend(label(1 "Scatter") label(2 "Smoothed")) scheme(lean1)</w:t>
      </w:r>
    </w:p>
    <w:p w14:paraId="0FBA09C3" w14:textId="3CD22333" w:rsidR="00AC20E3" w:rsidRDefault="00AC20E3" w:rsidP="00D533E9">
      <w:pPr>
        <w:jc w:val="center"/>
      </w:pPr>
      <w:r w:rsidRPr="00AC20E3">
        <w:rPr>
          <w:noProof/>
        </w:rPr>
        <w:drawing>
          <wp:inline distT="0" distB="0" distL="0" distR="0" wp14:anchorId="28E8C2E9" wp14:editId="5537683D">
            <wp:extent cx="2743200" cy="1828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p w14:paraId="649D336B" w14:textId="7EACB503" w:rsidR="00AC20E3" w:rsidRDefault="00AC20E3" w:rsidP="001634CE">
      <w:r>
        <w:t xml:space="preserve">The first graph is a scatter plot, and to change the colors of the markers I use the </w:t>
      </w:r>
      <w:proofErr w:type="spellStart"/>
      <w:proofErr w:type="gramStart"/>
      <w:r>
        <w:rPr>
          <w:b/>
          <w:bCs/>
        </w:rPr>
        <w:t>mcolor</w:t>
      </w:r>
      <w:proofErr w:type="spellEnd"/>
      <w:r>
        <w:rPr>
          <w:b/>
          <w:bCs/>
        </w:rPr>
        <w:t>(</w:t>
      </w:r>
      <w:proofErr w:type="gramEnd"/>
      <w:r>
        <w:rPr>
          <w:b/>
          <w:bCs/>
        </w:rPr>
        <w:t>)</w:t>
      </w:r>
      <w:r>
        <w:t xml:space="preserve"> option. The second graph is a spline, and to change the color of the line used to draw the spline I use the </w:t>
      </w:r>
      <w:proofErr w:type="spellStart"/>
      <w:proofErr w:type="gramStart"/>
      <w:r>
        <w:rPr>
          <w:b/>
          <w:bCs/>
        </w:rPr>
        <w:t>lcolor</w:t>
      </w:r>
      <w:proofErr w:type="spellEnd"/>
      <w:r>
        <w:rPr>
          <w:b/>
          <w:bCs/>
        </w:rPr>
        <w:t>(</w:t>
      </w:r>
      <w:proofErr w:type="gramEnd"/>
      <w:r>
        <w:rPr>
          <w:b/>
          <w:bCs/>
        </w:rPr>
        <w:t>)</w:t>
      </w:r>
      <w:r>
        <w:t xml:space="preserve"> option. </w:t>
      </w:r>
      <w:proofErr w:type="gramStart"/>
      <w:r w:rsidR="0052737D">
        <w:t>Next</w:t>
      </w:r>
      <w:proofErr w:type="gramEnd"/>
      <w:r w:rsidR="0052737D">
        <w:t xml:space="preserve"> I decided to make the scatter points transparent because what I want is for the spline to take center stage. This is accomplished by specifying the </w:t>
      </w:r>
      <w:proofErr w:type="gramStart"/>
      <w:r w:rsidR="0052737D">
        <w:rPr>
          <w:b/>
          <w:bCs/>
        </w:rPr>
        <w:t>%</w:t>
      </w:r>
      <w:proofErr w:type="gramEnd"/>
      <w:r w:rsidR="0052737D">
        <w:t xml:space="preserve"> character after the color, and following this with the percent opacity that I want:</w:t>
      </w:r>
    </w:p>
    <w:p w14:paraId="42A93A5D" w14:textId="346B8F81" w:rsidR="0052737D" w:rsidRDefault="0052737D" w:rsidP="00D533E9">
      <w:pPr>
        <w:pStyle w:val="Quote"/>
      </w:pPr>
      <w:proofErr w:type="spellStart"/>
      <w:r w:rsidRPr="0052737D">
        <w:t>twoway</w:t>
      </w:r>
      <w:proofErr w:type="spellEnd"/>
      <w:r w:rsidRPr="0052737D">
        <w:t xml:space="preserve"> (scatter </w:t>
      </w:r>
      <w:proofErr w:type="spellStart"/>
      <w:r w:rsidRPr="0052737D">
        <w:t>gpa</w:t>
      </w:r>
      <w:proofErr w:type="spellEnd"/>
      <w:r w:rsidRPr="0052737D">
        <w:t xml:space="preserve"> income, </w:t>
      </w:r>
      <w:proofErr w:type="spellStart"/>
      <w:r w:rsidRPr="0052737D">
        <w:t>mcolor</w:t>
      </w:r>
      <w:proofErr w:type="spellEnd"/>
      <w:r w:rsidRPr="0052737D">
        <w:t>(green%25)) (</w:t>
      </w:r>
      <w:proofErr w:type="spellStart"/>
      <w:r w:rsidRPr="0052737D">
        <w:t>mspline</w:t>
      </w:r>
      <w:proofErr w:type="spellEnd"/>
      <w:r w:rsidRPr="0052737D">
        <w:t xml:space="preserve"> </w:t>
      </w:r>
      <w:proofErr w:type="spellStart"/>
      <w:r w:rsidRPr="0052737D">
        <w:t>gpa</w:t>
      </w:r>
      <w:proofErr w:type="spellEnd"/>
      <w:r w:rsidRPr="0052737D">
        <w:t xml:space="preserve"> income, </w:t>
      </w:r>
      <w:proofErr w:type="spellStart"/>
      <w:r w:rsidRPr="0052737D">
        <w:t>lcolor</w:t>
      </w:r>
      <w:proofErr w:type="spellEnd"/>
      <w:r w:rsidRPr="0052737D">
        <w:t>(orange)), by(gender, note("")) legend(label(1 "Scatter") label(2 "Smoothed")) scheme(lean1)</w:t>
      </w:r>
    </w:p>
    <w:p w14:paraId="1D6D1EA2" w14:textId="31C72022" w:rsidR="0052737D" w:rsidRDefault="0052737D" w:rsidP="00D533E9">
      <w:pPr>
        <w:jc w:val="center"/>
      </w:pPr>
      <w:r w:rsidRPr="0052737D">
        <w:rPr>
          <w:noProof/>
        </w:rPr>
        <w:drawing>
          <wp:inline distT="0" distB="0" distL="0" distR="0" wp14:anchorId="5F2CC62C" wp14:editId="7814325B">
            <wp:extent cx="2743200" cy="1828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p w14:paraId="3F288155" w14:textId="490E263D" w:rsidR="0052737D" w:rsidRDefault="0052737D" w:rsidP="0052737D">
      <w:r>
        <w:lastRenderedPageBreak/>
        <w:t>Now I want to make the spline more visible, so I make the line thicker:</w:t>
      </w:r>
    </w:p>
    <w:p w14:paraId="67768FE9" w14:textId="7DE0997B" w:rsidR="00F61AA7" w:rsidRDefault="00D533E9" w:rsidP="00D533E9">
      <w:pPr>
        <w:pStyle w:val="Quote"/>
      </w:pPr>
      <w:proofErr w:type="spellStart"/>
      <w:r w:rsidRPr="00D533E9">
        <w:t>twoway</w:t>
      </w:r>
      <w:proofErr w:type="spellEnd"/>
      <w:r w:rsidRPr="00D533E9">
        <w:t xml:space="preserve"> (scatter </w:t>
      </w:r>
      <w:proofErr w:type="spellStart"/>
      <w:r w:rsidRPr="00D533E9">
        <w:t>gpa</w:t>
      </w:r>
      <w:proofErr w:type="spellEnd"/>
      <w:r w:rsidRPr="00D533E9">
        <w:t xml:space="preserve"> income, </w:t>
      </w:r>
      <w:proofErr w:type="spellStart"/>
      <w:r w:rsidRPr="00D533E9">
        <w:t>mcolor</w:t>
      </w:r>
      <w:proofErr w:type="spellEnd"/>
      <w:r w:rsidRPr="00D533E9">
        <w:t>(green%25)) (</w:t>
      </w:r>
      <w:proofErr w:type="spellStart"/>
      <w:r w:rsidRPr="00D533E9">
        <w:t>mspline</w:t>
      </w:r>
      <w:proofErr w:type="spellEnd"/>
      <w:r w:rsidRPr="00D533E9">
        <w:t xml:space="preserve"> </w:t>
      </w:r>
      <w:proofErr w:type="spellStart"/>
      <w:r w:rsidRPr="00D533E9">
        <w:t>gpa</w:t>
      </w:r>
      <w:proofErr w:type="spellEnd"/>
      <w:r w:rsidRPr="00D533E9">
        <w:t xml:space="preserve"> income, </w:t>
      </w:r>
      <w:proofErr w:type="spellStart"/>
      <w:r w:rsidRPr="00D533E9">
        <w:t>lcolor</w:t>
      </w:r>
      <w:proofErr w:type="spellEnd"/>
      <w:r w:rsidRPr="00D533E9">
        <w:t xml:space="preserve">(orange) </w:t>
      </w:r>
      <w:proofErr w:type="spellStart"/>
      <w:r w:rsidRPr="00D533E9">
        <w:t>lwidth</w:t>
      </w:r>
      <w:proofErr w:type="spellEnd"/>
      <w:r w:rsidRPr="00D533E9">
        <w:t>(thick)), by(gender, note("")) legend(label(1 "Scatter") label(2 "Smoothed")) scheme(lean1)</w:t>
      </w:r>
    </w:p>
    <w:p w14:paraId="2C6D0922" w14:textId="62EF6A73" w:rsidR="00D533E9" w:rsidRDefault="00D533E9" w:rsidP="00D533E9">
      <w:pPr>
        <w:jc w:val="center"/>
      </w:pPr>
      <w:r w:rsidRPr="00D533E9">
        <w:rPr>
          <w:noProof/>
        </w:rPr>
        <w:drawing>
          <wp:inline distT="0" distB="0" distL="0" distR="0" wp14:anchorId="02EFE41C" wp14:editId="6C2E0677">
            <wp:extent cx="2743200" cy="1828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p w14:paraId="15D39C1D" w14:textId="4EA4BB68" w:rsidR="00D533E9" w:rsidRDefault="00147E54" w:rsidP="002428A3">
      <w:proofErr w:type="gramStart"/>
      <w:r>
        <w:t>Next</w:t>
      </w:r>
      <w:proofErr w:type="gramEnd"/>
      <w:r>
        <w:t xml:space="preserve"> I decide to add a title to the y-axis in order to make it clear what the graph is plotting:</w:t>
      </w:r>
    </w:p>
    <w:p w14:paraId="20B65841" w14:textId="68A8A472" w:rsidR="00147E54" w:rsidRDefault="00147E54" w:rsidP="002428A3">
      <w:proofErr w:type="spellStart"/>
      <w:r w:rsidRPr="00147E54">
        <w:t>twoway</w:t>
      </w:r>
      <w:proofErr w:type="spellEnd"/>
      <w:r w:rsidRPr="00147E54">
        <w:t xml:space="preserve"> (scatter </w:t>
      </w:r>
      <w:proofErr w:type="spellStart"/>
      <w:r w:rsidRPr="00147E54">
        <w:t>gpa</w:t>
      </w:r>
      <w:proofErr w:type="spellEnd"/>
      <w:r w:rsidRPr="00147E54">
        <w:t xml:space="preserve"> income, </w:t>
      </w:r>
      <w:proofErr w:type="spellStart"/>
      <w:r w:rsidRPr="00147E54">
        <w:t>mcolor</w:t>
      </w:r>
      <w:proofErr w:type="spellEnd"/>
      <w:r w:rsidRPr="00147E54">
        <w:t>(green%25)) (</w:t>
      </w:r>
      <w:proofErr w:type="spellStart"/>
      <w:r w:rsidRPr="00147E54">
        <w:t>mspline</w:t>
      </w:r>
      <w:proofErr w:type="spellEnd"/>
      <w:r w:rsidRPr="00147E54">
        <w:t xml:space="preserve"> </w:t>
      </w:r>
      <w:proofErr w:type="spellStart"/>
      <w:r w:rsidRPr="00147E54">
        <w:t>gpa</w:t>
      </w:r>
      <w:proofErr w:type="spellEnd"/>
      <w:r w:rsidRPr="00147E54">
        <w:t xml:space="preserve"> income, </w:t>
      </w:r>
      <w:proofErr w:type="spellStart"/>
      <w:r w:rsidRPr="00147E54">
        <w:t>lcolor</w:t>
      </w:r>
      <w:proofErr w:type="spellEnd"/>
      <w:r w:rsidRPr="00147E54">
        <w:t xml:space="preserve">(orange) </w:t>
      </w:r>
      <w:proofErr w:type="spellStart"/>
      <w:r w:rsidRPr="00147E54">
        <w:t>lwidth</w:t>
      </w:r>
      <w:proofErr w:type="spellEnd"/>
      <w:r w:rsidRPr="00147E54">
        <w:t xml:space="preserve">(thick)), by(gender, note("")) legend(label(1 "Scatter") label(2 "Smoothed")) </w:t>
      </w:r>
      <w:proofErr w:type="spellStart"/>
      <w:r w:rsidRPr="00147E54">
        <w:t>ytitle</w:t>
      </w:r>
      <w:proofErr w:type="spellEnd"/>
      <w:r w:rsidRPr="00147E54">
        <w:t>("Overall GPA") scheme(lean1)</w:t>
      </w:r>
    </w:p>
    <w:p w14:paraId="28B99311" w14:textId="054A3EF2" w:rsidR="00147E54" w:rsidRDefault="00147E54" w:rsidP="002428A3">
      <w:r w:rsidRPr="00147E54">
        <w:rPr>
          <w:noProof/>
        </w:rPr>
        <w:drawing>
          <wp:inline distT="0" distB="0" distL="0" distR="0" wp14:anchorId="3E4676C2" wp14:editId="539CE8B4">
            <wp:extent cx="5486400" cy="365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0C5D7AD9" w14:textId="700A566F" w:rsidR="00147E54" w:rsidRDefault="00147E54" w:rsidP="002428A3">
      <w:r>
        <w:t xml:space="preserve">Finally, I want both groups in the legend to appear on the same line nest to each other since there is a lot of empty space at the bottom. This is accomplished by specifying the </w:t>
      </w:r>
      <w:proofErr w:type="spellStart"/>
      <w:proofErr w:type="gramStart"/>
      <w:r>
        <w:rPr>
          <w:b/>
          <w:bCs/>
        </w:rPr>
        <w:t>cols</w:t>
      </w:r>
      <w:proofErr w:type="spellEnd"/>
      <w:r>
        <w:rPr>
          <w:b/>
          <w:bCs/>
        </w:rPr>
        <w:t>(</w:t>
      </w:r>
      <w:proofErr w:type="gramEnd"/>
      <w:r>
        <w:rPr>
          <w:b/>
          <w:bCs/>
        </w:rPr>
        <w:t>)</w:t>
      </w:r>
      <w:r>
        <w:t>option where I tell Stata that I want the legend to have two columns:</w:t>
      </w:r>
    </w:p>
    <w:p w14:paraId="57A2CE05" w14:textId="0ED5A857" w:rsidR="00147E54" w:rsidRDefault="00194CEC" w:rsidP="00194CEC">
      <w:pPr>
        <w:pStyle w:val="Quote"/>
      </w:pPr>
      <w:proofErr w:type="spellStart"/>
      <w:r w:rsidRPr="00194CEC">
        <w:lastRenderedPageBreak/>
        <w:t>twoway</w:t>
      </w:r>
      <w:proofErr w:type="spellEnd"/>
      <w:r w:rsidRPr="00194CEC">
        <w:t xml:space="preserve"> (scatter </w:t>
      </w:r>
      <w:proofErr w:type="spellStart"/>
      <w:r w:rsidRPr="00194CEC">
        <w:t>gpa</w:t>
      </w:r>
      <w:proofErr w:type="spellEnd"/>
      <w:r w:rsidRPr="00194CEC">
        <w:t xml:space="preserve"> income, </w:t>
      </w:r>
      <w:proofErr w:type="spellStart"/>
      <w:r w:rsidRPr="00194CEC">
        <w:t>mcolor</w:t>
      </w:r>
      <w:proofErr w:type="spellEnd"/>
      <w:r w:rsidRPr="00194CEC">
        <w:t>(green%25)) (</w:t>
      </w:r>
      <w:proofErr w:type="spellStart"/>
      <w:r w:rsidRPr="00194CEC">
        <w:t>mspline</w:t>
      </w:r>
      <w:proofErr w:type="spellEnd"/>
      <w:r w:rsidRPr="00194CEC">
        <w:t xml:space="preserve"> </w:t>
      </w:r>
      <w:proofErr w:type="spellStart"/>
      <w:r w:rsidRPr="00194CEC">
        <w:t>gpa</w:t>
      </w:r>
      <w:proofErr w:type="spellEnd"/>
      <w:r w:rsidRPr="00194CEC">
        <w:t xml:space="preserve"> income, </w:t>
      </w:r>
      <w:proofErr w:type="spellStart"/>
      <w:r w:rsidRPr="00194CEC">
        <w:t>lcolor</w:t>
      </w:r>
      <w:proofErr w:type="spellEnd"/>
      <w:r w:rsidRPr="00194CEC">
        <w:t xml:space="preserve">(orange) </w:t>
      </w:r>
      <w:proofErr w:type="spellStart"/>
      <w:r w:rsidRPr="00194CEC">
        <w:t>lwidth</w:t>
      </w:r>
      <w:proofErr w:type="spellEnd"/>
      <w:r w:rsidRPr="00194CEC">
        <w:t xml:space="preserve">(thick)), by(gender, note("")) legend(label(1 "Scatter") label(2 "Smoothed") cols(2)) </w:t>
      </w:r>
      <w:proofErr w:type="spellStart"/>
      <w:r w:rsidRPr="00194CEC">
        <w:t>ytitle</w:t>
      </w:r>
      <w:proofErr w:type="spellEnd"/>
      <w:r w:rsidRPr="00194CEC">
        <w:t>("Overall GPA") scheme(lean1)</w:t>
      </w:r>
    </w:p>
    <w:p w14:paraId="35A7BA38" w14:textId="1E98D4AF" w:rsidR="00194CEC" w:rsidRDefault="00194CEC" w:rsidP="00194CEC">
      <w:pPr>
        <w:jc w:val="center"/>
      </w:pPr>
      <w:r w:rsidRPr="00194CEC">
        <w:rPr>
          <w:noProof/>
        </w:rPr>
        <w:drawing>
          <wp:inline distT="0" distB="0" distL="0" distR="0" wp14:anchorId="0067C617" wp14:editId="26BD4CD5">
            <wp:extent cx="2743200" cy="1828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p w14:paraId="682408F3" w14:textId="6EB191A4" w:rsidR="00CC1C89" w:rsidRDefault="00CC1C89" w:rsidP="00CC1C89">
      <w:r>
        <w:t xml:space="preserve">As you can see, customizing a graph makes a huge difference and it personalizes your work to a considerable extent. </w:t>
      </w:r>
      <w:proofErr w:type="gramStart"/>
      <w:r w:rsidR="007D4400">
        <w:t>There are more options that are available in Stata,</w:t>
      </w:r>
      <w:proofErr w:type="gramEnd"/>
      <w:r w:rsidR="007D4400">
        <w:t xml:space="preserve"> and the best way to get to know them is to play around with the graphs. </w:t>
      </w:r>
    </w:p>
    <w:p w14:paraId="25AAA20F" w14:textId="77777777" w:rsidR="00194CEC" w:rsidRDefault="00194CEC" w:rsidP="002428A3"/>
    <w:sectPr w:rsidR="00194CEC">
      <w:headerReference w:type="default"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5A19EA" w14:textId="77777777" w:rsidR="00584114" w:rsidRDefault="00584114" w:rsidP="00584114">
      <w:pPr>
        <w:spacing w:after="0" w:line="240" w:lineRule="auto"/>
      </w:pPr>
      <w:r>
        <w:separator/>
      </w:r>
    </w:p>
  </w:endnote>
  <w:endnote w:type="continuationSeparator" w:id="0">
    <w:p w14:paraId="16E43307" w14:textId="77777777" w:rsidR="00584114" w:rsidRDefault="00584114" w:rsidP="005841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4628566"/>
      <w:docPartObj>
        <w:docPartGallery w:val="Page Numbers (Bottom of Page)"/>
        <w:docPartUnique/>
      </w:docPartObj>
    </w:sdtPr>
    <w:sdtEndPr>
      <w:rPr>
        <w:noProof/>
      </w:rPr>
    </w:sdtEndPr>
    <w:sdtContent>
      <w:p w14:paraId="7F1CE3FE" w14:textId="129840F0" w:rsidR="00584114" w:rsidRDefault="00584114">
        <w:pPr>
          <w:pStyle w:val="Footer"/>
          <w:jc w:val="center"/>
        </w:pPr>
        <w:r>
          <w:fldChar w:fldCharType="begin"/>
        </w:r>
        <w:r>
          <w:instrText xml:space="preserve"> PAGE   \* MERGEFORMAT </w:instrText>
        </w:r>
        <w:r>
          <w:fldChar w:fldCharType="separate"/>
        </w:r>
        <w:r w:rsidR="00796127">
          <w:rPr>
            <w:noProof/>
          </w:rPr>
          <w:t>4</w:t>
        </w:r>
        <w:r>
          <w:rPr>
            <w:noProof/>
          </w:rPr>
          <w:fldChar w:fldCharType="end"/>
        </w:r>
      </w:p>
    </w:sdtContent>
  </w:sdt>
  <w:p w14:paraId="3CD7E9D1" w14:textId="77777777" w:rsidR="00584114" w:rsidRDefault="005841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DEA009" w14:textId="77777777" w:rsidR="00584114" w:rsidRDefault="00584114" w:rsidP="00584114">
      <w:pPr>
        <w:spacing w:after="0" w:line="240" w:lineRule="auto"/>
      </w:pPr>
      <w:r>
        <w:separator/>
      </w:r>
    </w:p>
  </w:footnote>
  <w:footnote w:type="continuationSeparator" w:id="0">
    <w:p w14:paraId="029B0409" w14:textId="77777777" w:rsidR="00584114" w:rsidRDefault="00584114" w:rsidP="005841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E9963A" w14:textId="5B7E4362" w:rsidR="00584114" w:rsidRDefault="00FB511D" w:rsidP="001D7D1B">
    <w:pPr>
      <w:pStyle w:val="Header"/>
    </w:pPr>
    <w:r>
      <w:t>Visualizing data in</w:t>
    </w:r>
    <w:r w:rsidR="00584114">
      <w:t xml:space="preserve"> Stata – Sect</w:t>
    </w:r>
    <w:r w:rsidR="009014A4">
      <w:t xml:space="preserve">ion </w:t>
    </w:r>
    <w:r w:rsidR="00EC6FBE">
      <w:t>7.</w:t>
    </w:r>
    <w:r w:rsidR="001D7D1B">
      <w:t>4</w:t>
    </w:r>
  </w:p>
  <w:p w14:paraId="03B0928C" w14:textId="0479BD4B" w:rsidR="00584114" w:rsidRDefault="00584114">
    <w:pPr>
      <w:pStyle w:val="Header"/>
    </w:pPr>
    <w:r>
      <w:t>Najib Mozahem</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2BDC"/>
    <w:rsid w:val="00005E62"/>
    <w:rsid w:val="000068E1"/>
    <w:rsid w:val="000206BF"/>
    <w:rsid w:val="00032410"/>
    <w:rsid w:val="00035249"/>
    <w:rsid w:val="00041348"/>
    <w:rsid w:val="00042875"/>
    <w:rsid w:val="00056E8E"/>
    <w:rsid w:val="000910CA"/>
    <w:rsid w:val="000A3DA1"/>
    <w:rsid w:val="000A60D0"/>
    <w:rsid w:val="000B08FB"/>
    <w:rsid w:val="000C07B3"/>
    <w:rsid w:val="000E2651"/>
    <w:rsid w:val="00106B45"/>
    <w:rsid w:val="00123B67"/>
    <w:rsid w:val="00127F69"/>
    <w:rsid w:val="00137140"/>
    <w:rsid w:val="00147E54"/>
    <w:rsid w:val="001634CE"/>
    <w:rsid w:val="00181643"/>
    <w:rsid w:val="00193374"/>
    <w:rsid w:val="00194CEC"/>
    <w:rsid w:val="00195C86"/>
    <w:rsid w:val="001A1C25"/>
    <w:rsid w:val="001A52F2"/>
    <w:rsid w:val="001B43D9"/>
    <w:rsid w:val="001B62BB"/>
    <w:rsid w:val="001D0A52"/>
    <w:rsid w:val="001D7D1B"/>
    <w:rsid w:val="001E1FB5"/>
    <w:rsid w:val="001E7BA3"/>
    <w:rsid w:val="001F2699"/>
    <w:rsid w:val="001F442D"/>
    <w:rsid w:val="001F5989"/>
    <w:rsid w:val="001F6A0C"/>
    <w:rsid w:val="001F7BD2"/>
    <w:rsid w:val="00201B58"/>
    <w:rsid w:val="002156A7"/>
    <w:rsid w:val="00223A51"/>
    <w:rsid w:val="00223F08"/>
    <w:rsid w:val="0024253D"/>
    <w:rsid w:val="002428A3"/>
    <w:rsid w:val="002439DE"/>
    <w:rsid w:val="00253B46"/>
    <w:rsid w:val="00253D4C"/>
    <w:rsid w:val="00254794"/>
    <w:rsid w:val="00254E8D"/>
    <w:rsid w:val="00255E62"/>
    <w:rsid w:val="00261EC7"/>
    <w:rsid w:val="00263A22"/>
    <w:rsid w:val="00264B0B"/>
    <w:rsid w:val="002739F7"/>
    <w:rsid w:val="00276670"/>
    <w:rsid w:val="002770C9"/>
    <w:rsid w:val="00290F1D"/>
    <w:rsid w:val="002A5273"/>
    <w:rsid w:val="002B218B"/>
    <w:rsid w:val="002C2125"/>
    <w:rsid w:val="002C7F14"/>
    <w:rsid w:val="002D0706"/>
    <w:rsid w:val="002E1E1C"/>
    <w:rsid w:val="002E46B8"/>
    <w:rsid w:val="002E6486"/>
    <w:rsid w:val="002F1568"/>
    <w:rsid w:val="003033FF"/>
    <w:rsid w:val="00306B93"/>
    <w:rsid w:val="0030752C"/>
    <w:rsid w:val="00311865"/>
    <w:rsid w:val="00315F79"/>
    <w:rsid w:val="00343FDA"/>
    <w:rsid w:val="00344395"/>
    <w:rsid w:val="00356D42"/>
    <w:rsid w:val="003618EA"/>
    <w:rsid w:val="00367D27"/>
    <w:rsid w:val="00381B13"/>
    <w:rsid w:val="00382B01"/>
    <w:rsid w:val="00383D17"/>
    <w:rsid w:val="00390500"/>
    <w:rsid w:val="00393436"/>
    <w:rsid w:val="003B2E47"/>
    <w:rsid w:val="003C5D89"/>
    <w:rsid w:val="003D1D30"/>
    <w:rsid w:val="003D4741"/>
    <w:rsid w:val="003E57E0"/>
    <w:rsid w:val="003F3C7C"/>
    <w:rsid w:val="00415828"/>
    <w:rsid w:val="0042319F"/>
    <w:rsid w:val="0044126F"/>
    <w:rsid w:val="004433CA"/>
    <w:rsid w:val="00445F93"/>
    <w:rsid w:val="004501B5"/>
    <w:rsid w:val="004511A4"/>
    <w:rsid w:val="004531C2"/>
    <w:rsid w:val="0045382F"/>
    <w:rsid w:val="00457912"/>
    <w:rsid w:val="00470075"/>
    <w:rsid w:val="00475E90"/>
    <w:rsid w:val="00484149"/>
    <w:rsid w:val="004B3C6C"/>
    <w:rsid w:val="004B3FE1"/>
    <w:rsid w:val="004B693E"/>
    <w:rsid w:val="004C6528"/>
    <w:rsid w:val="004D3CF6"/>
    <w:rsid w:val="004F575E"/>
    <w:rsid w:val="00510BA1"/>
    <w:rsid w:val="005214E2"/>
    <w:rsid w:val="0052737D"/>
    <w:rsid w:val="00530D56"/>
    <w:rsid w:val="00543534"/>
    <w:rsid w:val="00543754"/>
    <w:rsid w:val="00544986"/>
    <w:rsid w:val="00544E07"/>
    <w:rsid w:val="00546E1F"/>
    <w:rsid w:val="0056342A"/>
    <w:rsid w:val="0056630F"/>
    <w:rsid w:val="00566F18"/>
    <w:rsid w:val="00581C4A"/>
    <w:rsid w:val="00584114"/>
    <w:rsid w:val="00585104"/>
    <w:rsid w:val="005879EA"/>
    <w:rsid w:val="00590C07"/>
    <w:rsid w:val="00590E08"/>
    <w:rsid w:val="00594306"/>
    <w:rsid w:val="0059581E"/>
    <w:rsid w:val="005B0EEE"/>
    <w:rsid w:val="005B7A50"/>
    <w:rsid w:val="005D4728"/>
    <w:rsid w:val="005D7977"/>
    <w:rsid w:val="005E4381"/>
    <w:rsid w:val="005F338B"/>
    <w:rsid w:val="006036F2"/>
    <w:rsid w:val="00604EBA"/>
    <w:rsid w:val="00607DA0"/>
    <w:rsid w:val="00616730"/>
    <w:rsid w:val="006272E8"/>
    <w:rsid w:val="00640E3E"/>
    <w:rsid w:val="00647D42"/>
    <w:rsid w:val="00650E2B"/>
    <w:rsid w:val="00672DD8"/>
    <w:rsid w:val="0067728D"/>
    <w:rsid w:val="00677D1C"/>
    <w:rsid w:val="00685633"/>
    <w:rsid w:val="00686773"/>
    <w:rsid w:val="006921B2"/>
    <w:rsid w:val="0069261E"/>
    <w:rsid w:val="006C7649"/>
    <w:rsid w:val="006D641A"/>
    <w:rsid w:val="006E1E9E"/>
    <w:rsid w:val="006E72BF"/>
    <w:rsid w:val="006F2BD3"/>
    <w:rsid w:val="00710104"/>
    <w:rsid w:val="007152A0"/>
    <w:rsid w:val="007409CC"/>
    <w:rsid w:val="00745EAA"/>
    <w:rsid w:val="00753902"/>
    <w:rsid w:val="00757F2D"/>
    <w:rsid w:val="00761820"/>
    <w:rsid w:val="00762FA1"/>
    <w:rsid w:val="007662BB"/>
    <w:rsid w:val="00771942"/>
    <w:rsid w:val="00777E07"/>
    <w:rsid w:val="00794C37"/>
    <w:rsid w:val="00796127"/>
    <w:rsid w:val="007A380B"/>
    <w:rsid w:val="007B004A"/>
    <w:rsid w:val="007B3AFB"/>
    <w:rsid w:val="007D4400"/>
    <w:rsid w:val="007E4193"/>
    <w:rsid w:val="007E4B2A"/>
    <w:rsid w:val="007F4968"/>
    <w:rsid w:val="007F6E30"/>
    <w:rsid w:val="00802224"/>
    <w:rsid w:val="0080627B"/>
    <w:rsid w:val="00811484"/>
    <w:rsid w:val="00813277"/>
    <w:rsid w:val="008252CA"/>
    <w:rsid w:val="00826874"/>
    <w:rsid w:val="00830073"/>
    <w:rsid w:val="00834F48"/>
    <w:rsid w:val="00847A93"/>
    <w:rsid w:val="0085569C"/>
    <w:rsid w:val="00866DE9"/>
    <w:rsid w:val="00870576"/>
    <w:rsid w:val="008707E6"/>
    <w:rsid w:val="008763F5"/>
    <w:rsid w:val="0088793B"/>
    <w:rsid w:val="0089011B"/>
    <w:rsid w:val="00891270"/>
    <w:rsid w:val="00897A98"/>
    <w:rsid w:val="008A17A9"/>
    <w:rsid w:val="008A412E"/>
    <w:rsid w:val="008B1A35"/>
    <w:rsid w:val="008B3944"/>
    <w:rsid w:val="008C2A66"/>
    <w:rsid w:val="008C7756"/>
    <w:rsid w:val="008D3118"/>
    <w:rsid w:val="008E1FCD"/>
    <w:rsid w:val="008F0481"/>
    <w:rsid w:val="008F3496"/>
    <w:rsid w:val="008F3B11"/>
    <w:rsid w:val="008F5514"/>
    <w:rsid w:val="008F7A76"/>
    <w:rsid w:val="009014A4"/>
    <w:rsid w:val="00902518"/>
    <w:rsid w:val="00954CC5"/>
    <w:rsid w:val="00964E16"/>
    <w:rsid w:val="009735A5"/>
    <w:rsid w:val="009814D8"/>
    <w:rsid w:val="00982B3C"/>
    <w:rsid w:val="009876AB"/>
    <w:rsid w:val="009A6132"/>
    <w:rsid w:val="009A732A"/>
    <w:rsid w:val="009B2EC0"/>
    <w:rsid w:val="009C1905"/>
    <w:rsid w:val="009D0EBF"/>
    <w:rsid w:val="009E10B2"/>
    <w:rsid w:val="009F0869"/>
    <w:rsid w:val="00A06D7C"/>
    <w:rsid w:val="00A13EFD"/>
    <w:rsid w:val="00A1426C"/>
    <w:rsid w:val="00A43536"/>
    <w:rsid w:val="00A4502D"/>
    <w:rsid w:val="00A47EE8"/>
    <w:rsid w:val="00A51B46"/>
    <w:rsid w:val="00A566CA"/>
    <w:rsid w:val="00A65BD0"/>
    <w:rsid w:val="00A664E7"/>
    <w:rsid w:val="00A76CEB"/>
    <w:rsid w:val="00A82699"/>
    <w:rsid w:val="00A86EC6"/>
    <w:rsid w:val="00A97BBA"/>
    <w:rsid w:val="00AA1643"/>
    <w:rsid w:val="00AA4C81"/>
    <w:rsid w:val="00AB0E45"/>
    <w:rsid w:val="00AC20E3"/>
    <w:rsid w:val="00AD0216"/>
    <w:rsid w:val="00AD5800"/>
    <w:rsid w:val="00AE7B51"/>
    <w:rsid w:val="00B06D46"/>
    <w:rsid w:val="00B10118"/>
    <w:rsid w:val="00B10DBC"/>
    <w:rsid w:val="00B24F4C"/>
    <w:rsid w:val="00B31F66"/>
    <w:rsid w:val="00B408A4"/>
    <w:rsid w:val="00B41302"/>
    <w:rsid w:val="00B436AE"/>
    <w:rsid w:val="00B5293F"/>
    <w:rsid w:val="00B530AD"/>
    <w:rsid w:val="00B56FD8"/>
    <w:rsid w:val="00B5721E"/>
    <w:rsid w:val="00B65BF7"/>
    <w:rsid w:val="00B669C3"/>
    <w:rsid w:val="00BA4285"/>
    <w:rsid w:val="00BB3617"/>
    <w:rsid w:val="00BC1C77"/>
    <w:rsid w:val="00BC3316"/>
    <w:rsid w:val="00BC3718"/>
    <w:rsid w:val="00BD0176"/>
    <w:rsid w:val="00BE719B"/>
    <w:rsid w:val="00BF56CC"/>
    <w:rsid w:val="00C05D69"/>
    <w:rsid w:val="00C07070"/>
    <w:rsid w:val="00C11E19"/>
    <w:rsid w:val="00C1427F"/>
    <w:rsid w:val="00C2086C"/>
    <w:rsid w:val="00C43CBF"/>
    <w:rsid w:val="00C50B24"/>
    <w:rsid w:val="00C602A3"/>
    <w:rsid w:val="00C76826"/>
    <w:rsid w:val="00C8289D"/>
    <w:rsid w:val="00C82BDC"/>
    <w:rsid w:val="00C837E7"/>
    <w:rsid w:val="00C906A8"/>
    <w:rsid w:val="00C91B82"/>
    <w:rsid w:val="00CB0265"/>
    <w:rsid w:val="00CB0C5D"/>
    <w:rsid w:val="00CB1B3C"/>
    <w:rsid w:val="00CC1C89"/>
    <w:rsid w:val="00CC22F7"/>
    <w:rsid w:val="00CD0C6D"/>
    <w:rsid w:val="00CD5DBF"/>
    <w:rsid w:val="00CD6AAC"/>
    <w:rsid w:val="00CE0605"/>
    <w:rsid w:val="00CE1460"/>
    <w:rsid w:val="00CE7365"/>
    <w:rsid w:val="00CF79BE"/>
    <w:rsid w:val="00D02555"/>
    <w:rsid w:val="00D04B8C"/>
    <w:rsid w:val="00D05A3B"/>
    <w:rsid w:val="00D23310"/>
    <w:rsid w:val="00D317AC"/>
    <w:rsid w:val="00D3238F"/>
    <w:rsid w:val="00D41E9C"/>
    <w:rsid w:val="00D50307"/>
    <w:rsid w:val="00D533E9"/>
    <w:rsid w:val="00D54C4E"/>
    <w:rsid w:val="00D61371"/>
    <w:rsid w:val="00D75A58"/>
    <w:rsid w:val="00D9725E"/>
    <w:rsid w:val="00DC012E"/>
    <w:rsid w:val="00DC6051"/>
    <w:rsid w:val="00DC6CEF"/>
    <w:rsid w:val="00DD58D3"/>
    <w:rsid w:val="00DE01E4"/>
    <w:rsid w:val="00DE1D9A"/>
    <w:rsid w:val="00DF372A"/>
    <w:rsid w:val="00DF53D0"/>
    <w:rsid w:val="00E005F2"/>
    <w:rsid w:val="00E2485B"/>
    <w:rsid w:val="00E274FE"/>
    <w:rsid w:val="00E27ACE"/>
    <w:rsid w:val="00E361C7"/>
    <w:rsid w:val="00E54318"/>
    <w:rsid w:val="00E56318"/>
    <w:rsid w:val="00E71F56"/>
    <w:rsid w:val="00E81F9E"/>
    <w:rsid w:val="00E873EE"/>
    <w:rsid w:val="00E946C7"/>
    <w:rsid w:val="00EA6EF6"/>
    <w:rsid w:val="00EB0787"/>
    <w:rsid w:val="00EB2A43"/>
    <w:rsid w:val="00EB32B3"/>
    <w:rsid w:val="00EC6FBE"/>
    <w:rsid w:val="00ED04BB"/>
    <w:rsid w:val="00ED4443"/>
    <w:rsid w:val="00ED78DF"/>
    <w:rsid w:val="00ED79F7"/>
    <w:rsid w:val="00EE0F26"/>
    <w:rsid w:val="00EE354A"/>
    <w:rsid w:val="00EE688D"/>
    <w:rsid w:val="00F10D5F"/>
    <w:rsid w:val="00F138A1"/>
    <w:rsid w:val="00F24019"/>
    <w:rsid w:val="00F3030B"/>
    <w:rsid w:val="00F450D4"/>
    <w:rsid w:val="00F51542"/>
    <w:rsid w:val="00F60AFA"/>
    <w:rsid w:val="00F61AA7"/>
    <w:rsid w:val="00F6785A"/>
    <w:rsid w:val="00F8745E"/>
    <w:rsid w:val="00FA1F93"/>
    <w:rsid w:val="00FB511D"/>
    <w:rsid w:val="00FB6E36"/>
    <w:rsid w:val="00FB7483"/>
    <w:rsid w:val="00FC0886"/>
    <w:rsid w:val="00FC3C52"/>
    <w:rsid w:val="00FD3772"/>
    <w:rsid w:val="00FE080F"/>
    <w:rsid w:val="00FF2D36"/>
    <w:rsid w:val="00FF61C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35EC0"/>
  <w15:chartTrackingRefBased/>
  <w15:docId w15:val="{6137343A-77F6-475C-8C07-BAD62E82C9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5A3B"/>
    <w:pPr>
      <w:jc w:val="both"/>
    </w:pPr>
    <w:rPr>
      <w:rFonts w:asciiTheme="majorBidi" w:hAnsiTheme="majorBid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Quote">
    <w:name w:val="Quote"/>
    <w:basedOn w:val="Normal"/>
    <w:next w:val="Normal"/>
    <w:link w:val="QuoteChar"/>
    <w:uiPriority w:val="29"/>
    <w:qFormat/>
    <w:rsid w:val="00D9725E"/>
    <w:pPr>
      <w:spacing w:before="200"/>
      <w:ind w:right="864"/>
      <w:jc w:val="left"/>
    </w:pPr>
    <w:rPr>
      <w:i/>
      <w:iCs/>
    </w:rPr>
  </w:style>
  <w:style w:type="character" w:customStyle="1" w:styleId="QuoteChar">
    <w:name w:val="Quote Char"/>
    <w:basedOn w:val="DefaultParagraphFont"/>
    <w:link w:val="Quote"/>
    <w:uiPriority w:val="29"/>
    <w:rsid w:val="00D9725E"/>
    <w:rPr>
      <w:rFonts w:asciiTheme="majorBidi" w:hAnsiTheme="majorBidi"/>
      <w:i/>
      <w:iCs/>
      <w:sz w:val="24"/>
    </w:rPr>
  </w:style>
  <w:style w:type="paragraph" w:styleId="Header">
    <w:name w:val="header"/>
    <w:basedOn w:val="Normal"/>
    <w:link w:val="HeaderChar"/>
    <w:uiPriority w:val="99"/>
    <w:unhideWhenUsed/>
    <w:rsid w:val="005841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4114"/>
    <w:rPr>
      <w:rFonts w:asciiTheme="majorBidi" w:hAnsiTheme="majorBidi"/>
      <w:sz w:val="24"/>
    </w:rPr>
  </w:style>
  <w:style w:type="paragraph" w:styleId="Footer">
    <w:name w:val="footer"/>
    <w:basedOn w:val="Normal"/>
    <w:link w:val="FooterChar"/>
    <w:uiPriority w:val="99"/>
    <w:unhideWhenUsed/>
    <w:rsid w:val="005841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4114"/>
    <w:rPr>
      <w:rFonts w:asciiTheme="majorBidi" w:hAnsiTheme="majorBidi"/>
      <w:sz w:val="24"/>
    </w:rPr>
  </w:style>
  <w:style w:type="paragraph" w:styleId="BalloonText">
    <w:name w:val="Balloon Text"/>
    <w:basedOn w:val="Normal"/>
    <w:link w:val="BalloonTextChar"/>
    <w:uiPriority w:val="99"/>
    <w:semiHidden/>
    <w:unhideWhenUsed/>
    <w:rsid w:val="002C7F1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7F1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emf"/><Relationship Id="rId3" Type="http://schemas.openxmlformats.org/officeDocument/2006/relationships/webSettings" Target="webSettings.xml"/><Relationship Id="rId7" Type="http://schemas.openxmlformats.org/officeDocument/2006/relationships/image" Target="media/image2.emf"/><Relationship Id="rId12" Type="http://schemas.openxmlformats.org/officeDocument/2006/relationships/image" Target="media/image7.emf"/><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image" Target="media/image6.emf"/><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5.emf"/><Relationship Id="rId4" Type="http://schemas.openxmlformats.org/officeDocument/2006/relationships/footnotes" Target="footnotes.xml"/><Relationship Id="rId9" Type="http://schemas.openxmlformats.org/officeDocument/2006/relationships/image" Target="media/image4.emf"/><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639</TotalTime>
  <Pages>4</Pages>
  <Words>500</Words>
  <Characters>2776</Characters>
  <Application>Microsoft Office Word</Application>
  <DocSecurity>0</DocSecurity>
  <Lines>51</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Mozahem;Najib A.</dc:creator>
  <cp:keywords/>
  <dc:description/>
  <cp:lastModifiedBy>Mozahem; Najib A.</cp:lastModifiedBy>
  <cp:revision>341</cp:revision>
  <cp:lastPrinted>2019-01-07T10:18:00Z</cp:lastPrinted>
  <dcterms:created xsi:type="dcterms:W3CDTF">2018-12-05T10:34:00Z</dcterms:created>
  <dcterms:modified xsi:type="dcterms:W3CDTF">2019-01-07T10:19:00Z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zn:id">
    <vt:lpwstr>feefdea8-c6fe-4379-a630-cde8a1aca7ff</vt:lpwstr>
  </property>
</Properties>
</file>