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A1B9" w14:textId="77777777" w:rsidR="007E2E39" w:rsidRPr="007E2E39" w:rsidRDefault="007E2E39" w:rsidP="007E2E39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E2E39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Quick caveat</w:t>
      </w:r>
    </w:p>
    <w:p w14:paraId="6BA2075A" w14:textId="77777777" w:rsidR="007E2E39" w:rsidRPr="007E2E39" w:rsidRDefault="007E2E39" w:rsidP="007E2E3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E2E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 want to clear something up ...</w:t>
      </w:r>
    </w:p>
    <w:p w14:paraId="4200FD09" w14:textId="77777777" w:rsidR="007E2E39" w:rsidRPr="007E2E39" w:rsidRDefault="007E2E39" w:rsidP="007E2E3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previous lecture I was so concerned about showing you how the browser pre-loads the </w:t>
      </w:r>
      <w:r w:rsidRPr="007E2E39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external2.js</w:t>
      </w:r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file, that I forgot to tell you that we still need to include the actual &lt;script&gt; reference to the file in our markup. In the lecture I commented it out in </w:t>
      </w:r>
      <w:proofErr w:type="gramStart"/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>all of</w:t>
      </w:r>
      <w:proofErr w:type="gramEnd"/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my excitement :)</w:t>
      </w:r>
    </w:p>
    <w:p w14:paraId="3AF80721" w14:textId="77777777" w:rsidR="007E2E39" w:rsidRPr="007E2E39" w:rsidRDefault="007E2E39" w:rsidP="007E2E3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>This means that our browser fetched the external2.js file early (YAY), but we never ended up executing the file (sigh).</w:t>
      </w:r>
    </w:p>
    <w:p w14:paraId="5836540E" w14:textId="77777777" w:rsidR="007E2E39" w:rsidRPr="007E2E39" w:rsidRDefault="007E2E39" w:rsidP="007E2E39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E2E39">
        <w:rPr>
          <w:rFonts w:ascii="Times New Roman" w:eastAsia="Times New Roman" w:hAnsi="Times New Roman" w:cs="Times New Roman"/>
          <w:sz w:val="27"/>
          <w:szCs w:val="27"/>
          <w:lang w:eastAsia="en-IN"/>
        </w:rPr>
        <w:t>It should have looked like this: </w:t>
      </w:r>
    </w:p>
    <w:p w14:paraId="37437979" w14:textId="17C1093C" w:rsidR="007E2E39" w:rsidRPr="007E2E39" w:rsidRDefault="007E2E39" w:rsidP="007E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E3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15ECE2" wp14:editId="5FECBAA4">
            <wp:extent cx="5731510" cy="29483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EF60" w14:textId="77777777" w:rsidR="007E2E39" w:rsidRPr="007E2E39" w:rsidRDefault="007E2E39" w:rsidP="007E2E3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9C6F63E" w14:textId="77777777" w:rsidR="007E2E39" w:rsidRPr="007E2E39" w:rsidRDefault="007E2E39" w:rsidP="007E2E3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D923655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39"/>
    <w:rsid w:val="00271056"/>
    <w:rsid w:val="0044653A"/>
    <w:rsid w:val="007E2E39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1395"/>
  <w15:chartTrackingRefBased/>
  <w15:docId w15:val="{0628C37B-5FA2-4A02-BF62-FA73CE49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2E39"/>
    <w:rPr>
      <w:b/>
      <w:bCs/>
    </w:rPr>
  </w:style>
  <w:style w:type="character" w:styleId="Emphasis">
    <w:name w:val="Emphasis"/>
    <w:basedOn w:val="DefaultParagraphFont"/>
    <w:uiPriority w:val="20"/>
    <w:qFormat/>
    <w:rsid w:val="007E2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103FDAA-5CF1-46D9-BC4E-BDA1D13A9BA8}"/>
</file>

<file path=customXml/itemProps2.xml><?xml version="1.0" encoding="utf-8"?>
<ds:datastoreItem xmlns:ds="http://schemas.openxmlformats.org/officeDocument/2006/customXml" ds:itemID="{40D2A079-7D14-482B-8D01-735800E069B5}"/>
</file>

<file path=customXml/itemProps3.xml><?xml version="1.0" encoding="utf-8"?>
<ds:datastoreItem xmlns:ds="http://schemas.openxmlformats.org/officeDocument/2006/customXml" ds:itemID="{5CB38D4B-A64D-4799-A681-15D8E5734D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2022-04-01T15:01:00Z</dcterms:created>
  <dcterms:modified xsi:type="dcterms:W3CDTF">2022-04-01T15:02:00Z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