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4E" w:rsidRPr="00EB2A4E" w:rsidRDefault="00EB2A4E">
      <w:pPr>
        <w:rPr>
          <w:color w:val="365F91" w:themeColor="accent1" w:themeShade="BF"/>
          <w:sz w:val="48"/>
          <w:szCs w:val="48"/>
        </w:rPr>
      </w:pPr>
      <w:r>
        <w:t xml:space="preserve">                                             </w:t>
      </w:r>
      <w:r w:rsidRPr="00EB2A4E">
        <w:rPr>
          <w:color w:val="365F91" w:themeColor="accent1" w:themeShade="BF"/>
          <w:sz w:val="48"/>
          <w:szCs w:val="48"/>
        </w:rPr>
        <w:t>QAClickAcademy.com</w:t>
      </w:r>
    </w:p>
    <w:p w:rsidR="00EB2A4E" w:rsidRPr="00A14C88" w:rsidRDefault="00EB2A4E">
      <w:pPr>
        <w:rPr>
          <w:color w:val="943634" w:themeColor="accent2" w:themeShade="BF"/>
          <w:sz w:val="48"/>
          <w:szCs w:val="48"/>
        </w:rPr>
      </w:pPr>
      <w:proofErr w:type="spellStart"/>
      <w:r w:rsidRPr="00A14C88">
        <w:rPr>
          <w:color w:val="943634" w:themeColor="accent2" w:themeShade="BF"/>
          <w:sz w:val="48"/>
          <w:szCs w:val="48"/>
        </w:rPr>
        <w:t>Webservices</w:t>
      </w:r>
      <w:proofErr w:type="spellEnd"/>
      <w:r w:rsidRPr="00A14C88">
        <w:rPr>
          <w:color w:val="943634" w:themeColor="accent2" w:themeShade="BF"/>
          <w:sz w:val="48"/>
          <w:szCs w:val="48"/>
        </w:rPr>
        <w:t xml:space="preserve">/REST API </w:t>
      </w:r>
      <w:r w:rsidR="00897A22">
        <w:rPr>
          <w:color w:val="943634" w:themeColor="accent2" w:themeShade="BF"/>
          <w:sz w:val="48"/>
          <w:szCs w:val="48"/>
        </w:rPr>
        <w:t xml:space="preserve">Testing </w:t>
      </w:r>
      <w:r w:rsidRPr="00A14C88">
        <w:rPr>
          <w:color w:val="943634" w:themeColor="accent2" w:themeShade="BF"/>
          <w:sz w:val="48"/>
          <w:szCs w:val="48"/>
        </w:rPr>
        <w:t>Interview Questions</w:t>
      </w:r>
    </w:p>
    <w:p w:rsidR="00A14C88" w:rsidRDefault="00EB2A4E" w:rsidP="00A14C88">
      <w:pPr>
        <w:pStyle w:val="ListParagraph"/>
        <w:numPr>
          <w:ilvl w:val="0"/>
          <w:numId w:val="1"/>
        </w:numPr>
      </w:pPr>
      <w:r w:rsidRPr="00A14C88">
        <w:rPr>
          <w:color w:val="00B0F0"/>
        </w:rPr>
        <w:t xml:space="preserve">What are </w:t>
      </w:r>
      <w:proofErr w:type="spellStart"/>
      <w:proofErr w:type="gramStart"/>
      <w:r w:rsidRPr="00A14C88">
        <w:rPr>
          <w:color w:val="00B0F0"/>
        </w:rPr>
        <w:t>Webservices</w:t>
      </w:r>
      <w:proofErr w:type="spellEnd"/>
      <w:r w:rsidR="00A14C88">
        <w:t xml:space="preserve"> </w:t>
      </w:r>
      <w:r>
        <w:t>?</w:t>
      </w:r>
      <w:proofErr w:type="gramEnd"/>
    </w:p>
    <w:p w:rsidR="00BF653A" w:rsidRDefault="00A14C88" w:rsidP="00BF653A">
      <w:pPr>
        <w:rPr>
          <w:b/>
          <w:color w:val="4A442A" w:themeColor="background2" w:themeShade="40"/>
        </w:rPr>
      </w:pPr>
      <w:r w:rsidRPr="005C5F2D">
        <w:rPr>
          <w:rFonts w:hint="cs"/>
          <w:b/>
          <w:color w:val="4A442A" w:themeColor="background2" w:themeShade="40"/>
        </w:rPr>
        <w:t>Web Service is an application or business logic that is accessible using standard Internet protocols</w:t>
      </w:r>
      <w:r w:rsidRPr="005C5F2D">
        <w:rPr>
          <w:b/>
          <w:color w:val="4A442A" w:themeColor="background2" w:themeShade="40"/>
        </w:rPr>
        <w:t xml:space="preserve"> </w:t>
      </w:r>
      <w:proofErr w:type="gramStart"/>
      <w:r w:rsidRPr="005C5F2D">
        <w:rPr>
          <w:b/>
          <w:color w:val="4A442A" w:themeColor="background2" w:themeShade="40"/>
        </w:rPr>
        <w:t>via  standardized</w:t>
      </w:r>
      <w:proofErr w:type="gramEnd"/>
      <w:r w:rsidRPr="005C5F2D">
        <w:rPr>
          <w:b/>
          <w:color w:val="4A442A" w:themeColor="background2" w:themeShade="40"/>
        </w:rPr>
        <w:t xml:space="preserve"> XML messaging system</w:t>
      </w:r>
    </w:p>
    <w:p w:rsidR="00EB2A4E" w:rsidRPr="00BF653A" w:rsidRDefault="00EB2A4E" w:rsidP="00BF653A">
      <w:pPr>
        <w:rPr>
          <w:b/>
          <w:color w:val="4A442A" w:themeColor="background2" w:themeShade="40"/>
        </w:rPr>
      </w:pPr>
      <w:r>
        <w:br/>
      </w:r>
      <w:r w:rsidR="00397765">
        <w:t xml:space="preserve">      2.      </w:t>
      </w:r>
      <w:r w:rsidRPr="00397765">
        <w:rPr>
          <w:color w:val="00B0F0"/>
        </w:rPr>
        <w:t>What are REST API’s</w:t>
      </w:r>
      <w:r>
        <w:t>?</w:t>
      </w:r>
      <w:r w:rsidR="00397765">
        <w:br/>
      </w:r>
      <w:r w:rsidR="00BF653A">
        <w:rPr>
          <w:b/>
          <w:color w:val="4A442A" w:themeColor="background2" w:themeShade="40"/>
        </w:rPr>
        <w:t xml:space="preserve">            </w:t>
      </w:r>
      <w:proofErr w:type="gramStart"/>
      <w:r w:rsidR="00397765" w:rsidRPr="00397765">
        <w:rPr>
          <w:b/>
          <w:color w:val="4A442A" w:themeColor="background2" w:themeShade="40"/>
        </w:rPr>
        <w:t>REST".</w:t>
      </w:r>
      <w:proofErr w:type="gramEnd"/>
      <w:r w:rsidR="00397765" w:rsidRPr="00397765">
        <w:rPr>
          <w:b/>
          <w:color w:val="4A442A" w:themeColor="background2" w:themeShade="40"/>
        </w:rPr>
        <w:t xml:space="preserve"> </w:t>
      </w:r>
      <w:proofErr w:type="gramStart"/>
      <w:r w:rsidR="00397765" w:rsidRPr="00397765">
        <w:rPr>
          <w:b/>
          <w:color w:val="4A442A" w:themeColor="background2" w:themeShade="40"/>
        </w:rPr>
        <w:t>Representational State Transfer.</w:t>
      </w:r>
      <w:proofErr w:type="gramEnd"/>
      <w:r w:rsidR="00397765" w:rsidRPr="00397765">
        <w:rPr>
          <w:b/>
          <w:color w:val="4A442A" w:themeColor="background2" w:themeShade="40"/>
        </w:rPr>
        <w:br/>
      </w:r>
      <w:r w:rsidR="00BF653A">
        <w:rPr>
          <w:b/>
          <w:color w:val="4A442A" w:themeColor="background2" w:themeShade="40"/>
        </w:rPr>
        <w:t xml:space="preserve">         </w:t>
      </w:r>
      <w:r w:rsidR="00397765" w:rsidRPr="00397765">
        <w:rPr>
          <w:b/>
          <w:color w:val="4A442A" w:themeColor="background2" w:themeShade="40"/>
        </w:rPr>
        <w:t xml:space="preserve">We will use standard </w:t>
      </w:r>
      <w:proofErr w:type="spellStart"/>
      <w:r w:rsidR="00397765" w:rsidRPr="00397765">
        <w:rPr>
          <w:b/>
          <w:color w:val="4A442A" w:themeColor="background2" w:themeShade="40"/>
        </w:rPr>
        <w:t>HTTp</w:t>
      </w:r>
      <w:proofErr w:type="spellEnd"/>
      <w:r w:rsidR="00397765" w:rsidRPr="00397765">
        <w:rPr>
          <w:b/>
          <w:color w:val="4A442A" w:themeColor="background2" w:themeShade="40"/>
        </w:rPr>
        <w:t xml:space="preserve"> Methods to access the </w:t>
      </w:r>
      <w:proofErr w:type="gramStart"/>
      <w:r w:rsidR="00397765" w:rsidRPr="00397765">
        <w:rPr>
          <w:b/>
          <w:color w:val="4A442A" w:themeColor="background2" w:themeShade="40"/>
        </w:rPr>
        <w:t>resources  They</w:t>
      </w:r>
      <w:proofErr w:type="gramEnd"/>
      <w:r w:rsidR="00397765" w:rsidRPr="00397765">
        <w:rPr>
          <w:b/>
          <w:color w:val="4A442A" w:themeColor="background2" w:themeShade="40"/>
        </w:rPr>
        <w:t xml:space="preserve"> are GET, POST, </w:t>
      </w:r>
      <w:proofErr w:type="spellStart"/>
      <w:r w:rsidR="00397765" w:rsidRPr="00397765">
        <w:rPr>
          <w:b/>
          <w:color w:val="4A442A" w:themeColor="background2" w:themeShade="40"/>
        </w:rPr>
        <w:t>DELE</w:t>
      </w:r>
      <w:r w:rsidR="00397765">
        <w:rPr>
          <w:b/>
          <w:color w:val="4A442A" w:themeColor="background2" w:themeShade="40"/>
        </w:rPr>
        <w:t>b</w:t>
      </w:r>
      <w:r w:rsidR="00397765" w:rsidRPr="00397765">
        <w:rPr>
          <w:b/>
          <w:color w:val="4A442A" w:themeColor="background2" w:themeShade="40"/>
        </w:rPr>
        <w:t>TE</w:t>
      </w:r>
      <w:proofErr w:type="spellEnd"/>
      <w:r w:rsidR="00397765" w:rsidRPr="00397765">
        <w:rPr>
          <w:b/>
          <w:color w:val="4A442A" w:themeColor="background2" w:themeShade="40"/>
        </w:rPr>
        <w:t>, and PUT</w:t>
      </w:r>
    </w:p>
    <w:p w:rsidR="00BF653A" w:rsidRPr="00BF653A" w:rsidRDefault="00EB2A4E" w:rsidP="00BF653A">
      <w:pPr>
        <w:pStyle w:val="ListParagraph"/>
        <w:numPr>
          <w:ilvl w:val="0"/>
          <w:numId w:val="3"/>
        </w:numPr>
      </w:pPr>
      <w:r w:rsidRPr="00BF653A">
        <w:rPr>
          <w:color w:val="00B0F0"/>
        </w:rPr>
        <w:t>What is WSDL</w:t>
      </w:r>
      <w:r>
        <w:t>?</w:t>
      </w:r>
      <w:r w:rsidR="00BF653A">
        <w:br/>
      </w:r>
      <w:r w:rsidR="00BF653A" w:rsidRPr="00BF653A">
        <w:rPr>
          <w:b/>
          <w:color w:val="4A442A" w:themeColor="background2" w:themeShade="40"/>
        </w:rPr>
        <w:t>WSDL definition describes how to access a web service and what operations it will perform.</w:t>
      </w:r>
      <w:r w:rsidR="00BF653A" w:rsidRPr="00BF653A">
        <w:rPr>
          <w:b/>
          <w:color w:val="4A442A" w:themeColor="background2" w:themeShade="40"/>
        </w:rPr>
        <w:br/>
        <w:t>WSDL is often used in combination with SOAP and XML Schema to provide web services over the Internet</w:t>
      </w:r>
    </w:p>
    <w:p w:rsidR="00BF653A" w:rsidRPr="00BF653A" w:rsidRDefault="00BF653A" w:rsidP="00BF653A">
      <w:pPr>
        <w:pStyle w:val="ListParagraph"/>
      </w:pPr>
    </w:p>
    <w:p w:rsidR="00EB2A4E" w:rsidRDefault="00BF653A" w:rsidP="00BF653A">
      <w:pPr>
        <w:pStyle w:val="ListParagraph"/>
        <w:numPr>
          <w:ilvl w:val="0"/>
          <w:numId w:val="3"/>
        </w:numPr>
      </w:pPr>
      <w:r w:rsidRPr="00BF653A">
        <w:rPr>
          <w:color w:val="00B0F0"/>
        </w:rPr>
        <w:t>What is Endpoint</w:t>
      </w:r>
      <w:r>
        <w:t>?</w:t>
      </w:r>
      <w:r>
        <w:br/>
      </w:r>
      <w:r w:rsidRPr="005272A8">
        <w:rPr>
          <w:b/>
          <w:color w:val="4A442A" w:themeColor="background2" w:themeShade="40"/>
        </w:rPr>
        <w:t xml:space="preserve">It is the </w:t>
      </w:r>
      <w:proofErr w:type="spellStart"/>
      <w:r w:rsidRPr="005272A8">
        <w:rPr>
          <w:b/>
          <w:color w:val="4A442A" w:themeColor="background2" w:themeShade="40"/>
        </w:rPr>
        <w:t>Ip</w:t>
      </w:r>
      <w:proofErr w:type="spellEnd"/>
      <w:r w:rsidRPr="005272A8">
        <w:rPr>
          <w:b/>
          <w:color w:val="4A442A" w:themeColor="background2" w:themeShade="40"/>
        </w:rPr>
        <w:t xml:space="preserve"> address of the Server where </w:t>
      </w:r>
      <w:proofErr w:type="spellStart"/>
      <w:r w:rsidRPr="005272A8">
        <w:rPr>
          <w:b/>
          <w:color w:val="4A442A" w:themeColor="background2" w:themeShade="40"/>
        </w:rPr>
        <w:t>Webservice</w:t>
      </w:r>
      <w:proofErr w:type="spellEnd"/>
      <w:r w:rsidRPr="005272A8">
        <w:rPr>
          <w:b/>
          <w:color w:val="4A442A" w:themeColor="background2" w:themeShade="40"/>
        </w:rPr>
        <w:t xml:space="preserve"> is running</w:t>
      </w:r>
      <w:r w:rsidR="005272A8">
        <w:rPr>
          <w:b/>
          <w:color w:val="4A442A" w:themeColor="background2" w:themeShade="40"/>
        </w:rPr>
        <w:br/>
      </w:r>
    </w:p>
    <w:p w:rsidR="005272A8" w:rsidRPr="005272A8" w:rsidRDefault="005272A8" w:rsidP="005272A8">
      <w:pPr>
        <w:pStyle w:val="ListParagraph"/>
        <w:numPr>
          <w:ilvl w:val="0"/>
          <w:numId w:val="3"/>
        </w:numPr>
        <w:rPr>
          <w:b/>
          <w:color w:val="4A442A" w:themeColor="background2" w:themeShade="40"/>
        </w:rPr>
      </w:pPr>
      <w:r>
        <w:t xml:space="preserve"> </w:t>
      </w:r>
      <w:proofErr w:type="gramStart"/>
      <w:r w:rsidRPr="005272A8">
        <w:rPr>
          <w:color w:val="00B0F0"/>
        </w:rPr>
        <w:t>What  methods</w:t>
      </w:r>
      <w:proofErr w:type="gramEnd"/>
      <w:r w:rsidRPr="005272A8">
        <w:rPr>
          <w:color w:val="00B0F0"/>
        </w:rPr>
        <w:t xml:space="preserve"> does</w:t>
      </w:r>
      <w:r w:rsidR="00EB2A4E" w:rsidRPr="005272A8">
        <w:rPr>
          <w:color w:val="00B0F0"/>
        </w:rPr>
        <w:t xml:space="preserve"> REST </w:t>
      </w:r>
      <w:r w:rsidRPr="005272A8">
        <w:rPr>
          <w:color w:val="00B0F0"/>
        </w:rPr>
        <w:t>Support</w:t>
      </w:r>
      <w:r w:rsidR="00EB2A4E">
        <w:t>?</w:t>
      </w:r>
      <w:r>
        <w:br/>
      </w:r>
      <w:r w:rsidRPr="005272A8">
        <w:rPr>
          <w:b/>
          <w:color w:val="4A442A" w:themeColor="background2" w:themeShade="40"/>
        </w:rPr>
        <w:t>GET, POST, DELETE, and PUT</w:t>
      </w:r>
      <w:r>
        <w:rPr>
          <w:b/>
          <w:color w:val="4A442A" w:themeColor="background2" w:themeShade="40"/>
        </w:rPr>
        <w:br/>
      </w:r>
    </w:p>
    <w:p w:rsidR="00EB2A4E" w:rsidRDefault="00EB2A4E" w:rsidP="005272A8">
      <w:pPr>
        <w:pStyle w:val="ListParagraph"/>
        <w:numPr>
          <w:ilvl w:val="0"/>
          <w:numId w:val="3"/>
        </w:numPr>
      </w:pPr>
      <w:r w:rsidRPr="005061BB">
        <w:rPr>
          <w:color w:val="00B0F0"/>
        </w:rPr>
        <w:t>What is SOAP UI tool</w:t>
      </w:r>
      <w:r>
        <w:t>?</w:t>
      </w:r>
      <w:r w:rsidR="005272A8">
        <w:br/>
      </w:r>
      <w:proofErr w:type="spellStart"/>
      <w:r w:rsidR="005272A8" w:rsidRPr="005272A8">
        <w:rPr>
          <w:color w:val="4A442A" w:themeColor="background2" w:themeShade="40"/>
        </w:rPr>
        <w:t>SoapUI</w:t>
      </w:r>
      <w:proofErr w:type="spellEnd"/>
      <w:r w:rsidR="005272A8" w:rsidRPr="005272A8">
        <w:rPr>
          <w:b/>
          <w:color w:val="4A442A" w:themeColor="background2" w:themeShade="40"/>
        </w:rPr>
        <w:t>, is the world leading Open Source Functional Testing </w:t>
      </w:r>
      <w:r w:rsidR="005272A8" w:rsidRPr="005272A8">
        <w:rPr>
          <w:color w:val="4A442A" w:themeColor="background2" w:themeShade="40"/>
        </w:rPr>
        <w:t>tool</w:t>
      </w:r>
      <w:r w:rsidR="005272A8" w:rsidRPr="005272A8">
        <w:rPr>
          <w:b/>
          <w:color w:val="4A442A" w:themeColor="background2" w:themeShade="40"/>
        </w:rPr>
        <w:t> for API Testing</w:t>
      </w:r>
      <w:r w:rsidR="005272A8">
        <w:br/>
      </w:r>
    </w:p>
    <w:p w:rsidR="005272A8" w:rsidRDefault="00EB2A4E" w:rsidP="005272A8">
      <w:pPr>
        <w:pStyle w:val="ListParagraph"/>
        <w:numPr>
          <w:ilvl w:val="0"/>
          <w:numId w:val="3"/>
        </w:numPr>
      </w:pPr>
      <w:r w:rsidRPr="005061BB">
        <w:rPr>
          <w:color w:val="00B0F0"/>
        </w:rPr>
        <w:t xml:space="preserve">How to access properties from </w:t>
      </w:r>
      <w:proofErr w:type="spellStart"/>
      <w:r w:rsidRPr="005061BB">
        <w:rPr>
          <w:color w:val="00B0F0"/>
        </w:rPr>
        <w:t>Testcase</w:t>
      </w:r>
      <w:proofErr w:type="spellEnd"/>
      <w:r w:rsidRPr="005061BB">
        <w:rPr>
          <w:color w:val="00B0F0"/>
        </w:rPr>
        <w:t xml:space="preserve"> level in </w:t>
      </w:r>
      <w:proofErr w:type="spellStart"/>
      <w:r w:rsidRPr="005061BB">
        <w:rPr>
          <w:color w:val="00B0F0"/>
        </w:rPr>
        <w:t>SoapUI</w:t>
      </w:r>
      <w:proofErr w:type="spellEnd"/>
      <w:r>
        <w:t>?</w:t>
      </w:r>
    </w:p>
    <w:p w:rsidR="005061BB" w:rsidRDefault="005061BB" w:rsidP="005061BB">
      <w:pPr>
        <w:pStyle w:val="ListParagraph"/>
        <w:rPr>
          <w:b/>
          <w:color w:val="4A442A" w:themeColor="background2" w:themeShade="40"/>
        </w:rPr>
      </w:pPr>
      <w:r w:rsidRPr="005061BB">
        <w:rPr>
          <w:b/>
          <w:color w:val="4A442A" w:themeColor="background2" w:themeShade="40"/>
        </w:rPr>
        <w:t xml:space="preserve">We can pass to the request </w:t>
      </w:r>
      <w:proofErr w:type="spellStart"/>
      <w:r w:rsidRPr="005061BB">
        <w:rPr>
          <w:b/>
          <w:color w:val="4A442A" w:themeColor="background2" w:themeShade="40"/>
        </w:rPr>
        <w:t>Parmaters</w:t>
      </w:r>
      <w:proofErr w:type="spellEnd"/>
      <w:r w:rsidRPr="005061BB">
        <w:rPr>
          <w:b/>
          <w:color w:val="4A442A" w:themeColor="background2" w:themeShade="40"/>
        </w:rPr>
        <w:t xml:space="preserve"> as ${#</w:t>
      </w:r>
      <w:proofErr w:type="spellStart"/>
      <w:r w:rsidRPr="005061BB">
        <w:rPr>
          <w:b/>
          <w:color w:val="4A442A" w:themeColor="background2" w:themeShade="40"/>
        </w:rPr>
        <w:t>TestCase#PropertyName</w:t>
      </w:r>
      <w:proofErr w:type="spellEnd"/>
      <w:r w:rsidRPr="005061BB">
        <w:rPr>
          <w:b/>
          <w:color w:val="4A442A" w:themeColor="background2" w:themeShade="40"/>
        </w:rPr>
        <w:t>}</w:t>
      </w:r>
      <w:proofErr w:type="gramStart"/>
      <w:r w:rsidRPr="005061BB">
        <w:rPr>
          <w:b/>
          <w:color w:val="4A442A" w:themeColor="background2" w:themeShade="40"/>
        </w:rPr>
        <w:t>,</w:t>
      </w:r>
      <w:proofErr w:type="gramEnd"/>
      <w:r w:rsidRPr="005061BB">
        <w:rPr>
          <w:b/>
          <w:color w:val="4A442A" w:themeColor="background2" w:themeShade="40"/>
        </w:rPr>
        <w:br/>
        <w:t xml:space="preserve">If it is Groovy Script Step then  </w:t>
      </w:r>
      <w:proofErr w:type="spellStart"/>
      <w:r w:rsidRPr="005061BB">
        <w:rPr>
          <w:b/>
          <w:color w:val="4A442A" w:themeColor="background2" w:themeShade="40"/>
        </w:rPr>
        <w:t>TestRunner.TestCase.getPropertyValue</w:t>
      </w:r>
      <w:proofErr w:type="spellEnd"/>
      <w:r w:rsidRPr="005061BB">
        <w:rPr>
          <w:b/>
          <w:color w:val="4A442A" w:themeColor="background2" w:themeShade="40"/>
        </w:rPr>
        <w:t>(</w:t>
      </w:r>
      <w:proofErr w:type="spellStart"/>
      <w:r w:rsidRPr="005061BB">
        <w:rPr>
          <w:b/>
          <w:color w:val="4A442A" w:themeColor="background2" w:themeShade="40"/>
        </w:rPr>
        <w:t>PropertyName</w:t>
      </w:r>
      <w:proofErr w:type="spellEnd"/>
      <w:r w:rsidRPr="005061BB">
        <w:rPr>
          <w:b/>
          <w:color w:val="4A442A" w:themeColor="background2" w:themeShade="40"/>
        </w:rPr>
        <w:t>)</w:t>
      </w:r>
      <w:r w:rsidRPr="005061BB">
        <w:rPr>
          <w:b/>
          <w:color w:val="4A442A" w:themeColor="background2" w:themeShade="40"/>
        </w:rPr>
        <w:br/>
        <w:t xml:space="preserve">From Script Assertion window it can be accessed by </w:t>
      </w:r>
      <w:proofErr w:type="spellStart"/>
      <w:r w:rsidRPr="005061BB">
        <w:rPr>
          <w:b/>
          <w:color w:val="4A442A" w:themeColor="background2" w:themeShade="40"/>
        </w:rPr>
        <w:t>Context.getTestCase.getPropertyValue</w:t>
      </w:r>
      <w:proofErr w:type="spellEnd"/>
      <w:r w:rsidRPr="005061BB">
        <w:rPr>
          <w:b/>
          <w:color w:val="4A442A" w:themeColor="background2" w:themeShade="40"/>
        </w:rPr>
        <w:t>(</w:t>
      </w:r>
      <w:proofErr w:type="spellStart"/>
      <w:r w:rsidRPr="005061BB">
        <w:rPr>
          <w:b/>
          <w:color w:val="4A442A" w:themeColor="background2" w:themeShade="40"/>
        </w:rPr>
        <w:t>PropertyName</w:t>
      </w:r>
      <w:proofErr w:type="spellEnd"/>
      <w:r w:rsidRPr="005061BB">
        <w:rPr>
          <w:b/>
          <w:color w:val="4A442A" w:themeColor="background2" w:themeShade="40"/>
        </w:rPr>
        <w:t>)</w:t>
      </w:r>
    </w:p>
    <w:p w:rsidR="005061BB" w:rsidRDefault="005061BB" w:rsidP="005061BB">
      <w:pPr>
        <w:pStyle w:val="ListParagraph"/>
        <w:rPr>
          <w:b/>
          <w:color w:val="4A442A" w:themeColor="background2" w:themeShade="40"/>
        </w:rPr>
      </w:pPr>
    </w:p>
    <w:p w:rsidR="005061BB" w:rsidRPr="005061BB" w:rsidRDefault="005061BB" w:rsidP="005061BB">
      <w:pPr>
        <w:pStyle w:val="ListParagraph"/>
        <w:numPr>
          <w:ilvl w:val="0"/>
          <w:numId w:val="3"/>
        </w:numPr>
        <w:rPr>
          <w:color w:val="00B0F0"/>
        </w:rPr>
      </w:pPr>
      <w:r w:rsidRPr="005061BB">
        <w:rPr>
          <w:b/>
          <w:bCs/>
          <w:color w:val="00B0F0"/>
        </w:rPr>
        <w:t>Mention what is the general format for reading the custom or default property value?</w:t>
      </w:r>
    </w:p>
    <w:p w:rsidR="005061BB" w:rsidRPr="005061BB" w:rsidRDefault="005061BB" w:rsidP="005061BB">
      <w:pPr>
        <w:pStyle w:val="NormalWeb"/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 xml:space="preserve">      </w:t>
      </w:r>
      <w:r w:rsidR="000F1BF4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 xml:space="preserve">   </w:t>
      </w:r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The general format for reading the custom or default property value is ${#</w:t>
      </w:r>
      <w:proofErr w:type="spellStart"/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levelname#key</w:t>
      </w:r>
      <w:proofErr w:type="spellEnd"/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}</w:t>
      </w:r>
    </w:p>
    <w:p w:rsidR="005061BB" w:rsidRDefault="005061BB" w:rsidP="005061BB">
      <w:pPr>
        <w:pStyle w:val="ListParagraph"/>
        <w:rPr>
          <w:b/>
          <w:color w:val="4A442A" w:themeColor="background2" w:themeShade="40"/>
        </w:rPr>
      </w:pPr>
    </w:p>
    <w:p w:rsidR="005061BB" w:rsidRDefault="005061BB" w:rsidP="005061BB">
      <w:pPr>
        <w:pStyle w:val="ListParagraph"/>
      </w:pPr>
    </w:p>
    <w:p w:rsidR="00EB2A4E" w:rsidRDefault="00EB2A4E" w:rsidP="005061BB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lastRenderedPageBreak/>
        <w:t>What is Property Transfer</w:t>
      </w:r>
      <w:r w:rsidR="005061BB" w:rsidRPr="000F1BF4">
        <w:rPr>
          <w:b/>
          <w:bCs/>
          <w:color w:val="00B0F0"/>
        </w:rPr>
        <w:t xml:space="preserve"> Step in </w:t>
      </w:r>
      <w:proofErr w:type="spellStart"/>
      <w:proofErr w:type="gramStart"/>
      <w:r w:rsidR="005061BB" w:rsidRPr="000F1BF4">
        <w:rPr>
          <w:b/>
          <w:bCs/>
          <w:color w:val="00B0F0"/>
        </w:rPr>
        <w:t>SoapUI</w:t>
      </w:r>
      <w:proofErr w:type="spellEnd"/>
      <w:r w:rsidR="005061BB" w:rsidRPr="000F1BF4">
        <w:rPr>
          <w:b/>
          <w:bCs/>
          <w:color w:val="00B0F0"/>
        </w:rPr>
        <w:t xml:space="preserve"> ?</w:t>
      </w:r>
      <w:proofErr w:type="gramEnd"/>
      <w:r w:rsidR="000F1BF4">
        <w:rPr>
          <w:b/>
          <w:bCs/>
          <w:color w:val="00B0F0"/>
        </w:rPr>
        <w:br/>
      </w:r>
      <w:r w:rsidR="000F1BF4" w:rsidRPr="000F1BF4">
        <w:rPr>
          <w:b/>
          <w:color w:val="4A442A" w:themeColor="background2" w:themeShade="40"/>
        </w:rPr>
        <w:t xml:space="preserve">Property Transfer enables </w:t>
      </w:r>
      <w:proofErr w:type="spellStart"/>
      <w:r w:rsidR="000F1BF4" w:rsidRPr="000F1BF4">
        <w:rPr>
          <w:b/>
          <w:color w:val="4A442A" w:themeColor="background2" w:themeShade="40"/>
        </w:rPr>
        <w:t>ut</w:t>
      </w:r>
      <w:proofErr w:type="spellEnd"/>
      <w:r w:rsidR="000F1BF4" w:rsidRPr="000F1BF4">
        <w:rPr>
          <w:b/>
          <w:color w:val="4A442A" w:themeColor="background2" w:themeShade="40"/>
        </w:rPr>
        <w:t xml:space="preserve"> to transfer the values from one API Response to other API Request</w:t>
      </w:r>
      <w:r w:rsidR="005061BB" w:rsidRPr="000F1BF4">
        <w:rPr>
          <w:b/>
          <w:color w:val="4A442A" w:themeColor="background2" w:themeShade="40"/>
        </w:rPr>
        <w:br/>
      </w:r>
    </w:p>
    <w:p w:rsidR="00EB2A4E" w:rsidRDefault="00EB2A4E" w:rsidP="000F1BF4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t xml:space="preserve">What king of Scripting </w:t>
      </w:r>
      <w:proofErr w:type="spellStart"/>
      <w:r w:rsidRPr="000F1BF4">
        <w:rPr>
          <w:b/>
          <w:bCs/>
          <w:color w:val="00B0F0"/>
        </w:rPr>
        <w:t>SoapUI</w:t>
      </w:r>
      <w:proofErr w:type="spellEnd"/>
      <w:r w:rsidRPr="000F1BF4">
        <w:rPr>
          <w:b/>
          <w:bCs/>
          <w:color w:val="00B0F0"/>
        </w:rPr>
        <w:t xml:space="preserve"> Tool supports</w:t>
      </w:r>
      <w:r>
        <w:t>?</w:t>
      </w:r>
      <w:r w:rsidR="000F1BF4">
        <w:br/>
      </w:r>
      <w:r w:rsidR="000F1BF4" w:rsidRPr="000F1BF4">
        <w:rPr>
          <w:b/>
          <w:color w:val="4A442A" w:themeColor="background2" w:themeShade="40"/>
        </w:rPr>
        <w:t>Groovy Scripting. Java, Java Script</w:t>
      </w:r>
      <w:r w:rsidR="000F1BF4">
        <w:rPr>
          <w:b/>
          <w:color w:val="4A442A" w:themeColor="background2" w:themeShade="40"/>
        </w:rPr>
        <w:br/>
      </w:r>
    </w:p>
    <w:p w:rsidR="000F1BF4" w:rsidRPr="000F1BF4" w:rsidRDefault="00EB2A4E" w:rsidP="000F1BF4">
      <w:pPr>
        <w:pStyle w:val="ListParagraph"/>
        <w:numPr>
          <w:ilvl w:val="0"/>
          <w:numId w:val="3"/>
        </w:numPr>
      </w:pPr>
      <w:r w:rsidRPr="000F1BF4">
        <w:rPr>
          <w:b/>
          <w:bCs/>
          <w:color w:val="00B0F0"/>
        </w:rPr>
        <w:t xml:space="preserve">How </w:t>
      </w:r>
      <w:proofErr w:type="gramStart"/>
      <w:r w:rsidRPr="000F1BF4">
        <w:rPr>
          <w:b/>
          <w:bCs/>
          <w:color w:val="00B0F0"/>
        </w:rPr>
        <w:t>many</w:t>
      </w:r>
      <w:proofErr w:type="gramEnd"/>
      <w:r w:rsidRPr="000F1BF4">
        <w:rPr>
          <w:b/>
          <w:bCs/>
          <w:color w:val="00B0F0"/>
        </w:rPr>
        <w:t xml:space="preserve"> kind of Assertions we have in Soap UI Tool?</w:t>
      </w:r>
    </w:p>
    <w:p w:rsidR="000F1BF4" w:rsidRDefault="000F1BF4" w:rsidP="000F1BF4">
      <w:pPr>
        <w:pStyle w:val="ListParagraph"/>
        <w:ind w:left="786"/>
        <w:rPr>
          <w:b/>
          <w:color w:val="4A442A" w:themeColor="background2" w:themeShade="40"/>
        </w:rPr>
      </w:pPr>
      <w:proofErr w:type="spellStart"/>
      <w:r w:rsidRPr="000F1BF4">
        <w:rPr>
          <w:b/>
          <w:color w:val="4A442A" w:themeColor="background2" w:themeShade="40"/>
        </w:rPr>
        <w:t>Xpath</w:t>
      </w:r>
      <w:proofErr w:type="spellEnd"/>
      <w:r w:rsidRPr="000F1BF4">
        <w:rPr>
          <w:b/>
          <w:color w:val="4A442A" w:themeColor="background2" w:themeShade="40"/>
        </w:rPr>
        <w:t xml:space="preserve"> </w:t>
      </w:r>
      <w:proofErr w:type="gramStart"/>
      <w:r w:rsidRPr="000F1BF4">
        <w:rPr>
          <w:b/>
          <w:color w:val="4A442A" w:themeColor="background2" w:themeShade="40"/>
        </w:rPr>
        <w:t>Match ,</w:t>
      </w:r>
      <w:proofErr w:type="gramEnd"/>
      <w:r w:rsidRPr="000F1BF4">
        <w:rPr>
          <w:b/>
          <w:color w:val="4A442A" w:themeColor="background2" w:themeShade="40"/>
        </w:rPr>
        <w:t xml:space="preserve"> Contains, Script Assertion, </w:t>
      </w:r>
      <w:proofErr w:type="spellStart"/>
      <w:r w:rsidRPr="000F1BF4">
        <w:rPr>
          <w:b/>
          <w:color w:val="4A442A" w:themeColor="background2" w:themeShade="40"/>
        </w:rPr>
        <w:t>Xquery</w:t>
      </w:r>
      <w:proofErr w:type="spellEnd"/>
      <w:r w:rsidRPr="000F1BF4">
        <w:rPr>
          <w:b/>
          <w:color w:val="4A442A" w:themeColor="background2" w:themeShade="40"/>
        </w:rPr>
        <w:t xml:space="preserve"> </w:t>
      </w:r>
      <w:proofErr w:type="spellStart"/>
      <w:r w:rsidRPr="000F1BF4">
        <w:rPr>
          <w:b/>
          <w:color w:val="4A442A" w:themeColor="background2" w:themeShade="40"/>
        </w:rPr>
        <w:t>Match,Http</w:t>
      </w:r>
      <w:proofErr w:type="spellEnd"/>
      <w:r w:rsidRPr="000F1BF4">
        <w:rPr>
          <w:b/>
          <w:color w:val="4A442A" w:themeColor="background2" w:themeShade="40"/>
        </w:rPr>
        <w:t xml:space="preserve"> Status codes etc</w:t>
      </w:r>
    </w:p>
    <w:p w:rsidR="000F1BF4" w:rsidRDefault="000F1BF4" w:rsidP="000F1BF4">
      <w:pPr>
        <w:pStyle w:val="ListParagraph"/>
        <w:ind w:left="786"/>
        <w:rPr>
          <w:b/>
          <w:bCs/>
          <w:color w:val="00B0F0"/>
        </w:rPr>
      </w:pPr>
    </w:p>
    <w:p w:rsidR="00EB2A4E" w:rsidRDefault="000F1BF4" w:rsidP="000F1BF4">
      <w:pPr>
        <w:pStyle w:val="ListParagraph"/>
        <w:numPr>
          <w:ilvl w:val="0"/>
          <w:numId w:val="3"/>
        </w:numPr>
      </w:pPr>
      <w:r>
        <w:rPr>
          <w:b/>
          <w:bCs/>
          <w:color w:val="00B0F0"/>
        </w:rPr>
        <w:t xml:space="preserve">What are </w:t>
      </w:r>
      <w:r w:rsidR="00EB2A4E" w:rsidRPr="00524241">
        <w:rPr>
          <w:b/>
          <w:bCs/>
          <w:color w:val="00B0F0"/>
        </w:rPr>
        <w:t>Script</w:t>
      </w:r>
      <w:r w:rsidR="00EB2A4E">
        <w:t xml:space="preserve"> </w:t>
      </w:r>
      <w:r w:rsidR="00EB2A4E" w:rsidRPr="00524241">
        <w:rPr>
          <w:b/>
          <w:bCs/>
          <w:color w:val="00B0F0"/>
        </w:rPr>
        <w:t xml:space="preserve">Assertion window </w:t>
      </w:r>
      <w:r w:rsidRPr="00524241">
        <w:rPr>
          <w:b/>
          <w:bCs/>
          <w:color w:val="00B0F0"/>
        </w:rPr>
        <w:t>objects</w:t>
      </w:r>
      <w:r w:rsidR="00EB2A4E">
        <w:t>?</w:t>
      </w:r>
    </w:p>
    <w:p w:rsidR="000F1BF4" w:rsidRPr="00524241" w:rsidRDefault="000F1BF4" w:rsidP="000F1BF4">
      <w:pPr>
        <w:pStyle w:val="ListParagraph"/>
        <w:ind w:left="786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>Log</w:t>
      </w:r>
      <w:proofErr w:type="gramStart"/>
      <w:r w:rsidRPr="00524241">
        <w:rPr>
          <w:b/>
          <w:color w:val="4A442A" w:themeColor="background2" w:themeShade="40"/>
        </w:rPr>
        <w:t>,</w:t>
      </w:r>
      <w:r w:rsidR="00524241">
        <w:rPr>
          <w:b/>
          <w:color w:val="4A442A" w:themeColor="background2" w:themeShade="40"/>
        </w:rPr>
        <w:t xml:space="preserve">  </w:t>
      </w:r>
      <w:r w:rsidRPr="00524241">
        <w:rPr>
          <w:b/>
          <w:color w:val="4A442A" w:themeColor="background2" w:themeShade="40"/>
        </w:rPr>
        <w:t>context</w:t>
      </w:r>
      <w:proofErr w:type="gramEnd"/>
      <w:r w:rsidRPr="00524241">
        <w:rPr>
          <w:b/>
          <w:color w:val="4A442A" w:themeColor="background2" w:themeShade="40"/>
        </w:rPr>
        <w:t>,</w:t>
      </w:r>
      <w:r w:rsidR="00524241">
        <w:rPr>
          <w:b/>
          <w:color w:val="4A442A" w:themeColor="background2" w:themeShade="40"/>
        </w:rPr>
        <w:t xml:space="preserve">   </w:t>
      </w:r>
      <w:proofErr w:type="spellStart"/>
      <w:r w:rsidR="00524241" w:rsidRPr="00524241">
        <w:rPr>
          <w:b/>
          <w:color w:val="4A442A" w:themeColor="background2" w:themeShade="40"/>
        </w:rPr>
        <w:t>messageExchange</w:t>
      </w:r>
      <w:proofErr w:type="spellEnd"/>
      <w:r w:rsidR="00524241">
        <w:rPr>
          <w:b/>
          <w:color w:val="4A442A" w:themeColor="background2" w:themeShade="40"/>
        </w:rPr>
        <w:t xml:space="preserve"> </w:t>
      </w:r>
    </w:p>
    <w:p w:rsidR="00EB2A4E" w:rsidRDefault="00524241">
      <w:r>
        <w:t xml:space="preserve">         13</w:t>
      </w:r>
      <w:proofErr w:type="gramStart"/>
      <w:r>
        <w:t>.</w:t>
      </w:r>
      <w:r w:rsidR="00EB2A4E" w:rsidRPr="00524241">
        <w:rPr>
          <w:b/>
          <w:bCs/>
          <w:color w:val="00B0F0"/>
        </w:rPr>
        <w:t>TestRunner</w:t>
      </w:r>
      <w:proofErr w:type="gramEnd"/>
      <w:r w:rsidR="00EB2A4E" w:rsidRPr="00524241">
        <w:rPr>
          <w:b/>
          <w:bCs/>
          <w:color w:val="00B0F0"/>
        </w:rPr>
        <w:t xml:space="preserve"> Usage in </w:t>
      </w:r>
      <w:proofErr w:type="spellStart"/>
      <w:r w:rsidR="00EB2A4E" w:rsidRPr="00524241">
        <w:rPr>
          <w:b/>
          <w:bCs/>
          <w:color w:val="00B0F0"/>
        </w:rPr>
        <w:t>SoapUI</w:t>
      </w:r>
      <w:proofErr w:type="spellEnd"/>
      <w:r w:rsidR="00EB2A4E">
        <w:t>?</w:t>
      </w:r>
    </w:p>
    <w:p w:rsidR="00524241" w:rsidRDefault="00524241">
      <w:r>
        <w:t xml:space="preserve">     With </w:t>
      </w:r>
      <w:r w:rsidRPr="00524241">
        <w:rPr>
          <w:b/>
          <w:color w:val="4A442A" w:themeColor="background2" w:themeShade="40"/>
        </w:rPr>
        <w:t>the hel</w:t>
      </w:r>
      <w:r>
        <w:rPr>
          <w:b/>
          <w:color w:val="4A442A" w:themeColor="background2" w:themeShade="40"/>
        </w:rPr>
        <w:t xml:space="preserve">p of </w:t>
      </w:r>
      <w:proofErr w:type="spellStart"/>
      <w:r>
        <w:rPr>
          <w:b/>
          <w:color w:val="4A442A" w:themeColor="background2" w:themeShade="40"/>
        </w:rPr>
        <w:t>TestRunner</w:t>
      </w:r>
      <w:proofErr w:type="spellEnd"/>
      <w:r>
        <w:rPr>
          <w:b/>
          <w:color w:val="4A442A" w:themeColor="background2" w:themeShade="40"/>
        </w:rPr>
        <w:t xml:space="preserve"> vari</w:t>
      </w:r>
      <w:r w:rsidRPr="00524241">
        <w:rPr>
          <w:b/>
          <w:color w:val="4A442A" w:themeColor="background2" w:themeShade="40"/>
        </w:rPr>
        <w:t xml:space="preserve">able we can have control over the </w:t>
      </w:r>
      <w:proofErr w:type="spellStart"/>
      <w:r w:rsidRPr="00524241">
        <w:rPr>
          <w:b/>
          <w:color w:val="4A442A" w:themeColor="background2" w:themeShade="40"/>
        </w:rPr>
        <w:t>TestCases</w:t>
      </w:r>
      <w:proofErr w:type="spellEnd"/>
      <w:r w:rsidRPr="00524241">
        <w:rPr>
          <w:b/>
          <w:color w:val="4A442A" w:themeColor="background2" w:themeShade="40"/>
        </w:rPr>
        <w:t xml:space="preserve"> </w:t>
      </w:r>
      <w:proofErr w:type="spellStart"/>
      <w:r w:rsidRPr="00524241">
        <w:rPr>
          <w:b/>
          <w:color w:val="4A442A" w:themeColor="background2" w:themeShade="40"/>
        </w:rPr>
        <w:t>Testsuites</w:t>
      </w:r>
      <w:proofErr w:type="spellEnd"/>
      <w:r w:rsidRPr="00524241">
        <w:rPr>
          <w:b/>
          <w:color w:val="4A442A" w:themeColor="background2" w:themeShade="40"/>
        </w:rPr>
        <w:t xml:space="preserve"> and </w:t>
      </w:r>
      <w:r>
        <w:rPr>
          <w:b/>
          <w:color w:val="4A442A" w:themeColor="background2" w:themeShade="40"/>
        </w:rPr>
        <w:t xml:space="preserve">      </w:t>
      </w:r>
      <w:r w:rsidRPr="00524241">
        <w:rPr>
          <w:b/>
          <w:color w:val="4A442A" w:themeColor="background2" w:themeShade="40"/>
        </w:rPr>
        <w:t xml:space="preserve">Project </w:t>
      </w:r>
      <w:proofErr w:type="gramStart"/>
      <w:r w:rsidRPr="00524241">
        <w:rPr>
          <w:b/>
          <w:color w:val="4A442A" w:themeColor="background2" w:themeShade="40"/>
        </w:rPr>
        <w:t>level  Methods</w:t>
      </w:r>
      <w:proofErr w:type="gramEnd"/>
      <w:r w:rsidRPr="00524241">
        <w:rPr>
          <w:b/>
          <w:color w:val="4A442A" w:themeColor="background2" w:themeShade="40"/>
        </w:rPr>
        <w:t xml:space="preserve"> and access properties</w:t>
      </w:r>
    </w:p>
    <w:p w:rsidR="00524241" w:rsidRDefault="00524241">
      <w:r>
        <w:t xml:space="preserve">           14     </w:t>
      </w:r>
      <w:r w:rsidR="00EB2A4E" w:rsidRPr="00524241">
        <w:rPr>
          <w:b/>
          <w:bCs/>
          <w:color w:val="00B0F0"/>
        </w:rPr>
        <w:t xml:space="preserve">What king of inputs and outputs does </w:t>
      </w:r>
      <w:r w:rsidRPr="00524241">
        <w:rPr>
          <w:b/>
          <w:bCs/>
          <w:color w:val="00B0F0"/>
        </w:rPr>
        <w:t>REST API</w:t>
      </w:r>
      <w:r w:rsidR="00EB2A4E" w:rsidRPr="00524241">
        <w:rPr>
          <w:b/>
          <w:bCs/>
          <w:color w:val="00B0F0"/>
        </w:rPr>
        <w:t xml:space="preserve"> Support</w:t>
      </w:r>
      <w:r w:rsidR="00EB2A4E">
        <w:t>?</w:t>
      </w:r>
      <w:r>
        <w:br/>
        <w:t xml:space="preserve">                    It supports both XML and </w:t>
      </w:r>
      <w:proofErr w:type="spellStart"/>
      <w:r>
        <w:t>Json</w:t>
      </w:r>
      <w:proofErr w:type="spellEnd"/>
    </w:p>
    <w:p w:rsidR="00524241" w:rsidRDefault="00524241">
      <w:r>
        <w:t xml:space="preserve">          </w:t>
      </w:r>
      <w:r w:rsidRPr="00524241">
        <w:rPr>
          <w:b/>
          <w:bCs/>
          <w:color w:val="00B0F0"/>
        </w:rPr>
        <w:t xml:space="preserve">15.      </w:t>
      </w:r>
      <w:r w:rsidR="00EB2A4E" w:rsidRPr="00524241">
        <w:rPr>
          <w:b/>
          <w:bCs/>
          <w:color w:val="00B0F0"/>
        </w:rPr>
        <w:t xml:space="preserve">What is </w:t>
      </w:r>
      <w:proofErr w:type="gramStart"/>
      <w:r w:rsidR="00EB2A4E" w:rsidRPr="00524241">
        <w:rPr>
          <w:b/>
          <w:bCs/>
          <w:color w:val="00B0F0"/>
        </w:rPr>
        <w:t>Mocking</w:t>
      </w:r>
      <w:proofErr w:type="gramEnd"/>
      <w:r w:rsidR="00EB2A4E">
        <w:t>?</w:t>
      </w:r>
    </w:p>
    <w:p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 xml:space="preserve">                Mock services are a great way of getting testing early into the picture of a</w:t>
      </w:r>
    </w:p>
    <w:p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proofErr w:type="gramStart"/>
      <w:r w:rsidRPr="00524241">
        <w:rPr>
          <w:b/>
          <w:color w:val="4A442A" w:themeColor="background2" w:themeShade="40"/>
        </w:rPr>
        <w:t>service-oriented</w:t>
      </w:r>
      <w:proofErr w:type="gramEnd"/>
      <w:r w:rsidRPr="00524241">
        <w:rPr>
          <w:b/>
          <w:color w:val="4A442A" w:themeColor="background2" w:themeShade="40"/>
        </w:rPr>
        <w:t xml:space="preserve"> project. Once the WSDL of the web service is ready, you can</w:t>
      </w:r>
    </w:p>
    <w:p w:rsidR="00524241" w:rsidRPr="00524241" w:rsidRDefault="00524241" w:rsidP="00524241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proofErr w:type="gramStart"/>
      <w:r w:rsidRPr="00524241">
        <w:rPr>
          <w:b/>
          <w:color w:val="4A442A" w:themeColor="background2" w:themeShade="40"/>
        </w:rPr>
        <w:t>simulate</w:t>
      </w:r>
      <w:proofErr w:type="gramEnd"/>
      <w:r w:rsidRPr="00524241">
        <w:rPr>
          <w:b/>
          <w:color w:val="4A442A" w:themeColor="background2" w:themeShade="40"/>
        </w:rPr>
        <w:t xml:space="preserve"> the service implementation and start testing the consumer applications</w:t>
      </w:r>
    </w:p>
    <w:p w:rsidR="00EB2A4E" w:rsidRDefault="00EB2A4E">
      <w:r>
        <w:br/>
      </w:r>
    </w:p>
    <w:p w:rsidR="00EB2A4E" w:rsidRDefault="00EB2A4E"/>
    <w:sectPr w:rsidR="00EB2A4E" w:rsidSect="00BC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14331"/>
    <w:multiLevelType w:val="hybridMultilevel"/>
    <w:tmpl w:val="D3B4361C"/>
    <w:lvl w:ilvl="0" w:tplc="2D3CA25A">
      <w:start w:val="3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60E67"/>
    <w:multiLevelType w:val="hybridMultilevel"/>
    <w:tmpl w:val="998636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37D04"/>
    <w:multiLevelType w:val="hybridMultilevel"/>
    <w:tmpl w:val="465E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B2A4E"/>
    <w:rsid w:val="00096869"/>
    <w:rsid w:val="000F1BF4"/>
    <w:rsid w:val="0017377B"/>
    <w:rsid w:val="00397765"/>
    <w:rsid w:val="005061BB"/>
    <w:rsid w:val="0051759C"/>
    <w:rsid w:val="00524241"/>
    <w:rsid w:val="005272A8"/>
    <w:rsid w:val="00897A22"/>
    <w:rsid w:val="00A14C88"/>
    <w:rsid w:val="00BC6FDF"/>
    <w:rsid w:val="00BF653A"/>
    <w:rsid w:val="00EB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272A8"/>
    <w:rPr>
      <w:i/>
      <w:iCs/>
    </w:rPr>
  </w:style>
  <w:style w:type="character" w:customStyle="1" w:styleId="apple-converted-space">
    <w:name w:val="apple-converted-space"/>
    <w:basedOn w:val="DefaultParagraphFont"/>
    <w:rsid w:val="005272A8"/>
  </w:style>
  <w:style w:type="paragraph" w:styleId="NormalWeb">
    <w:name w:val="Normal (Web)"/>
    <w:basedOn w:val="Normal"/>
    <w:uiPriority w:val="99"/>
    <w:semiHidden/>
    <w:unhideWhenUsed/>
    <w:rsid w:val="0050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1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EE97087-3F92-4707-B6A6-C89F2CBC995C}"/>
</file>

<file path=customXml/itemProps2.xml><?xml version="1.0" encoding="utf-8"?>
<ds:datastoreItem xmlns:ds="http://schemas.openxmlformats.org/officeDocument/2006/customXml" ds:itemID="{E266F395-3B68-43FB-8DCE-20F6DACF9D91}"/>
</file>

<file path=customXml/itemProps3.xml><?xml version="1.0" encoding="utf-8"?>
<ds:datastoreItem xmlns:ds="http://schemas.openxmlformats.org/officeDocument/2006/customXml" ds:itemID="{B36BC8FC-1120-4CAF-A6A8-FF99F1F38A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2015-04-05T03:43:00Z</dcterms:created>
  <dcterms:modified xsi:type="dcterms:W3CDTF">2015-04-05T14:19:00Z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