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code from resources tab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4C25B1B-B37A-4E75-899F-DBE6CAC8ED67}"/>
</file>

<file path=customXml/itemProps2.xml><?xml version="1.0" encoding="utf-8"?>
<ds:datastoreItem xmlns:ds="http://schemas.openxmlformats.org/officeDocument/2006/customXml" ds:itemID="{22593439-4511-4A2A-A95E-786CACB5893B}"/>
</file>

<file path=customXml/itemProps3.xml><?xml version="1.0" encoding="utf-8"?>
<ds:datastoreItem xmlns:ds="http://schemas.openxmlformats.org/officeDocument/2006/customXml" ds:itemID="{E1747859-9887-46DD-BB3E-945E2273886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