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FC064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FC0643">
              <w:rPr>
                <w:rFonts w:ascii="Consolas" w:hAnsi="Consolas" w:cs="Arial"/>
                <w:color w:val="000000"/>
              </w:rPr>
              <w:t xml:space="preserve">John </w:t>
            </w:r>
            <w:r w:rsidR="00F9423F" w:rsidRPr="00FC0643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FC0643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6</w:t>
            </w:r>
            <w:r w:rsidR="005D2588" w:rsidRPr="00FC0643">
              <w:rPr>
                <w:rFonts w:ascii="Consolas" w:hAnsi="Consolas"/>
                <w:noProof/>
              </w:rPr>
              <w:t>5</w:t>
            </w:r>
            <w:r w:rsidRPr="00FC0643">
              <w:rPr>
                <w:rFonts w:ascii="Consolas" w:hAnsi="Consolas"/>
                <w:noProof/>
              </w:rPr>
              <w:t>3</w:t>
            </w:r>
            <w:r w:rsidR="005D2588" w:rsidRPr="00FC0643">
              <w:rPr>
                <w:rFonts w:ascii="Consolas" w:hAnsi="Consolas"/>
                <w:noProof/>
              </w:rPr>
              <w:t>-55</w:t>
            </w:r>
            <w:r w:rsidRPr="00FC0643">
              <w:rPr>
                <w:rFonts w:ascii="Consolas" w:hAnsi="Consolas"/>
                <w:noProof/>
              </w:rPr>
              <w:t>1</w:t>
            </w:r>
            <w:r w:rsidR="005D2588" w:rsidRPr="00FC0643">
              <w:rPr>
                <w:rFonts w:ascii="Consolas" w:hAnsi="Consolas"/>
                <w:noProof/>
              </w:rPr>
              <w:t>-</w:t>
            </w:r>
            <w:r w:rsidRPr="00FC0643">
              <w:rPr>
                <w:rFonts w:ascii="Consolas" w:hAnsi="Consolas"/>
                <w:noProof/>
              </w:rPr>
              <w:t>1</w:t>
            </w:r>
            <w:r w:rsidR="005D2588" w:rsidRPr="00FC0643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Pr="00FC0643" w:rsidRDefault="006017C3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john.</w:t>
            </w:r>
            <w:r w:rsidR="00F9423F" w:rsidRPr="00FC0643">
              <w:rPr>
                <w:rFonts w:ascii="Consolas" w:hAnsi="Consolas"/>
                <w:noProof/>
              </w:rPr>
              <w:t>rivers</w:t>
            </w:r>
            <w:r w:rsidRPr="00FC064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Pr="00FC0643" w:rsidRDefault="006017C3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FC064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FC0643">
              <w:rPr>
                <w:rFonts w:ascii="Consolas" w:hAnsi="Consolas" w:cs="Arial"/>
                <w:color w:val="000000"/>
              </w:rPr>
              <w:t>Adeline</w:t>
            </w:r>
            <w:r w:rsidR="006017C3" w:rsidRPr="00FC0643">
              <w:rPr>
                <w:rFonts w:ascii="Consolas" w:hAnsi="Consolas" w:cs="Arial"/>
                <w:color w:val="000000"/>
              </w:rPr>
              <w:t xml:space="preserve"> </w:t>
            </w:r>
            <w:r w:rsidRPr="00FC0643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FC0643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1</w:t>
            </w:r>
            <w:r w:rsidR="006017C3" w:rsidRPr="00FC064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Pr="00FC0643" w:rsidRDefault="00F9423F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adeline</w:t>
            </w:r>
            <w:r w:rsidR="006017C3" w:rsidRPr="00FC0643">
              <w:rPr>
                <w:rFonts w:ascii="Consolas" w:hAnsi="Consolas"/>
                <w:noProof/>
              </w:rPr>
              <w:t>.</w:t>
            </w:r>
            <w:r w:rsidRPr="00FC0643">
              <w:rPr>
                <w:rFonts w:ascii="Consolas" w:hAnsi="Consolas"/>
                <w:noProof/>
              </w:rPr>
              <w:t>a</w:t>
            </w:r>
            <w:r w:rsidR="003918C4" w:rsidRPr="00FC0643">
              <w:rPr>
                <w:rFonts w:ascii="Consolas" w:hAnsi="Consolas"/>
                <w:noProof/>
              </w:rPr>
              <w:t>gl</w:t>
            </w:r>
            <w:r w:rsidRPr="00FC0643">
              <w:rPr>
                <w:rFonts w:ascii="Consolas" w:hAnsi="Consolas"/>
                <w:noProof/>
              </w:rPr>
              <w:t>ae</w:t>
            </w:r>
            <w:r w:rsidR="006017C3" w:rsidRPr="00FC064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Pr="00FC0643" w:rsidRDefault="006017C3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FC064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FC0643">
              <w:rPr>
                <w:rFonts w:ascii="Consolas" w:hAnsi="Consolas" w:cs="Arial"/>
                <w:color w:val="000000"/>
              </w:rPr>
              <w:t>Sergio</w:t>
            </w:r>
            <w:r w:rsidR="006017C3" w:rsidRPr="00FC0643">
              <w:rPr>
                <w:rFonts w:ascii="Consolas" w:hAnsi="Consolas" w:cs="Arial"/>
                <w:color w:val="000000"/>
              </w:rPr>
              <w:t xml:space="preserve"> </w:t>
            </w:r>
            <w:r w:rsidRPr="00FC0643"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FC0643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2</w:t>
            </w:r>
            <w:r w:rsidR="006017C3" w:rsidRPr="00FC064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Pr="00FC0643" w:rsidRDefault="00F9423F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s</w:t>
            </w:r>
            <w:r w:rsidR="006017C3" w:rsidRPr="00FC0643">
              <w:rPr>
                <w:rFonts w:ascii="Consolas" w:hAnsi="Consolas"/>
                <w:noProof/>
              </w:rPr>
              <w:t>.</w:t>
            </w:r>
            <w:r w:rsidRPr="00FC0643">
              <w:rPr>
                <w:rFonts w:ascii="Consolas" w:hAnsi="Consolas"/>
                <w:noProof/>
              </w:rPr>
              <w:t>ramirez@</w:t>
            </w:r>
            <w:r w:rsidR="006017C3" w:rsidRPr="00FC064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Pr="00FC0643" w:rsidRDefault="006017C3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FC064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FC0643">
              <w:rPr>
                <w:rFonts w:ascii="Consolas" w:hAnsi="Consolas" w:cs="Arial"/>
                <w:color w:val="000000"/>
              </w:rPr>
              <w:t>Johan</w:t>
            </w:r>
            <w:r w:rsidR="006017C3" w:rsidRPr="00FC064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FC0643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3</w:t>
            </w:r>
            <w:r w:rsidR="006017C3" w:rsidRPr="00FC064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Pr="00FC0643" w:rsidRDefault="00F9423F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j</w:t>
            </w:r>
            <w:r w:rsidR="006017C3" w:rsidRPr="00FC064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Pr="00FC0643" w:rsidRDefault="006017C3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FC064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FC0643">
              <w:rPr>
                <w:rFonts w:ascii="Consolas" w:hAnsi="Consolas" w:cs="Arial"/>
                <w:color w:val="000000"/>
              </w:rPr>
              <w:t>Eden</w:t>
            </w:r>
            <w:r w:rsidR="006017C3" w:rsidRPr="00FC064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FC0643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5</w:t>
            </w:r>
            <w:r w:rsidR="006017C3" w:rsidRPr="00FC064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Pr="00FC0643" w:rsidRDefault="00F9423F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eden</w:t>
            </w:r>
            <w:r w:rsidR="006017C3" w:rsidRPr="00FC064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Pr="00FC0643" w:rsidRDefault="006017C3" w:rsidP="00971B27">
            <w:pPr>
              <w:rPr>
                <w:rFonts w:ascii="Consolas" w:hAnsi="Consolas"/>
                <w:noProof/>
              </w:rPr>
            </w:pPr>
            <w:r w:rsidRPr="00FC0643"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>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0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Ouen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Ouen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1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8F0D" w14:textId="77777777" w:rsidR="0028286F" w:rsidRDefault="0028286F" w:rsidP="008068A2">
      <w:pPr>
        <w:spacing w:after="0" w:line="240" w:lineRule="auto"/>
      </w:pPr>
      <w:r>
        <w:separator/>
      </w:r>
    </w:p>
  </w:endnote>
  <w:endnote w:type="continuationSeparator" w:id="0">
    <w:p w14:paraId="1ACDCE37" w14:textId="77777777" w:rsidR="0028286F" w:rsidRDefault="002828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E5563" w14:textId="77777777" w:rsidR="0028286F" w:rsidRDefault="0028286F" w:rsidP="008068A2">
      <w:pPr>
        <w:spacing w:after="0" w:line="240" w:lineRule="auto"/>
      </w:pPr>
      <w:r>
        <w:separator/>
      </w:r>
    </w:p>
  </w:footnote>
  <w:footnote w:type="continuationSeparator" w:id="0">
    <w:p w14:paraId="7A438C76" w14:textId="77777777" w:rsidR="0028286F" w:rsidRDefault="002828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5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17"/>
  </w:num>
  <w:num w:numId="6" w16cid:durableId="1238368534">
    <w:abstractNumId w:val="6"/>
  </w:num>
  <w:num w:numId="7" w16cid:durableId="1049495939">
    <w:abstractNumId w:val="19"/>
  </w:num>
  <w:num w:numId="8" w16cid:durableId="1805923747">
    <w:abstractNumId w:val="12"/>
  </w:num>
  <w:num w:numId="9" w16cid:durableId="267978483">
    <w:abstractNumId w:val="2"/>
  </w:num>
  <w:num w:numId="10" w16cid:durableId="293679843">
    <w:abstractNumId w:val="22"/>
  </w:num>
  <w:num w:numId="11" w16cid:durableId="330184624">
    <w:abstractNumId w:val="21"/>
  </w:num>
  <w:num w:numId="12" w16cid:durableId="657727129">
    <w:abstractNumId w:val="4"/>
  </w:num>
  <w:num w:numId="13" w16cid:durableId="262882655">
    <w:abstractNumId w:val="14"/>
  </w:num>
  <w:num w:numId="14" w16cid:durableId="1180850551">
    <w:abstractNumId w:val="11"/>
  </w:num>
  <w:num w:numId="15" w16cid:durableId="180553090">
    <w:abstractNumId w:val="0"/>
  </w:num>
  <w:num w:numId="16" w16cid:durableId="1009412420">
    <w:abstractNumId w:val="25"/>
  </w:num>
  <w:num w:numId="17" w16cid:durableId="2018578285">
    <w:abstractNumId w:val="10"/>
  </w:num>
  <w:num w:numId="18" w16cid:durableId="1612785554">
    <w:abstractNumId w:val="16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2"/>
  </w:num>
  <w:num w:numId="22" w16cid:durableId="763107655">
    <w:abstractNumId w:val="1"/>
  </w:num>
  <w:num w:numId="23" w16cid:durableId="786461845">
    <w:abstractNumId w:val="18"/>
  </w:num>
  <w:num w:numId="24" w16cid:durableId="1959989180">
    <w:abstractNumId w:val="13"/>
  </w:num>
  <w:num w:numId="25" w16cid:durableId="293488832">
    <w:abstractNumId w:val="23"/>
  </w:num>
  <w:num w:numId="26" w16cid:durableId="1420103679">
    <w:abstractNumId w:val="24"/>
  </w:num>
  <w:num w:numId="27" w16cid:durableId="2556831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6F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0643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02/Databases-MSSQL-Server-Regular-Exam-15-Oct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»»» Ĵúš† Ćṝªзצ «««</cp:lastModifiedBy>
  <cp:revision>82</cp:revision>
  <cp:lastPrinted>2015-10-26T22:35:00Z</cp:lastPrinted>
  <dcterms:created xsi:type="dcterms:W3CDTF">2023-10-03T09:54:00Z</dcterms:created>
  <dcterms:modified xsi:type="dcterms:W3CDTF">2023-10-15T06:25:00Z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