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1AB1A" w14:textId="40DDC074" w:rsidR="0018208E" w:rsidRDefault="00704293">
      <w:pPr>
        <w:rPr>
          <w:rFonts w:ascii="Century Gothic" w:hAnsi="Century Gothic"/>
        </w:rPr>
      </w:pPr>
      <w:r w:rsidRPr="00DD12C5">
        <w:rPr>
          <w:rFonts w:ascii="Century Gothic" w:hAnsi="Century Gothic"/>
          <w:noProof/>
        </w:rPr>
        <mc:AlternateContent>
          <mc:Choice Requires="wps">
            <w:drawing>
              <wp:anchor distT="0" distB="0" distL="114300" distR="114300" simplePos="0" relativeHeight="251666432" behindDoc="0" locked="0" layoutInCell="1" allowOverlap="1" wp14:anchorId="16281BDA" wp14:editId="41046F3F">
                <wp:simplePos x="0" y="0"/>
                <wp:positionH relativeFrom="column">
                  <wp:posOffset>-390838</wp:posOffset>
                </wp:positionH>
                <wp:positionV relativeFrom="paragraph">
                  <wp:posOffset>83616</wp:posOffset>
                </wp:positionV>
                <wp:extent cx="1259457" cy="318770"/>
                <wp:effectExtent l="0" t="0" r="0" b="5080"/>
                <wp:wrapNone/>
                <wp:docPr id="122541905" name="Zone de texte 2"/>
                <wp:cNvGraphicFramePr/>
                <a:graphic xmlns:a="http://schemas.openxmlformats.org/drawingml/2006/main">
                  <a:graphicData uri="http://schemas.microsoft.com/office/word/2010/wordprocessingShape">
                    <wps:wsp>
                      <wps:cNvSpPr txBox="1"/>
                      <wps:spPr>
                        <a:xfrm>
                          <a:off x="0" y="0"/>
                          <a:ext cx="1259457" cy="318770"/>
                        </a:xfrm>
                        <a:prstGeom prst="rect">
                          <a:avLst/>
                        </a:prstGeom>
                        <a:solidFill>
                          <a:schemeClr val="bg1"/>
                        </a:solidFill>
                        <a:ln w="6350">
                          <a:noFill/>
                        </a:ln>
                      </wps:spPr>
                      <wps:txbx>
                        <w:txbxContent>
                          <w:p w14:paraId="7327ABDD" w14:textId="14738707" w:rsidR="00172E5B" w:rsidRPr="00704293" w:rsidRDefault="00172E5B" w:rsidP="00172E5B">
                            <w:pPr>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04293">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ARTIFICIELLE</w:t>
                            </w:r>
                            <w:r w:rsidRPr="00704293">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81BDA" id="_x0000_t202" coordsize="21600,21600" o:spt="202" path="m,l,21600r21600,l21600,xe">
                <v:stroke joinstyle="miter"/>
                <v:path gradientshapeok="t" o:connecttype="rect"/>
              </v:shapetype>
              <v:shape id="Zone de texte 2" o:spid="_x0000_s1026" type="#_x0000_t202" style="position:absolute;margin-left:-30.75pt;margin-top:6.6pt;width:99.1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bRLQIAAFQEAAAOAAAAZHJzL2Uyb0RvYy54bWysVEtv2zAMvg/YfxB0X+ykSdMacYosRYYB&#10;QVsgHXpWZCk2IIuapMTOfv0o2Xm022nYRSZFio/vIz17aGtFDsK6CnROh4OUEqE5FJXe5fTH6+rL&#10;HSXOM10wBVrk9CgcfZh//jRrTCZGUIIqhCUYRLusMTktvTdZkjheipq5ARih0SjB1syjandJYVmD&#10;0WuVjNL0NmnAFsYCF87h7WNnpPMYX0rB/bOUTniicoq1+XjaeG7DmcxnLNtZZsqK92Wwf6iiZpXG&#10;pOdQj8wzsrfVH6HqiltwIP2AQ52AlBUXsQfsZph+6GZTMiNiLwiOM2eY3P8Ly58OG/NiiW+/QosE&#10;BkAa4zKHl6GfVto6fLFSgnaE8HiGTbSe8PBoNLkfT6aUcLTdDO+m04hrcnltrPPfBNQkCDm1SEtE&#10;ix3WzmNGdD25hGQOVFWsKqWiEkZBLJUlB4YkbnexRnzxzktp0uT09maSxsAawvMustKY4NJTkHy7&#10;bftGt1AcsX8L3Wg4w1cVFrlmzr8wi7OALeN8+2c8pAJMAr1ESQn219/ugz9ShFZKGpytnLqfe2YF&#10;Jeq7RvLuh+NxGMaoIHIjVOy1ZXtt0ft6Cdj5EDfJ8CgGf69OorRQv+EaLEJWNDHNMXdO/Ulc+m7i&#10;cY24WCyiE46fYX6tN4aH0AHpQMFr+8as6XnyyPATnKaQZR/o6nzDSw2LvQdZRS4DwB2qPe44upHi&#10;fs3Cblzr0evyM5j/BgAA//8DAFBLAwQUAAYACAAAACEA0ifYjtwAAAAJAQAADwAAAGRycy9kb3du&#10;cmV2LnhtbEyPQW+CQBSE7038D5vXxJsuSiUNZTHa1HNT6KHHlX0FKvuWsKsiv77PU3uczGTmm2w7&#10;2k5ccPCtIwWrZQQCqXKmpVrBZ3lYPIPwQZPRnSNUcEMP23z2kOnUuCt94KUIteAS8qlW0ITQp1L6&#10;qkGr/dL1SOx9u8HqwHKopRn0lcttJ9dRlEirW+KFRvf42mB1Ks6Wd135dpp2QZaHCou92Uw/71+T&#10;UvPHcfcCIuAY/sJwx2d0yJnp6M5kvOgULJLVhqNsxGsQ90Cc8JejgiR+Apln8v+D/BcAAP//AwBQ&#10;SwECLQAUAAYACAAAACEAtoM4kv4AAADhAQAAEwAAAAAAAAAAAAAAAAAAAAAAW0NvbnRlbnRfVHlw&#10;ZXNdLnhtbFBLAQItABQABgAIAAAAIQA4/SH/1gAAAJQBAAALAAAAAAAAAAAAAAAAAC8BAABfcmVs&#10;cy8ucmVsc1BLAQItABQABgAIAAAAIQDwrKbRLQIAAFQEAAAOAAAAAAAAAAAAAAAAAC4CAABkcnMv&#10;ZTJvRG9jLnhtbFBLAQItABQABgAIAAAAIQDSJ9iO3AAAAAkBAAAPAAAAAAAAAAAAAAAAAIcEAABk&#10;cnMvZG93bnJldi54bWxQSwUGAAAAAAQABADzAAAAkAUAAAAA&#10;" fillcolor="white [3212]" stroked="f" strokeweight=".5pt">
                <v:textbox>
                  <w:txbxContent>
                    <w:p w14:paraId="7327ABDD" w14:textId="14738707" w:rsidR="00172E5B" w:rsidRPr="00704293" w:rsidRDefault="00172E5B" w:rsidP="00172E5B">
                      <w:pPr>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04293">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ARTIFICIELLE</w:t>
                      </w:r>
                      <w:r w:rsidRPr="00704293">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txbxContent>
                </v:textbox>
              </v:shape>
            </w:pict>
          </mc:Fallback>
        </mc:AlternateContent>
      </w:r>
      <w:r w:rsidRPr="00DD12C5">
        <w:rPr>
          <w:rFonts w:ascii="Century Gothic" w:hAnsi="Century Gothic"/>
          <w:noProof/>
        </w:rPr>
        <mc:AlternateContent>
          <mc:Choice Requires="wps">
            <w:drawing>
              <wp:anchor distT="0" distB="0" distL="114300" distR="114300" simplePos="0" relativeHeight="251664384" behindDoc="0" locked="0" layoutInCell="1" allowOverlap="1" wp14:anchorId="4F676F27" wp14:editId="7E844A2E">
                <wp:simplePos x="0" y="0"/>
                <wp:positionH relativeFrom="column">
                  <wp:posOffset>-390837</wp:posOffset>
                </wp:positionH>
                <wp:positionV relativeFrom="paragraph">
                  <wp:posOffset>-192429</wp:posOffset>
                </wp:positionV>
                <wp:extent cx="1483744" cy="284480"/>
                <wp:effectExtent l="0" t="0" r="2540" b="1270"/>
                <wp:wrapNone/>
                <wp:docPr id="1533030410" name="Zone de texte 2"/>
                <wp:cNvGraphicFramePr/>
                <a:graphic xmlns:a="http://schemas.openxmlformats.org/drawingml/2006/main">
                  <a:graphicData uri="http://schemas.microsoft.com/office/word/2010/wordprocessingShape">
                    <wps:wsp>
                      <wps:cNvSpPr txBox="1"/>
                      <wps:spPr>
                        <a:xfrm>
                          <a:off x="0" y="0"/>
                          <a:ext cx="1483744" cy="284480"/>
                        </a:xfrm>
                        <a:prstGeom prst="rect">
                          <a:avLst/>
                        </a:prstGeom>
                        <a:solidFill>
                          <a:schemeClr val="bg1"/>
                        </a:solidFill>
                        <a:ln w="6350">
                          <a:noFill/>
                        </a:ln>
                      </wps:spPr>
                      <wps:txbx>
                        <w:txbxContent>
                          <w:p w14:paraId="21927919" w14:textId="47F4A9FB" w:rsidR="00172E5B" w:rsidRPr="00704293" w:rsidRDefault="00172E5B" w:rsidP="00172E5B">
                            <w:pPr>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04293">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L’INTELLIGENCE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6F27" id="_x0000_s1027" type="#_x0000_t202" style="position:absolute;margin-left:-30.75pt;margin-top:-15.15pt;width:116.85pt;height:2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5LwIAAFsEAAAOAAAAZHJzL2Uyb0RvYy54bWysVEtv2zAMvg/YfxB0X5ykbpsZcYosRYYB&#10;QVsgHXpWZCkWIIuapMTOfv0oOa91Ow27yKRI8fF9pKcPXaPJXjivwJR0NBhSIgyHSpltSb+/Lj9N&#10;KPGBmYppMKKkB+Hpw+zjh2lrCzGGGnQlHMEgxhetLWkdgi2yzPNaNMwPwAqDRgmuYQFVt80qx1qM&#10;3uhsPBzeZS24yjrgwnu8feyNdJbiSyl4eJbSi0B0SbG2kE6Xzk08s9mUFVvHbK34sQz2D1U0TBlM&#10;eg71yAIjO6f+CNUo7sCDDAMOTQZSKi5SD9jNaPium3XNrEi9IDjenmHy/y8sf9qv7YsjofsCHRIY&#10;AWmtLzxexn466Zr4xUoJ2hHCwxk20QXC46N8cnOf55RwtI0neT5JuGaX19b58FVAQ6JQUoe0JLTY&#10;fuUDZkTXk0tM5kGraqm0TkocBbHQjuwZkrjZphrxxW9e2pC2pHc3t8MU2EB83kfWBhNceopS6DYd&#10;UdVVvxuoDgiDg35CvOVLhbWumA8vzOFIYOc45uEZD6kBc8FRoqQG9/Nv99EfmUIrJS2OWEn9jx1z&#10;ghL9zSCHn0d5HmcyKfnt/RgVd23ZXFvMrlkAAjDChbI8idE/6JMoHTRvuA3zmBVNzHDMXdJwEheh&#10;H3zcJi7m8+SEU2hZWJm15TF0BDwy8dq9MWePdAUk+glOw8iKd6z1vvGlgfkugFSJ0ohzj+oRfpzg&#10;xPRx2+KKXOvJ6/JPmP0CAAD//wMAUEsDBBQABgAIAAAAIQB7eHS63QAAAAoBAAAPAAAAZHJzL2Rv&#10;d25yZXYueG1sTI9NT8JAEIbvJv6HzZh4gy3FIqndEjRyNrYePC7doa10Z5vuArW/3uGEt3cyT96P&#10;bDPaTpxx8K0jBYt5BAKpcqalWsFXuZutQfigyejOESr4RQ+b/P4u06lxF/rEcxFqwSbkU62gCaFP&#10;pfRVg1b7ueuR+Hdwg9WBz6GWZtAXNredjKNoJa1uiRMa3eNbg9WxOFnOdeX7cdoGWe4qLF5NMv18&#10;fE9KPT6M2xcQAcdwg+Fan6tDzp327kTGi07BbLVIGGWxjJYgrsRzHIPYs3hKQOaZ/D8h/wMAAP//&#10;AwBQSwECLQAUAAYACAAAACEAtoM4kv4AAADhAQAAEwAAAAAAAAAAAAAAAAAAAAAAW0NvbnRlbnRf&#10;VHlwZXNdLnhtbFBLAQItABQABgAIAAAAIQA4/SH/1gAAAJQBAAALAAAAAAAAAAAAAAAAAC8BAABf&#10;cmVscy8ucmVsc1BLAQItABQABgAIAAAAIQC/Am95LwIAAFsEAAAOAAAAAAAAAAAAAAAAAC4CAABk&#10;cnMvZTJvRG9jLnhtbFBLAQItABQABgAIAAAAIQB7eHS63QAAAAoBAAAPAAAAAAAAAAAAAAAAAIkE&#10;AABkcnMvZG93bnJldi54bWxQSwUGAAAAAAQABADzAAAAkwUAAAAA&#10;" fillcolor="white [3212]" stroked="f" strokeweight=".5pt">
                <v:textbox>
                  <w:txbxContent>
                    <w:p w14:paraId="21927919" w14:textId="47F4A9FB" w:rsidR="00172E5B" w:rsidRPr="00704293" w:rsidRDefault="00172E5B" w:rsidP="00172E5B">
                      <w:pPr>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04293">
                        <w:rPr>
                          <w:rFonts w:ascii="Montserrat Medium" w:hAnsi="Montserrat Medium"/>
                          <w:bCs/>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L’INTELLIGENCE </w:t>
                      </w:r>
                    </w:p>
                  </w:txbxContent>
                </v:textbox>
              </v:shape>
            </w:pict>
          </mc:Fallback>
        </mc:AlternateContent>
      </w:r>
      <w:r w:rsidRPr="00DD12C5">
        <w:rPr>
          <w:rFonts w:ascii="Century Gothic" w:hAnsi="Century Gothic"/>
          <w:noProof/>
        </w:rPr>
        <mc:AlternateContent>
          <mc:Choice Requires="wps">
            <w:drawing>
              <wp:anchor distT="0" distB="0" distL="114300" distR="114300" simplePos="0" relativeHeight="251660288" behindDoc="0" locked="0" layoutInCell="1" allowOverlap="1" wp14:anchorId="61140673" wp14:editId="716D4CA2">
                <wp:simplePos x="0" y="0"/>
                <wp:positionH relativeFrom="column">
                  <wp:posOffset>-390837</wp:posOffset>
                </wp:positionH>
                <wp:positionV relativeFrom="paragraph">
                  <wp:posOffset>-468474</wp:posOffset>
                </wp:positionV>
                <wp:extent cx="3640348" cy="272415"/>
                <wp:effectExtent l="0" t="0" r="0" b="0"/>
                <wp:wrapNone/>
                <wp:docPr id="1324617914" name="Zone de texte 2"/>
                <wp:cNvGraphicFramePr/>
                <a:graphic xmlns:a="http://schemas.openxmlformats.org/drawingml/2006/main">
                  <a:graphicData uri="http://schemas.microsoft.com/office/word/2010/wordprocessingShape">
                    <wps:wsp>
                      <wps:cNvSpPr txBox="1"/>
                      <wps:spPr>
                        <a:xfrm>
                          <a:off x="0" y="0"/>
                          <a:ext cx="3640348" cy="272415"/>
                        </a:xfrm>
                        <a:prstGeom prst="rect">
                          <a:avLst/>
                        </a:prstGeom>
                        <a:solidFill>
                          <a:srgbClr val="33CCCC"/>
                        </a:solidFill>
                        <a:ln w="6350">
                          <a:noFill/>
                        </a:ln>
                      </wps:spPr>
                      <wps:txbx>
                        <w:txbxContent>
                          <w:p w14:paraId="49B456DE" w14:textId="3D20D9C7" w:rsidR="00491D2F" w:rsidRPr="00704293" w:rsidRDefault="00172E5B">
                            <w:pPr>
                              <w:rPr>
                                <w:rFonts w:ascii="Montserrat Medium" w:hAnsi="Montserrat Medium"/>
                                <w:color w:val="FFFFFF" w:themeColor="background1"/>
                                <w:sz w:val="24"/>
                                <w:szCs w:val="24"/>
                              </w:rPr>
                            </w:pPr>
                            <w:r w:rsidRPr="00704293">
                              <w:rPr>
                                <w:rFonts w:ascii="Montserrat Medium" w:hAnsi="Montserrat Medium"/>
                                <w:color w:val="FFFFFF" w:themeColor="background1"/>
                                <w:sz w:val="24"/>
                                <w:szCs w:val="24"/>
                              </w:rPr>
                              <w:t>FORMATION PROFESSIONNELLE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40673" id="_x0000_s1028" type="#_x0000_t202" style="position:absolute;margin-left:-30.75pt;margin-top:-36.9pt;width:286.65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z7SMgIAAFwEAAAOAAAAZHJzL2Uyb0RvYy54bWysVE1v2zAMvQ/YfxB0X+x8tjPiFFmKDAOC&#10;tkA69KzIcixAFjVJiZ39+lGy87Fup2E5KJRIPZHvkZ4/tLUiR2GdBJ3T4SClRGgOhdT7nH5/XX+6&#10;p8R5pgumQIucnoSjD4uPH+aNycQIKlCFsARBtMsak9PKe5MlieOVqJkbgBEanSXYmnnc2n1SWNYg&#10;eq2SUZrOkgZsYSxw4RyePnZOuoj4ZSm4fy5LJzxROcXcfFxtXHdhTRZzlu0tM5XkfRrsH7KomdT4&#10;6AXqkXlGDlb+AVVLbsFB6Qcc6gTKUnIRa8Bqhum7arYVMyLWguQ4c6HJ/T9Y/nTcmhdLfPsFWhQw&#10;ENIYlzk8DPW0pa3DP2ZK0I8Uni60idYTjofj2SQdT1Bojr7R3WgynAaY5HrbWOe/CqhJMHJqUZbI&#10;FjtunO9CzyHhMQdKFmupVNzY/W6lLDkylHA8XuGvR/8tTGnS5HQ2nqYRWUO430ErjclciwqWb3ct&#10;kQWmey54B8UJebDQtYgzfC0x2Q1z/oVZ7AksHfvcP+NSKsC3oLcoqcD+/Nt5iEep0EtJgz2WU/fj&#10;wKygRH3TKOLn4WQSmjJuJtO7EW7srWd369GHegXIwRAnyvBohnivzmZpoX7DcViGV9HFNMe3c+rP&#10;5sp3nY/jxMVyGYOwDQ3zG701PEAHxoMUr+0bs6bXy6PST3DuRpa9k62LDTc1LA8eShk1DTx3rPb0&#10;YwvHrujHLczI7T5GXT8Ki18AAAD//wMAUEsDBBQABgAIAAAAIQDkiyUW4QAAAAsBAAAPAAAAZHJz&#10;L2Rvd25yZXYueG1sTI/RSsNAEEXfBf9hGcEXaTexbdSYTSmFBhEE2/oBm+yYBLOzIbtN4t87Punb&#10;nZnLnXOz7Ww7MeLgW0cK4mUEAqlypqVawcf5sHgE4YMmoztHqOAbPWzz66tMp8ZNdMTxFGrBIeRT&#10;raAJoU+l9FWDVvul65H49ukGqwOPQy3NoCcOt528j6JEWt0Sf2h0j/sGq6/TxSro18ndWLy9Fu/l&#10;9FKs94fdiEWt1O3NvHsGEXAOf2b4xWd0yJmpdBcyXnQKFkm8YSuLhxV3YMcmjlmUvFlFTyDzTP7v&#10;kP8AAAD//wMAUEsBAi0AFAAGAAgAAAAhALaDOJL+AAAA4QEAABMAAAAAAAAAAAAAAAAAAAAAAFtD&#10;b250ZW50X1R5cGVzXS54bWxQSwECLQAUAAYACAAAACEAOP0h/9YAAACUAQAACwAAAAAAAAAAAAAA&#10;AAAvAQAAX3JlbHMvLnJlbHNQSwECLQAUAAYACAAAACEAz+8+0jICAABcBAAADgAAAAAAAAAAAAAA&#10;AAAuAgAAZHJzL2Uyb0RvYy54bWxQSwECLQAUAAYACAAAACEA5IslFuEAAAALAQAADwAAAAAAAAAA&#10;AAAAAACMBAAAZHJzL2Rvd25yZXYueG1sUEsFBgAAAAAEAAQA8wAAAJoFAAAAAA==&#10;" fillcolor="#3cc" stroked="f" strokeweight=".5pt">
                <v:textbox>
                  <w:txbxContent>
                    <w:p w14:paraId="49B456DE" w14:textId="3D20D9C7" w:rsidR="00491D2F" w:rsidRPr="00704293" w:rsidRDefault="00172E5B">
                      <w:pPr>
                        <w:rPr>
                          <w:rFonts w:ascii="Montserrat Medium" w:hAnsi="Montserrat Medium"/>
                          <w:color w:val="FFFFFF" w:themeColor="background1"/>
                          <w:sz w:val="24"/>
                          <w:szCs w:val="24"/>
                        </w:rPr>
                      </w:pPr>
                      <w:r w:rsidRPr="00704293">
                        <w:rPr>
                          <w:rFonts w:ascii="Montserrat Medium" w:hAnsi="Montserrat Medium"/>
                          <w:color w:val="FFFFFF" w:themeColor="background1"/>
                          <w:sz w:val="24"/>
                          <w:szCs w:val="24"/>
                        </w:rPr>
                        <w:t>FORMATION PROFESSIONNELLE CONTINUE</w:t>
                      </w:r>
                    </w:p>
                  </w:txbxContent>
                </v:textbox>
              </v:shape>
            </w:pict>
          </mc:Fallback>
        </mc:AlternateContent>
      </w:r>
      <w:r w:rsidR="00DC5436" w:rsidRPr="00DD12C5">
        <w:rPr>
          <w:rFonts w:ascii="Century Gothic" w:hAnsi="Century Gothic"/>
          <w:noProof/>
        </w:rPr>
        <mc:AlternateContent>
          <mc:Choice Requires="wps">
            <w:drawing>
              <wp:anchor distT="0" distB="0" distL="114300" distR="114300" simplePos="0" relativeHeight="251659264" behindDoc="0" locked="0" layoutInCell="1" allowOverlap="1" wp14:anchorId="26DDD1B3" wp14:editId="2995352E">
                <wp:simplePos x="0" y="0"/>
                <wp:positionH relativeFrom="column">
                  <wp:posOffset>-942927</wp:posOffset>
                </wp:positionH>
                <wp:positionV relativeFrom="paragraph">
                  <wp:posOffset>-899795</wp:posOffset>
                </wp:positionV>
                <wp:extent cx="4908430" cy="2621915"/>
                <wp:effectExtent l="0" t="0" r="6985" b="6985"/>
                <wp:wrapNone/>
                <wp:docPr id="2136586194" name="Rectangle 1"/>
                <wp:cNvGraphicFramePr/>
                <a:graphic xmlns:a="http://schemas.openxmlformats.org/drawingml/2006/main">
                  <a:graphicData uri="http://schemas.microsoft.com/office/word/2010/wordprocessingShape">
                    <wps:wsp>
                      <wps:cNvSpPr/>
                      <wps:spPr>
                        <a:xfrm>
                          <a:off x="0" y="0"/>
                          <a:ext cx="4908430" cy="262191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F519" id="Rectangle 1" o:spid="_x0000_s1026" style="position:absolute;margin-left:-74.25pt;margin-top:-70.85pt;width:386.5pt;height:20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2HIagIAACwFAAAOAAAAZHJzL2Uyb0RvYy54bWysVFFP2zAQfp+0/2D5fSTpCoOKFFUgpkmI&#10;ocHEs3FsEsnxeWe3affrd7bTFAHaw7QXx/bdfXf3+bucX2x7wzYKfQe25tVRyZmyEprOPtf858P1&#10;p1POfBC2EQasqvlOeX6x/PjhfHALNYMWTKOQEYj1i8HVvA3BLYrCy1b1wh+BU5aMGrAXgY74XDQo&#10;BkLvTTEry5NiAGwcglTe0+1VNvJlwtdayfBda68CMzWn2kJaMa1PcS2W52LxjMK1nRzLEP9QRS86&#10;S0knqCsRBFtj9waq7ySCBx2OJPQFaN1JlXqgbqryVTf3rXAq9ULkeDfR5P8frLzd3Ls7JBoG5xee&#10;trGLrcY+fqk+tk1k7Say1DYwSZfzs/J0/pk4lWSbncyqs+o40lkcwh368FVBz+Km5kivkUgSmxsf&#10;suveJWYzNq4WrjtjsjXeFIfC0i7sjMreP5RmXUOlzBJq0oy6NMg2gl5bSKlsqLKpFY3K19VxWaZn&#10;pzqniFS1sQQYkTXln7BHgKjHt9i5ytE/hqokuSm4/FthOXiKSJnBhim47yzgewCGuhozZ/89SZma&#10;yNITNLs7ZAhZ8N7J647e4Eb4cCeQFE7vRlMbvtOiDQw1h3HHWQv4+7376E/CIytnA01Mzf2vtUDF&#10;mflmSZJn1XweRywd5sdfZnTAl5anlxa77i+Bnqmi/4OTaRv9g9lvNUL/SMO9ilnJJKyk3DWXAfeH&#10;y5AnmX4PUq1WyY3GyolwY++djOCR1aixh+2jQDcKMZCGb2E/XWLxSo/ZN0ZaWK0D6C6J9cDryDeN&#10;ZBLO+PuIM//ynLwOP7nlHwAAAP//AwBQSwMEFAAGAAgAAAAhAMYY3gXiAAAADQEAAA8AAABkcnMv&#10;ZG93bnJldi54bWxMj01Pg0AQhu8m/ofNmHhrF2gtDbI0TZNejDER7cHbFkYWZWcJu6Xor3fsRW/z&#10;8eSdZ/LNZDsx4uBbRwrieQQCqXJ1S42C15f9bA3CB0217hyhgi/0sCmur3Kd1e5MzziWoREcQj7T&#10;CkwIfSalrwxa7eeuR+LduxusDtwOjawHfeZw28kkilbS6pb4gtE97gxWn+XJKnj4SBelGbfj9+IJ&#10;D8YdHt/2O6/U7c20vQcRcAp/MPzqszoU7HR0J6q96BTM4uX6jtlLFacgmFklSx4dFSRpnIAscvn/&#10;i+IHAAD//wMAUEsBAi0AFAAGAAgAAAAhALaDOJL+AAAA4QEAABMAAAAAAAAAAAAAAAAAAAAAAFtD&#10;b250ZW50X1R5cGVzXS54bWxQSwECLQAUAAYACAAAACEAOP0h/9YAAACUAQAACwAAAAAAAAAAAAAA&#10;AAAvAQAAX3JlbHMvLnJlbHNQSwECLQAUAAYACAAAACEAj+thyGoCAAAsBQAADgAAAAAAAAAAAAAA&#10;AAAuAgAAZHJzL2Uyb0RvYy54bWxQSwECLQAUAAYACAAAACEAxhjeBeIAAAANAQAADwAAAAAAAAAA&#10;AAAAAADEBAAAZHJzL2Rvd25yZXYueG1sUEsFBgAAAAAEAAQA8wAAANMFAAAAAA==&#10;" fillcolor="#4472c4 [3204]" stroked="f" strokeweight="1pt"/>
            </w:pict>
          </mc:Fallback>
        </mc:AlternateContent>
      </w:r>
      <w:r w:rsidR="00DC5436" w:rsidRPr="00DD12C5">
        <w:rPr>
          <w:rFonts w:ascii="Century Gothic" w:hAnsi="Century Gothic"/>
          <w:noProof/>
        </w:rPr>
        <mc:AlternateContent>
          <mc:Choice Requires="wps">
            <w:drawing>
              <wp:anchor distT="0" distB="0" distL="114300" distR="114300" simplePos="0" relativeHeight="251662336" behindDoc="0" locked="0" layoutInCell="1" allowOverlap="1" wp14:anchorId="41F56B3C" wp14:editId="1624ED32">
                <wp:simplePos x="0" y="0"/>
                <wp:positionH relativeFrom="column">
                  <wp:posOffset>3965503</wp:posOffset>
                </wp:positionH>
                <wp:positionV relativeFrom="paragraph">
                  <wp:posOffset>-1003312</wp:posOffset>
                </wp:positionV>
                <wp:extent cx="2838234" cy="2725432"/>
                <wp:effectExtent l="0" t="0" r="635" b="0"/>
                <wp:wrapNone/>
                <wp:docPr id="221821166" name="Zone de texte 2"/>
                <wp:cNvGraphicFramePr/>
                <a:graphic xmlns:a="http://schemas.openxmlformats.org/drawingml/2006/main">
                  <a:graphicData uri="http://schemas.microsoft.com/office/word/2010/wordprocessingShape">
                    <wps:wsp>
                      <wps:cNvSpPr txBox="1"/>
                      <wps:spPr>
                        <a:xfrm>
                          <a:off x="0" y="0"/>
                          <a:ext cx="2838234" cy="2725432"/>
                        </a:xfrm>
                        <a:prstGeom prst="rect">
                          <a:avLst/>
                        </a:prstGeom>
                        <a:solidFill>
                          <a:schemeClr val="accent1"/>
                        </a:solidFill>
                        <a:ln w="6350">
                          <a:noFill/>
                        </a:ln>
                      </wps:spPr>
                      <wps:txbx>
                        <w:txbxContent>
                          <w:p w14:paraId="7ACBA1C0" w14:textId="0C82672A" w:rsidR="00172E5B" w:rsidRDefault="00172E5B" w:rsidP="00172E5B">
                            <w:r>
                              <w:rPr>
                                <w:noProof/>
                              </w:rPr>
                              <w:drawing>
                                <wp:inline distT="0" distB="0" distL="0" distR="0" wp14:anchorId="01BC7042" wp14:editId="16E0D51E">
                                  <wp:extent cx="2584021" cy="2673673"/>
                                  <wp:effectExtent l="0" t="0" r="6985" b="0"/>
                                  <wp:docPr id="7736401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40135" name="Image 773640135"/>
                                          <pic:cNvPicPr/>
                                        </pic:nvPicPr>
                                        <pic:blipFill>
                                          <a:blip r:embed="rId5">
                                            <a:extLst>
                                              <a:ext uri="{28A0092B-C50C-407E-A947-70E740481C1C}">
                                                <a14:useLocalDpi xmlns:a14="http://schemas.microsoft.com/office/drawing/2010/main" val="0"/>
                                              </a:ext>
                                            </a:extLst>
                                          </a:blip>
                                          <a:stretch>
                                            <a:fillRect/>
                                          </a:stretch>
                                        </pic:blipFill>
                                        <pic:spPr>
                                          <a:xfrm>
                                            <a:off x="0" y="0"/>
                                            <a:ext cx="2651119" cy="2743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56B3C" id="_x0000_s1029" type="#_x0000_t202" style="position:absolute;margin-left:312.25pt;margin-top:-79pt;width:223.5pt;height:21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07NAIAAGAEAAAOAAAAZHJzL2Uyb0RvYy54bWysVE2P2jAQvVfqf7B8L4EAuzQirCgrqkpo&#10;dyW22rNxbLDkeFzbkNBf37HDV7c9Vb2YGc/kzcybZ6YPba3JQTivwJR00OtTIgyHSpltSb+/Lj9N&#10;KPGBmYppMKKkR+Hpw+zjh2ljC5HDDnQlHEEQ44vGlnQXgi2yzPOdqJnvgRUGgxJczQK6bptVjjWI&#10;Xuss7/fvsgZcZR1w4T3ePnZBOkv4UgoenqX0IhBdUuwtpNOlcxPPbDZlxdYxu1P81Ab7hy5qpgwW&#10;vUA9ssDI3qk/oGrFHXiQocehzkBKxUWaAacZ9N9Ns94xK9IsSI63F5r8/4PlT4e1fXEktF+gxQVG&#10;QhrrC4+XcZ5Wujr+YqcE40jh8UKbaAPheJlPhpN8OKKEYyy/z8ejYR5xsuvn1vnwVUBNolFSh3tJ&#10;dLHDyocu9ZwSq3nQqloqrZMTtSAW2pEDwy0yzoUJqVEs8FumNqQp6d1w3E/gBiJEh64N9nMdLFqh&#10;3bREVSUdnofeQHVELhx0MvGWLxX2u2I+vDCHusDxUevhGQ+pAWvByaJkB+7n3+5jPq4Lo5Q0qLOS&#10;+h975gQl+pvBRX4ejEZRmMkZje9zdNxtZHMbMft6AUjCAF+V5cmM+UGfTemgfsMnMY9VMcQMx9ol&#10;DWdzETr145PiYj5PSShFy8LKrC2P0JH0uI3X9o05e1pZwG0/wVmRrHi3uS43fmlgvg8gVVpr5Llj&#10;9UQ/yjgJ4/Tk4ju59VPW9Y9h9gsAAP//AwBQSwMEFAAGAAgAAAAhAJYuMuHkAAAADQEAAA8AAABk&#10;cnMvZG93bnJldi54bWxMj01PwzAMhu9I/IfISFzQlrZiH5S60zQE4oAEFA47Zo1pyxKnarKt/Huy&#10;ExxtP3r9vMVqtEYcafCdY4R0moAgrp3uuEH4/HicLEH4oFgr45gQfsjDqry8KFSu3Ynf6ViFRsQQ&#10;9rlCaEPocyl93ZJVfup64nj7coNVIY5DI/WgTjHcGpklyVxa1XH80KqeNi3V++pgEdb7l+/KbMbn&#10;8Pr2YJrsxt5tt0+I11fj+h5EoDH8wXDWj+pQRqedO7D2wiDMs9tZRBEm6WwZW52RZJHG3Q4hW6QZ&#10;yLKQ/1uUvwAAAP//AwBQSwECLQAUAAYACAAAACEAtoM4kv4AAADhAQAAEwAAAAAAAAAAAAAAAAAA&#10;AAAAW0NvbnRlbnRfVHlwZXNdLnhtbFBLAQItABQABgAIAAAAIQA4/SH/1gAAAJQBAAALAAAAAAAA&#10;AAAAAAAAAC8BAABfcmVscy8ucmVsc1BLAQItABQABgAIAAAAIQAqJJ07NAIAAGAEAAAOAAAAAAAA&#10;AAAAAAAAAC4CAABkcnMvZTJvRG9jLnhtbFBLAQItABQABgAIAAAAIQCWLjLh5AAAAA0BAAAPAAAA&#10;AAAAAAAAAAAAAI4EAABkcnMvZG93bnJldi54bWxQSwUGAAAAAAQABADzAAAAnwUAAAAA&#10;" fillcolor="#4472c4 [3204]" stroked="f" strokeweight=".5pt">
                <v:textbox>
                  <w:txbxContent>
                    <w:p w14:paraId="7ACBA1C0" w14:textId="0C82672A" w:rsidR="00172E5B" w:rsidRDefault="00172E5B" w:rsidP="00172E5B">
                      <w:r>
                        <w:rPr>
                          <w:noProof/>
                        </w:rPr>
                        <w:drawing>
                          <wp:inline distT="0" distB="0" distL="0" distR="0" wp14:anchorId="01BC7042" wp14:editId="16E0D51E">
                            <wp:extent cx="2584021" cy="2673673"/>
                            <wp:effectExtent l="0" t="0" r="6985" b="0"/>
                            <wp:docPr id="7736401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40135" name="Image 773640135"/>
                                    <pic:cNvPicPr/>
                                  </pic:nvPicPr>
                                  <pic:blipFill>
                                    <a:blip r:embed="rId5">
                                      <a:extLst>
                                        <a:ext uri="{28A0092B-C50C-407E-A947-70E740481C1C}">
                                          <a14:useLocalDpi xmlns:a14="http://schemas.microsoft.com/office/drawing/2010/main" val="0"/>
                                        </a:ext>
                                      </a:extLst>
                                    </a:blip>
                                    <a:stretch>
                                      <a:fillRect/>
                                    </a:stretch>
                                  </pic:blipFill>
                                  <pic:spPr>
                                    <a:xfrm>
                                      <a:off x="0" y="0"/>
                                      <a:ext cx="2651119" cy="2743099"/>
                                    </a:xfrm>
                                    <a:prstGeom prst="rect">
                                      <a:avLst/>
                                    </a:prstGeom>
                                  </pic:spPr>
                                </pic:pic>
                              </a:graphicData>
                            </a:graphic>
                          </wp:inline>
                        </w:drawing>
                      </w:r>
                    </w:p>
                  </w:txbxContent>
                </v:textbox>
              </v:shape>
            </w:pict>
          </mc:Fallback>
        </mc:AlternateContent>
      </w:r>
    </w:p>
    <w:p w14:paraId="7A47484E" w14:textId="162CFD1B" w:rsidR="00DC5436" w:rsidRPr="00DC5436" w:rsidRDefault="00704293" w:rsidP="00DC5436">
      <w:pPr>
        <w:rPr>
          <w:rFonts w:ascii="Century Gothic" w:hAnsi="Century Gothic"/>
        </w:rPr>
      </w:pPr>
      <w:r w:rsidRPr="00DD12C5">
        <w:rPr>
          <w:rFonts w:ascii="Century Gothic" w:hAnsi="Century Gothic"/>
          <w:noProof/>
        </w:rPr>
        <mc:AlternateContent>
          <mc:Choice Requires="wps">
            <w:drawing>
              <wp:anchor distT="0" distB="0" distL="114300" distR="114300" simplePos="0" relativeHeight="251668480" behindDoc="0" locked="0" layoutInCell="1" allowOverlap="1" wp14:anchorId="3E07E3A1" wp14:editId="6B540459">
                <wp:simplePos x="0" y="0"/>
                <wp:positionH relativeFrom="column">
                  <wp:posOffset>-59044</wp:posOffset>
                </wp:positionH>
                <wp:positionV relativeFrom="paragraph">
                  <wp:posOffset>210185</wp:posOffset>
                </wp:positionV>
                <wp:extent cx="1828800" cy="810320"/>
                <wp:effectExtent l="0" t="0" r="0" b="8890"/>
                <wp:wrapNone/>
                <wp:docPr id="1920627661" name="Zone de texte 1"/>
                <wp:cNvGraphicFramePr/>
                <a:graphic xmlns:a="http://schemas.openxmlformats.org/drawingml/2006/main">
                  <a:graphicData uri="http://schemas.microsoft.com/office/word/2010/wordprocessingShape">
                    <wps:wsp>
                      <wps:cNvSpPr txBox="1"/>
                      <wps:spPr>
                        <a:xfrm>
                          <a:off x="0" y="0"/>
                          <a:ext cx="1828800" cy="810320"/>
                        </a:xfrm>
                        <a:prstGeom prst="rect">
                          <a:avLst/>
                        </a:prstGeom>
                        <a:noFill/>
                        <a:ln>
                          <a:noFill/>
                        </a:ln>
                      </wps:spPr>
                      <wps:txbx>
                        <w:txbxContent>
                          <w:p w14:paraId="10D7645C" w14:textId="242D5B3D" w:rsidR="00DC1F1B" w:rsidRPr="00704293" w:rsidRDefault="00DC1F1B" w:rsidP="00DC1F1B">
                            <w:pPr>
                              <w:jc w:val="center"/>
                              <w:rPr>
                                <w:rFonts w:ascii="Montserrat ExtraLight" w:hAnsi="Montserrat ExtraLight"/>
                                <w:bCs/>
                                <w:outline/>
                                <w:noProof/>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04293">
                              <w:rPr>
                                <w:rFonts w:ascii="Montserrat ExtraLight" w:hAnsi="Montserrat ExtraLight"/>
                                <w:bCs/>
                                <w:outline/>
                                <w:noProof/>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0</w:t>
                            </w:r>
                            <w:r w:rsidR="00DC5436" w:rsidRPr="00704293">
                              <w:rPr>
                                <w:rFonts w:ascii="Montserrat ExtraLight" w:hAnsi="Montserrat ExtraLight"/>
                                <w:bCs/>
                                <w:outline/>
                                <w:noProof/>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7E3A1" id="Zone de texte 1" o:spid="_x0000_s1030" type="#_x0000_t202" style="position:absolute;margin-left:-4.65pt;margin-top:16.55pt;width:2in;height:63.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G7EQIAACgEAAAOAAAAZHJzL2Uyb0RvYy54bWysU02P2yAQvVfqf0DcGztp2qZWnFW6q1SV&#10;VrsrZas9EwwxEjAISOz013fA+dptT1UveJgZz8d7j/lNbzTZCx8U2JqORyUlwnJolN3W9Ofz6sOM&#10;khCZbZgGK2p6EIHeLN6/m3euEhNoQTfCEyxiQ9W5mrYxuqooAm+FYWEETlgMSvCGRbz6bdF41mF1&#10;o4tJWX4uOvCN88BFCOi9G4J0ketLKXh8lDKISHRNcbaYT5/PTTqLxZxVW89cq/hxDPYPUximLDY9&#10;l7pjkZGdV3+UMop7CCDjiIMpQErFRd4BtxmXb7ZZt8yJvAuCE9wZpvD/yvKH/do9eRL7b9AjgQmQ&#10;zoUqoDPt00tv0hcnJRhHCA9n2EQfCU8/zSazWYkhjrHZuPw4ybgWl7+dD/G7AEOSUVOPtGS02P4+&#10;ROyIqaeU1MzCSmmdqdH2lQMTk6e4jJis2G96opqaTk/jb6A54FYeBsKD4yuFre9ZiE/MI8M4Lao2&#10;PuIhNXQ1haNFSQv+19/8KR+BxyglHSqmphYlTYn+YZGQr+PpNAksX6afviAGxF9HNtcRuzO3gJIc&#10;4+twPJspP+qTKT2YF5T2MvXEELMcO9c0nszbOKgYnwYXy2VOQkk5Fu/t2vFUOiGXYH3uX5h3R+wj&#10;svYAJ2Wx6g0FQ+6A+XIXQarMT0J5wPQIPsox03Z8Oknv1/ecdXngi98AAAD//wMAUEsDBBQABgAI&#10;AAAAIQCSSB6M4QAAAAkBAAAPAAAAZHJzL2Rvd25yZXYueG1sTI/LTsMwEEX3SPyDNUhsUOs8pKaE&#10;OBUCwYaqiMKCpRMPSSAeR7GbBr6+wwqWo3t075liM9teTDj6zpGCeBmBQKqd6ahR8Pb6sFiD8EGT&#10;0b0jVPCNHjbl+Vmhc+OO9ILTPjSCS8jnWkEbwpBL6esWrfZLNyBx9uFGqwOfYyPNqI9cbnuZRNFK&#10;Wt0RL7R6wLsW66/9wSr4eR63Lkm2j3H1nnZTuL/63D3tlLq8mG9vQAScwx8Mv/qsDiU7Ve5Axote&#10;weI6ZVJBmsYgOE+ydQaiYnAVZSDLQv7/oDwBAAD//wMAUEsBAi0AFAAGAAgAAAAhALaDOJL+AAAA&#10;4QEAABMAAAAAAAAAAAAAAAAAAAAAAFtDb250ZW50X1R5cGVzXS54bWxQSwECLQAUAAYACAAAACEA&#10;OP0h/9YAAACUAQAACwAAAAAAAAAAAAAAAAAvAQAAX3JlbHMvLnJlbHNQSwECLQAUAAYACAAAACEA&#10;CaRBuxECAAAoBAAADgAAAAAAAAAAAAAAAAAuAgAAZHJzL2Uyb0RvYy54bWxQSwECLQAUAAYACAAA&#10;ACEAkkgejOEAAAAJAQAADwAAAAAAAAAAAAAAAABrBAAAZHJzL2Rvd25yZXYueG1sUEsFBgAAAAAE&#10;AAQA8wAAAHkFAAAAAA==&#10;" filled="f" stroked="f">
                <v:fill o:detectmouseclick="t"/>
                <v:textbox>
                  <w:txbxContent>
                    <w:p w14:paraId="10D7645C" w14:textId="242D5B3D" w:rsidR="00DC1F1B" w:rsidRPr="00704293" w:rsidRDefault="00DC1F1B" w:rsidP="00DC1F1B">
                      <w:pPr>
                        <w:jc w:val="center"/>
                        <w:rPr>
                          <w:rFonts w:ascii="Montserrat ExtraLight" w:hAnsi="Montserrat ExtraLight"/>
                          <w:bCs/>
                          <w:outline/>
                          <w:noProof/>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04293">
                        <w:rPr>
                          <w:rFonts w:ascii="Montserrat ExtraLight" w:hAnsi="Montserrat ExtraLight"/>
                          <w:bCs/>
                          <w:outline/>
                          <w:noProof/>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0</w:t>
                      </w:r>
                      <w:r w:rsidR="00DC5436" w:rsidRPr="00704293">
                        <w:rPr>
                          <w:rFonts w:ascii="Montserrat ExtraLight" w:hAnsi="Montserrat ExtraLight"/>
                          <w:bCs/>
                          <w:outline/>
                          <w:noProof/>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w:t>
                      </w:r>
                    </w:p>
                  </w:txbxContent>
                </v:textbox>
              </v:shape>
            </w:pict>
          </mc:Fallback>
        </mc:AlternateContent>
      </w:r>
      <w:r w:rsidRPr="00DD12C5">
        <w:rPr>
          <w:rFonts w:ascii="Century Gothic" w:hAnsi="Century Gothic"/>
          <w:noProof/>
        </w:rPr>
        <mc:AlternateContent>
          <mc:Choice Requires="wps">
            <w:drawing>
              <wp:anchor distT="0" distB="0" distL="114300" distR="114300" simplePos="0" relativeHeight="251670528" behindDoc="0" locked="0" layoutInCell="1" allowOverlap="1" wp14:anchorId="5945DD26" wp14:editId="13108C30">
                <wp:simplePos x="0" y="0"/>
                <wp:positionH relativeFrom="column">
                  <wp:posOffset>868116</wp:posOffset>
                </wp:positionH>
                <wp:positionV relativeFrom="paragraph">
                  <wp:posOffset>288602</wp:posOffset>
                </wp:positionV>
                <wp:extent cx="3088256" cy="680864"/>
                <wp:effectExtent l="0" t="0" r="0" b="5080"/>
                <wp:wrapNone/>
                <wp:docPr id="1640158825" name="Zone de texte 2"/>
                <wp:cNvGraphicFramePr/>
                <a:graphic xmlns:a="http://schemas.openxmlformats.org/drawingml/2006/main">
                  <a:graphicData uri="http://schemas.microsoft.com/office/word/2010/wordprocessingShape">
                    <wps:wsp>
                      <wps:cNvSpPr txBox="1"/>
                      <wps:spPr>
                        <a:xfrm>
                          <a:off x="0" y="0"/>
                          <a:ext cx="3088256" cy="680864"/>
                        </a:xfrm>
                        <a:prstGeom prst="rect">
                          <a:avLst/>
                        </a:prstGeom>
                        <a:noFill/>
                        <a:ln w="6350">
                          <a:noFill/>
                        </a:ln>
                      </wps:spPr>
                      <wps:txbx>
                        <w:txbxContent>
                          <w:p w14:paraId="7F63937C" w14:textId="77777777" w:rsidR="00DD12C5" w:rsidRPr="00704293" w:rsidRDefault="00DD12C5" w:rsidP="00DD12C5">
                            <w:pPr>
                              <w:jc w:val="both"/>
                              <w:rPr>
                                <w:rFonts w:ascii="Montserrat Medium" w:hAnsi="Montserrat Medium"/>
                                <w:color w:val="FFFFFF" w:themeColor="background1"/>
                                <w:sz w:val="24"/>
                                <w:szCs w:val="24"/>
                              </w:rPr>
                            </w:pPr>
                            <w:r w:rsidRPr="00704293">
                              <w:rPr>
                                <w:rFonts w:ascii="Montserrat Medium" w:hAnsi="Montserrat Medium"/>
                                <w:color w:val="FFFFFF" w:themeColor="background1"/>
                                <w:sz w:val="24"/>
                                <w:szCs w:val="24"/>
                              </w:rPr>
                              <w:t>Analyse des facteurs climatiques avec l'IA pour améliorer les rendements agricoles en République du Bénin</w:t>
                            </w:r>
                          </w:p>
                          <w:p w14:paraId="732BD792" w14:textId="691FAE03" w:rsidR="00DD12C5" w:rsidRPr="00DC5436" w:rsidRDefault="00DD12C5" w:rsidP="00DD12C5">
                            <w:pPr>
                              <w:jc w:val="both"/>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5DD26" id="_x0000_s1031" type="#_x0000_t202" style="position:absolute;margin-left:68.35pt;margin-top:22.7pt;width:243.15pt;height:5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ViGwIAADMEAAAOAAAAZHJzL2Uyb0RvYy54bWysU01v2zAMvQ/YfxB0X+ykSZYZcYqsRYYB&#10;QVsgHXpWZCkWIIuapMTOfv0oOV/odhp2kUmRfiTfo+b3XaPJQTivwJR0OMgpEYZDpcyupD9eV59m&#10;lPjATMU0GFHSo/D0fvHxw7y1hRhBDboSjiCI8UVrS1qHYIss87wWDfMDsMJgUIJrWEDX7bLKsRbR&#10;G52N8nyateAq64AL7/H2sQ/SRcKXUvDwLKUXgeiSYm8hnS6d23hmizkrdo7ZWvFTG+wfumiYMlj0&#10;AvXIAiN7p/6AahR34EGGAYcmAykVF2kGnGaYv5tmUzMr0ixIjrcXmvz/g+VPh419cSR0X6FDASMh&#10;rfWFx8s4TyddE7/YKcE4Uni80Ca6QDhe3uWz2WgypYRjbDrLZ9NxhMmuf1vnwzcBDYlGSR3Kkthi&#10;h7UPfeo5JRYzsFJaJ2m0IS2C3k3y9MMlguDaYI1rr9EK3bYjqirp5DzHFqojjuegV95bvlLYw5r5&#10;8MIcSo0T4fqGZzykBqwFJ4uSGtyvv93HfFQAo5S0uDol9T/3zAlK9HeD2nwZjsdx15IznnweoeNu&#10;I9vbiNk3D4DbOcSHYnkyY37QZ1M6aN5wy5exKoaY4Vi7pOFsPoR+ofGVcLFcpiTcLsvC2mwsj9CR&#10;1cjwa/fGnD3JEFDAJzgvGSveqdHn9nos9wGkSlJFnntWT/TjZiaxT68orv6tn7Kub33xGwAA//8D&#10;AFBLAwQUAAYACAAAACEAyq9dYeEAAAAKAQAADwAAAGRycy9kb3ducmV2LnhtbEyPQUvDQBSE74L/&#10;YXmCN7sxbWJJsyklUATRQ2svvW2yr0kw+zZmt2301/s86XGYYeabfD3ZXlxw9J0jBY+zCARS7UxH&#10;jYLD+/ZhCcIHTUb3jlDBF3pYF7c3uc6Mu9IOL/vQCC4hn2kFbQhDJqWvW7Taz9yAxN7JjVYHlmMj&#10;zaivXG57GUdRKq3uiBdaPWDZYv2xP1sFL+X2Te+q2C6/+/L59bQZPg/HRKn7u2mzAhFwCn9h+MVn&#10;dCiYqXJnMl70rOfpE0cVLJIFCA6k8ZzPVewkcQqyyOX/C8UPAAAA//8DAFBLAQItABQABgAIAAAA&#10;IQC2gziS/gAAAOEBAAATAAAAAAAAAAAAAAAAAAAAAABbQ29udGVudF9UeXBlc10ueG1sUEsBAi0A&#10;FAAGAAgAAAAhADj9If/WAAAAlAEAAAsAAAAAAAAAAAAAAAAALwEAAF9yZWxzLy5yZWxzUEsBAi0A&#10;FAAGAAgAAAAhADcsxWIbAgAAMwQAAA4AAAAAAAAAAAAAAAAALgIAAGRycy9lMm9Eb2MueG1sUEsB&#10;Ai0AFAAGAAgAAAAhAMqvXWHhAAAACgEAAA8AAAAAAAAAAAAAAAAAdQQAAGRycy9kb3ducmV2Lnht&#10;bFBLBQYAAAAABAAEAPMAAACDBQAAAAA=&#10;" filled="f" stroked="f" strokeweight=".5pt">
                <v:textbox>
                  <w:txbxContent>
                    <w:p w14:paraId="7F63937C" w14:textId="77777777" w:rsidR="00DD12C5" w:rsidRPr="00704293" w:rsidRDefault="00DD12C5" w:rsidP="00DD12C5">
                      <w:pPr>
                        <w:jc w:val="both"/>
                        <w:rPr>
                          <w:rFonts w:ascii="Montserrat Medium" w:hAnsi="Montserrat Medium"/>
                          <w:color w:val="FFFFFF" w:themeColor="background1"/>
                          <w:sz w:val="24"/>
                          <w:szCs w:val="24"/>
                        </w:rPr>
                      </w:pPr>
                      <w:r w:rsidRPr="00704293">
                        <w:rPr>
                          <w:rFonts w:ascii="Montserrat Medium" w:hAnsi="Montserrat Medium"/>
                          <w:color w:val="FFFFFF" w:themeColor="background1"/>
                          <w:sz w:val="24"/>
                          <w:szCs w:val="24"/>
                        </w:rPr>
                        <w:t>Analyse des facteurs climatiques avec l'IA pour améliorer les rendements agricoles en République du Bénin</w:t>
                      </w:r>
                    </w:p>
                    <w:p w14:paraId="732BD792" w14:textId="691FAE03" w:rsidR="00DD12C5" w:rsidRPr="00DC5436" w:rsidRDefault="00DD12C5" w:rsidP="00DD12C5">
                      <w:pPr>
                        <w:jc w:val="both"/>
                        <w:rPr>
                          <w:color w:val="FFFFFF" w:themeColor="background1"/>
                          <w:sz w:val="24"/>
                          <w:szCs w:val="24"/>
                        </w:rPr>
                      </w:pPr>
                    </w:p>
                  </w:txbxContent>
                </v:textbox>
              </v:shape>
            </w:pict>
          </mc:Fallback>
        </mc:AlternateContent>
      </w:r>
    </w:p>
    <w:p w14:paraId="7F51A047" w14:textId="0331A695" w:rsidR="00DC5436" w:rsidRPr="00DC5436" w:rsidRDefault="00DC5436" w:rsidP="00DC5436">
      <w:pPr>
        <w:rPr>
          <w:rFonts w:ascii="Century Gothic" w:hAnsi="Century Gothic"/>
        </w:rPr>
      </w:pPr>
    </w:p>
    <w:p w14:paraId="0C9CBD22" w14:textId="77777777" w:rsidR="00DC5436" w:rsidRPr="00DC5436" w:rsidRDefault="00DC5436" w:rsidP="00DC5436">
      <w:pPr>
        <w:rPr>
          <w:rFonts w:ascii="Century Gothic" w:hAnsi="Century Gothic"/>
        </w:rPr>
      </w:pPr>
    </w:p>
    <w:p w14:paraId="35AC82B5" w14:textId="77777777" w:rsidR="00DC5436" w:rsidRPr="00DC5436" w:rsidRDefault="00DC5436" w:rsidP="00DC5436">
      <w:pPr>
        <w:rPr>
          <w:rFonts w:ascii="Century Gothic" w:hAnsi="Century Gothic"/>
        </w:rPr>
      </w:pPr>
    </w:p>
    <w:p w14:paraId="45DE641A" w14:textId="77777777" w:rsidR="00DC5436" w:rsidRDefault="00DC5436" w:rsidP="00DC5436">
      <w:pPr>
        <w:rPr>
          <w:rFonts w:ascii="Century Gothic" w:hAnsi="Century Gothic"/>
        </w:rPr>
      </w:pPr>
    </w:p>
    <w:tbl>
      <w:tblPr>
        <w:tblStyle w:val="TableNormal"/>
        <w:tblpPr w:leftFromText="180" w:rightFromText="180" w:vertAnchor="text" w:tblpX="-572" w:tblpY="95"/>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0"/>
        <w:gridCol w:w="8778"/>
      </w:tblGrid>
      <w:tr w:rsidR="00DC5436" w:rsidRPr="00704293" w14:paraId="55916A65" w14:textId="77777777" w:rsidTr="00D83621">
        <w:trPr>
          <w:trHeight w:val="4373"/>
        </w:trPr>
        <w:tc>
          <w:tcPr>
            <w:tcW w:w="1990" w:type="dxa"/>
            <w:shd w:val="clear" w:color="auto" w:fill="E2EFD9" w:themeFill="accent6" w:themeFillTint="33"/>
            <w:vAlign w:val="center"/>
          </w:tcPr>
          <w:p w14:paraId="43A65866" w14:textId="77777777" w:rsidR="00DC5436" w:rsidRPr="00704293" w:rsidRDefault="00DC5436" w:rsidP="00704293">
            <w:pPr>
              <w:pStyle w:val="Corpsdetexte"/>
              <w:spacing w:line="276" w:lineRule="auto"/>
              <w:ind w:right="133"/>
              <w:jc w:val="center"/>
              <w:rPr>
                <w:rFonts w:ascii="Times New Roman" w:hAnsi="Times New Roman" w:cs="Times New Roman"/>
                <w:bCs w:val="0"/>
                <w:color w:val="004C99"/>
                <w:sz w:val="26"/>
                <w:szCs w:val="26"/>
                <w:u w:val="none"/>
              </w:rPr>
            </w:pPr>
            <w:r w:rsidRPr="00704293">
              <w:rPr>
                <w:rFonts w:ascii="Times New Roman" w:hAnsi="Times New Roman" w:cs="Times New Roman"/>
                <w:bCs w:val="0"/>
                <w:color w:val="004C99"/>
                <w:sz w:val="26"/>
                <w:szCs w:val="26"/>
                <w:u w:val="none"/>
              </w:rPr>
              <w:t>Contexte &amp; Justification</w:t>
            </w:r>
          </w:p>
          <w:p w14:paraId="5F9A14BF" w14:textId="77777777" w:rsidR="00DC5436" w:rsidRPr="00704293" w:rsidRDefault="00DC5436" w:rsidP="00704293">
            <w:pPr>
              <w:pStyle w:val="Corpsdetexte"/>
              <w:tabs>
                <w:tab w:val="left" w:pos="2010"/>
              </w:tabs>
              <w:spacing w:line="276" w:lineRule="auto"/>
              <w:ind w:right="133"/>
              <w:jc w:val="center"/>
              <w:rPr>
                <w:rFonts w:ascii="Times New Roman" w:hAnsi="Times New Roman" w:cs="Times New Roman"/>
                <w:bCs w:val="0"/>
                <w:color w:val="004C99"/>
                <w:sz w:val="26"/>
                <w:szCs w:val="26"/>
                <w:u w:val="none"/>
                <w:lang w:val="fr-CH"/>
              </w:rPr>
            </w:pPr>
          </w:p>
        </w:tc>
        <w:tc>
          <w:tcPr>
            <w:tcW w:w="8778" w:type="dxa"/>
            <w:vAlign w:val="center"/>
          </w:tcPr>
          <w:p w14:paraId="17B49C4A" w14:textId="77777777" w:rsidR="00704293" w:rsidRPr="00704293" w:rsidRDefault="00704293" w:rsidP="00704293">
            <w:pPr>
              <w:pStyle w:val="TableParagraph"/>
              <w:spacing w:line="232" w:lineRule="exact"/>
              <w:jc w:val="both"/>
              <w:rPr>
                <w:rFonts w:ascii="Times New Roman" w:hAnsi="Times New Roman" w:cs="Times New Roman"/>
                <w:bCs/>
                <w:sz w:val="26"/>
                <w:szCs w:val="26"/>
              </w:rPr>
            </w:pPr>
            <w:r w:rsidRPr="00704293">
              <w:rPr>
                <w:rFonts w:ascii="Times New Roman" w:hAnsi="Times New Roman" w:cs="Times New Roman"/>
                <w:bCs/>
                <w:sz w:val="26"/>
                <w:szCs w:val="26"/>
              </w:rPr>
              <w:t>L'agriculture demeure une pierre angulaire de l'économie béninoise, fournissant des moyens de subsistance à une grande partie de la population et contribuant significativement au produit intérieur brut (PIB) du pays. Cependant, la production agricole au Bénin est souvent entravée par des défis climatiques, notamment des variations imprévisibles des précipitations, des températures extrêmes et des événements météorologiques sévères. Ces fluctuations climatiques ont un impact direct sur les rendements agricoles, rendant la production alimentaire plus incertaine et exacerbant les risques pour la sécurité alimentaire.</w:t>
            </w:r>
          </w:p>
          <w:p w14:paraId="06DC8127" w14:textId="77777777" w:rsidR="00704293" w:rsidRPr="00704293" w:rsidRDefault="00704293" w:rsidP="00704293">
            <w:pPr>
              <w:pStyle w:val="TableParagraph"/>
              <w:spacing w:line="232" w:lineRule="exact"/>
              <w:jc w:val="both"/>
              <w:rPr>
                <w:rFonts w:ascii="Times New Roman" w:hAnsi="Times New Roman" w:cs="Times New Roman"/>
                <w:bCs/>
                <w:sz w:val="26"/>
                <w:szCs w:val="26"/>
              </w:rPr>
            </w:pPr>
            <w:r w:rsidRPr="00704293">
              <w:rPr>
                <w:rFonts w:ascii="Times New Roman" w:hAnsi="Times New Roman" w:cs="Times New Roman"/>
                <w:bCs/>
                <w:sz w:val="26"/>
                <w:szCs w:val="26"/>
              </w:rPr>
              <w:t>Dans ce contexte, l'intégration de technologies avancées telles que l'intelligence artificielle (IA) offre une opportunité prometteuse pour surmonter ces défis. L'IA peut analyser de vastes quantités de données climatiques et agricoles pour identifier des tendances, prévoir les impacts futurs et proposer des stratégies d'adaptation. Ce projet se propose de tirer parti des capacités de l'IA pour analyser les facteurs climatiques influençant les rendements agricoles en République du Bénin, avec pour objectif ultime d'améliorer la résilience et la productivité de l'agriculture béninoise.</w:t>
            </w:r>
          </w:p>
          <w:p w14:paraId="717FF971" w14:textId="54536678" w:rsidR="00DC5436" w:rsidRPr="00704293" w:rsidRDefault="00704293" w:rsidP="00704293">
            <w:pPr>
              <w:pStyle w:val="TableParagraph"/>
              <w:spacing w:line="232" w:lineRule="exact"/>
              <w:jc w:val="both"/>
              <w:rPr>
                <w:rFonts w:ascii="Times New Roman" w:hAnsi="Times New Roman" w:cs="Times New Roman"/>
                <w:bCs/>
                <w:sz w:val="26"/>
                <w:szCs w:val="26"/>
              </w:rPr>
            </w:pPr>
            <w:r w:rsidRPr="00704293">
              <w:rPr>
                <w:rFonts w:ascii="Times New Roman" w:hAnsi="Times New Roman" w:cs="Times New Roman"/>
                <w:bCs/>
                <w:sz w:val="26"/>
                <w:szCs w:val="26"/>
              </w:rPr>
              <w:t>Cette initiative vise à répondre à une question cruciale : comment l'IA peut-elle être utilisée pour optimiser les rendements agricoles en tenant compte des variations climatiques ? En fournissant des recommandations basées sur des données et des modèles prédictifs robustes, ce projet aspire à offrir des solutions concrètes et applicables pour les agriculteurs béninois, contribuant ainsi à une agriculture plus durable et résiliente face aux défis climatiques.</w:t>
            </w:r>
          </w:p>
        </w:tc>
      </w:tr>
      <w:tr w:rsidR="00DC5436" w:rsidRPr="00704293" w14:paraId="42A21363" w14:textId="77777777" w:rsidTr="00D83621">
        <w:trPr>
          <w:trHeight w:val="529"/>
        </w:trPr>
        <w:tc>
          <w:tcPr>
            <w:tcW w:w="1990" w:type="dxa"/>
            <w:shd w:val="clear" w:color="auto" w:fill="E2EFD9" w:themeFill="accent6" w:themeFillTint="33"/>
            <w:vAlign w:val="center"/>
          </w:tcPr>
          <w:p w14:paraId="46AB98C1" w14:textId="7D37348C" w:rsidR="00DC5436" w:rsidRPr="00704293" w:rsidRDefault="00DC5436" w:rsidP="00704293">
            <w:pPr>
              <w:pStyle w:val="TableParagraph"/>
              <w:ind w:right="133"/>
              <w:jc w:val="center"/>
              <w:rPr>
                <w:rFonts w:ascii="Times New Roman" w:hAnsi="Times New Roman" w:cs="Times New Roman"/>
                <w:color w:val="004C99"/>
                <w:sz w:val="26"/>
                <w:szCs w:val="26"/>
              </w:rPr>
            </w:pPr>
            <w:r w:rsidRPr="00704293">
              <w:rPr>
                <w:rFonts w:ascii="Times New Roman" w:hAnsi="Times New Roman" w:cs="Times New Roman"/>
                <w:b/>
                <w:color w:val="004C99"/>
                <w:sz w:val="26"/>
                <w:szCs w:val="26"/>
              </w:rPr>
              <w:t>Objectif</w:t>
            </w:r>
          </w:p>
        </w:tc>
        <w:tc>
          <w:tcPr>
            <w:tcW w:w="8778" w:type="dxa"/>
            <w:vAlign w:val="center"/>
          </w:tcPr>
          <w:p w14:paraId="40100BD0" w14:textId="62A84629" w:rsidR="00DC5436" w:rsidRPr="00704293" w:rsidRDefault="000E24DC" w:rsidP="000E24DC">
            <w:pPr>
              <w:pStyle w:val="Standard"/>
              <w:rPr>
                <w:rFonts w:ascii="Times New Roman" w:hAnsi="Times New Roman" w:cs="Times New Roman"/>
                <w:color w:val="004C99"/>
                <w:sz w:val="26"/>
                <w:szCs w:val="26"/>
              </w:rPr>
            </w:pPr>
            <w:r w:rsidRPr="000E24DC">
              <w:rPr>
                <w:rFonts w:ascii="Times New Roman" w:hAnsi="Times New Roman" w:cs="Times New Roman"/>
                <w:sz w:val="26"/>
                <w:szCs w:val="26"/>
              </w:rPr>
              <w:t>Mettre en place un outil d’aide à la décision</w:t>
            </w:r>
            <w:r w:rsidRPr="000E24DC">
              <w:rPr>
                <w:rFonts w:ascii="Times New Roman" w:hAnsi="Times New Roman" w:cs="Times New Roman"/>
                <w:sz w:val="26"/>
                <w:szCs w:val="26"/>
              </w:rPr>
              <w:t xml:space="preserve"> grâce</w:t>
            </w:r>
            <w:r w:rsidRPr="000E24DC">
              <w:rPr>
                <w:rFonts w:ascii="Times New Roman" w:hAnsi="Times New Roman" w:cs="Times New Roman"/>
                <w:sz w:val="26"/>
                <w:szCs w:val="26"/>
              </w:rPr>
              <w:t xml:space="preserve"> </w:t>
            </w:r>
            <w:r w:rsidRPr="000E24DC">
              <w:rPr>
                <w:rFonts w:ascii="Times New Roman" w:hAnsi="Times New Roman" w:cs="Times New Roman"/>
                <w:sz w:val="26"/>
                <w:szCs w:val="26"/>
              </w:rPr>
              <w:t xml:space="preserve">pour une maitrise et un suivi du climat afin d’améliorer la résilience et la productivité </w:t>
            </w:r>
            <w:r w:rsidRPr="000E24DC">
              <w:rPr>
                <w:rFonts w:ascii="Times New Roman" w:hAnsi="Times New Roman" w:cs="Times New Roman"/>
                <w:sz w:val="26"/>
                <w:szCs w:val="26"/>
                <w:lang w:val="fr-BJ"/>
              </w:rPr>
              <w:t>agricole au Bénin à l'aide de l'IA</w:t>
            </w:r>
            <w:r>
              <w:rPr>
                <w:rFonts w:ascii="Times New Roman" w:hAnsi="Times New Roman" w:cs="Times New Roman"/>
                <w:sz w:val="26"/>
                <w:szCs w:val="26"/>
                <w:lang w:val="fr-BJ"/>
              </w:rPr>
              <w:t>.</w:t>
            </w:r>
          </w:p>
        </w:tc>
      </w:tr>
      <w:tr w:rsidR="00DC5436" w:rsidRPr="00704293" w14:paraId="56F24532" w14:textId="77777777" w:rsidTr="00D83621">
        <w:trPr>
          <w:trHeight w:val="551"/>
        </w:trPr>
        <w:tc>
          <w:tcPr>
            <w:tcW w:w="1990" w:type="dxa"/>
            <w:shd w:val="clear" w:color="auto" w:fill="E2EFD9" w:themeFill="accent6" w:themeFillTint="33"/>
            <w:vAlign w:val="center"/>
          </w:tcPr>
          <w:p w14:paraId="5ECE9B39" w14:textId="5FCF95B3" w:rsidR="00DC5436" w:rsidRPr="00704293" w:rsidRDefault="00DC5436" w:rsidP="00704293">
            <w:pPr>
              <w:pStyle w:val="TableParagraph"/>
              <w:ind w:right="133"/>
              <w:jc w:val="center"/>
              <w:rPr>
                <w:rFonts w:ascii="Times New Roman" w:hAnsi="Times New Roman" w:cs="Times New Roman"/>
                <w:b/>
                <w:color w:val="004C99"/>
                <w:sz w:val="26"/>
                <w:szCs w:val="26"/>
              </w:rPr>
            </w:pPr>
            <w:r w:rsidRPr="00704293">
              <w:rPr>
                <w:rFonts w:ascii="Times New Roman" w:hAnsi="Times New Roman" w:cs="Times New Roman"/>
                <w:b/>
                <w:color w:val="004C99"/>
                <w:sz w:val="26"/>
                <w:szCs w:val="26"/>
              </w:rPr>
              <w:t>Principaux résultats</w:t>
            </w:r>
          </w:p>
        </w:tc>
        <w:tc>
          <w:tcPr>
            <w:tcW w:w="8778" w:type="dxa"/>
            <w:vAlign w:val="center"/>
          </w:tcPr>
          <w:p w14:paraId="1C3042D7" w14:textId="387C5C63" w:rsidR="006D70AE" w:rsidRPr="006C7B13" w:rsidRDefault="006D70AE" w:rsidP="00951C20">
            <w:pPr>
              <w:pStyle w:val="Standard"/>
              <w:numPr>
                <w:ilvl w:val="0"/>
                <w:numId w:val="1"/>
              </w:numPr>
              <w:jc w:val="both"/>
              <w:rPr>
                <w:rFonts w:ascii="Times New Roman" w:hAnsi="Times New Roman" w:cs="Times New Roman"/>
                <w:sz w:val="26"/>
                <w:szCs w:val="26"/>
                <w:lang w:val="fr-BJ"/>
              </w:rPr>
            </w:pPr>
            <w:r w:rsidRPr="006C7B13">
              <w:rPr>
                <w:rFonts w:ascii="Times New Roman" w:hAnsi="Times New Roman" w:cs="Times New Roman"/>
                <w:sz w:val="26"/>
                <w:szCs w:val="26"/>
                <w:lang w:val="fr-BJ"/>
              </w:rPr>
              <w:t>Analyse des données agricoles par produit, par département et par commune</w:t>
            </w:r>
          </w:p>
          <w:p w14:paraId="6E066EE4" w14:textId="122C8ACA" w:rsidR="006D70AE" w:rsidRPr="006C7B13" w:rsidRDefault="006D70AE" w:rsidP="00951C20">
            <w:pPr>
              <w:pStyle w:val="Standard"/>
              <w:numPr>
                <w:ilvl w:val="0"/>
                <w:numId w:val="1"/>
              </w:numPr>
              <w:jc w:val="both"/>
              <w:rPr>
                <w:rFonts w:ascii="Times New Roman" w:hAnsi="Times New Roman" w:cs="Times New Roman"/>
                <w:sz w:val="26"/>
                <w:szCs w:val="26"/>
                <w:lang w:val="fr-BJ"/>
              </w:rPr>
            </w:pPr>
            <w:r w:rsidRPr="006C7B13">
              <w:rPr>
                <w:rFonts w:ascii="Times New Roman" w:hAnsi="Times New Roman" w:cs="Times New Roman"/>
                <w:sz w:val="26"/>
                <w:szCs w:val="26"/>
                <w:lang w:val="fr-BJ"/>
              </w:rPr>
              <w:t>Analyse des facteurs climatique par département et par communes</w:t>
            </w:r>
          </w:p>
          <w:p w14:paraId="0271371A" w14:textId="371A6942" w:rsidR="006D70AE" w:rsidRPr="006D70AE" w:rsidRDefault="006D70AE" w:rsidP="00951C20">
            <w:pPr>
              <w:pStyle w:val="Standard"/>
              <w:numPr>
                <w:ilvl w:val="0"/>
                <w:numId w:val="1"/>
              </w:numPr>
              <w:jc w:val="both"/>
              <w:rPr>
                <w:rFonts w:ascii="Times New Roman" w:hAnsi="Times New Roman" w:cs="Times New Roman"/>
                <w:sz w:val="26"/>
                <w:szCs w:val="26"/>
                <w:lang w:val="fr-BJ"/>
              </w:rPr>
            </w:pPr>
            <w:r w:rsidRPr="006D70AE">
              <w:rPr>
                <w:rFonts w:ascii="Times New Roman" w:hAnsi="Times New Roman" w:cs="Times New Roman"/>
                <w:sz w:val="26"/>
                <w:szCs w:val="26"/>
              </w:rPr>
              <w:t>Analyse des facteurs climatique</w:t>
            </w:r>
            <w:r w:rsidRPr="006C7B13">
              <w:rPr>
                <w:rFonts w:ascii="Times New Roman" w:hAnsi="Times New Roman" w:cs="Times New Roman"/>
                <w:sz w:val="26"/>
                <w:szCs w:val="26"/>
              </w:rPr>
              <w:t>s</w:t>
            </w:r>
            <w:r w:rsidRPr="006D70AE">
              <w:rPr>
                <w:rFonts w:ascii="Times New Roman" w:hAnsi="Times New Roman" w:cs="Times New Roman"/>
                <w:sz w:val="26"/>
                <w:szCs w:val="26"/>
              </w:rPr>
              <w:t xml:space="preserve"> et de leur impact sur la production agricole au Bénin</w:t>
            </w:r>
            <w:r w:rsidRPr="006C7B13">
              <w:rPr>
                <w:rFonts w:ascii="Times New Roman" w:hAnsi="Times New Roman" w:cs="Times New Roman"/>
                <w:sz w:val="26"/>
                <w:szCs w:val="26"/>
              </w:rPr>
              <w:t xml:space="preserve"> pour chaque produit dans chaque communes/département</w:t>
            </w:r>
            <w:r w:rsidRPr="006D70AE">
              <w:rPr>
                <w:rFonts w:ascii="Times New Roman" w:hAnsi="Times New Roman" w:cs="Times New Roman"/>
                <w:sz w:val="26"/>
                <w:szCs w:val="26"/>
              </w:rPr>
              <w:t>.</w:t>
            </w:r>
          </w:p>
          <w:p w14:paraId="3F4B722A" w14:textId="2B1D5001" w:rsidR="00DC5436" w:rsidRPr="006C7B13" w:rsidRDefault="006D70AE" w:rsidP="00951C20">
            <w:pPr>
              <w:pStyle w:val="Standard"/>
              <w:numPr>
                <w:ilvl w:val="0"/>
                <w:numId w:val="2"/>
              </w:numPr>
              <w:jc w:val="both"/>
              <w:rPr>
                <w:sz w:val="26"/>
                <w:szCs w:val="26"/>
                <w:lang w:val="fr-BJ"/>
              </w:rPr>
            </w:pPr>
            <w:r w:rsidRPr="006D70AE">
              <w:rPr>
                <w:sz w:val="26"/>
                <w:szCs w:val="26"/>
              </w:rPr>
              <w:t xml:space="preserve">Répartition géographique des facteurs climatiques </w:t>
            </w:r>
            <w:r w:rsidRPr="006C7B13">
              <w:rPr>
                <w:sz w:val="26"/>
                <w:szCs w:val="26"/>
              </w:rPr>
              <w:t>en république du Bénin (Cartographie des facteurs climatiques du Bénin)</w:t>
            </w:r>
          </w:p>
          <w:p w14:paraId="2BDD3FDA" w14:textId="77777777" w:rsidR="00931DC7" w:rsidRPr="006C7B13" w:rsidRDefault="006D70AE" w:rsidP="00951C20">
            <w:pPr>
              <w:pStyle w:val="Standard"/>
              <w:numPr>
                <w:ilvl w:val="0"/>
                <w:numId w:val="3"/>
              </w:numPr>
              <w:jc w:val="both"/>
              <w:rPr>
                <w:rFonts w:ascii="Times New Roman" w:hAnsi="Times New Roman" w:cs="Times New Roman"/>
                <w:sz w:val="26"/>
                <w:szCs w:val="26"/>
                <w:lang w:val="fr-BJ"/>
              </w:rPr>
            </w:pPr>
            <w:r w:rsidRPr="006D70AE">
              <w:rPr>
                <w:rFonts w:ascii="Times New Roman" w:hAnsi="Times New Roman" w:cs="Times New Roman"/>
                <w:sz w:val="26"/>
                <w:szCs w:val="26"/>
              </w:rPr>
              <w:t xml:space="preserve">Prévisions </w:t>
            </w:r>
            <w:r w:rsidRPr="006C7B13">
              <w:rPr>
                <w:rFonts w:ascii="Times New Roman" w:hAnsi="Times New Roman" w:cs="Times New Roman"/>
                <w:sz w:val="26"/>
                <w:szCs w:val="26"/>
              </w:rPr>
              <w:t xml:space="preserve">des facteurs </w:t>
            </w:r>
            <w:r w:rsidRPr="006D70AE">
              <w:rPr>
                <w:rFonts w:ascii="Times New Roman" w:hAnsi="Times New Roman" w:cs="Times New Roman"/>
                <w:sz w:val="26"/>
                <w:szCs w:val="26"/>
              </w:rPr>
              <w:t xml:space="preserve">climatiques et agricoles sur 5 ans </w:t>
            </w:r>
            <w:r w:rsidRPr="006C7B13">
              <w:rPr>
                <w:rFonts w:ascii="Times New Roman" w:hAnsi="Times New Roman" w:cs="Times New Roman"/>
                <w:sz w:val="26"/>
                <w:szCs w:val="26"/>
              </w:rPr>
              <w:t>pour chaque produit par communes et département.</w:t>
            </w:r>
          </w:p>
          <w:p w14:paraId="544BDECA" w14:textId="239FBE36" w:rsidR="00931DC7" w:rsidRPr="006C7B13" w:rsidRDefault="00931DC7" w:rsidP="00951C20">
            <w:pPr>
              <w:pStyle w:val="Standard"/>
              <w:numPr>
                <w:ilvl w:val="0"/>
                <w:numId w:val="3"/>
              </w:numPr>
              <w:jc w:val="both"/>
              <w:rPr>
                <w:rFonts w:ascii="Times New Roman" w:hAnsi="Times New Roman" w:cs="Times New Roman"/>
                <w:sz w:val="26"/>
                <w:szCs w:val="26"/>
                <w:lang w:val="fr-BJ"/>
              </w:rPr>
            </w:pPr>
            <w:r w:rsidRPr="006C7B13">
              <w:rPr>
                <w:rFonts w:ascii="Times New Roman" w:hAnsi="Times New Roman" w:cs="Times New Roman"/>
                <w:sz w:val="26"/>
                <w:szCs w:val="26"/>
              </w:rPr>
              <w:t xml:space="preserve">Outil de Business Intelligence pour d’aide à la décision. </w:t>
            </w:r>
          </w:p>
          <w:p w14:paraId="3D7BF1A6" w14:textId="2ABA99C8" w:rsidR="00DC5436" w:rsidRPr="006C7B13" w:rsidRDefault="00931DC7" w:rsidP="00951C20">
            <w:pPr>
              <w:pStyle w:val="Standard"/>
              <w:numPr>
                <w:ilvl w:val="0"/>
                <w:numId w:val="3"/>
              </w:numPr>
              <w:jc w:val="both"/>
              <w:rPr>
                <w:rFonts w:ascii="Times New Roman" w:hAnsi="Times New Roman" w:cs="Times New Roman"/>
                <w:sz w:val="26"/>
                <w:szCs w:val="26"/>
                <w:lang w:val="fr-BJ"/>
              </w:rPr>
            </w:pPr>
            <w:r w:rsidRPr="00931DC7">
              <w:rPr>
                <w:rFonts w:ascii="Times New Roman" w:hAnsi="Times New Roman" w:cs="Times New Roman"/>
                <w:sz w:val="26"/>
                <w:szCs w:val="26"/>
              </w:rPr>
              <w:t>Formul</w:t>
            </w:r>
            <w:r w:rsidRPr="006C7B13">
              <w:rPr>
                <w:rFonts w:ascii="Times New Roman" w:hAnsi="Times New Roman" w:cs="Times New Roman"/>
                <w:sz w:val="26"/>
                <w:szCs w:val="26"/>
              </w:rPr>
              <w:t>ation</w:t>
            </w:r>
            <w:r w:rsidRPr="00931DC7">
              <w:rPr>
                <w:rFonts w:ascii="Times New Roman" w:hAnsi="Times New Roman" w:cs="Times New Roman"/>
                <w:sz w:val="26"/>
                <w:szCs w:val="26"/>
              </w:rPr>
              <w:t xml:space="preserve"> des recommandations</w:t>
            </w:r>
            <w:r w:rsidRPr="006C7B13">
              <w:rPr>
                <w:rFonts w:ascii="Times New Roman" w:hAnsi="Times New Roman" w:cs="Times New Roman"/>
                <w:sz w:val="26"/>
                <w:szCs w:val="26"/>
              </w:rPr>
              <w:t>.</w:t>
            </w:r>
          </w:p>
        </w:tc>
      </w:tr>
      <w:tr w:rsidR="00DC5436" w:rsidRPr="00704293" w14:paraId="756786D7" w14:textId="77777777" w:rsidTr="00D83621">
        <w:trPr>
          <w:trHeight w:val="573"/>
        </w:trPr>
        <w:tc>
          <w:tcPr>
            <w:tcW w:w="1990" w:type="dxa"/>
            <w:shd w:val="clear" w:color="auto" w:fill="E2EFD9" w:themeFill="accent6" w:themeFillTint="33"/>
            <w:vAlign w:val="center"/>
          </w:tcPr>
          <w:p w14:paraId="27556B7A" w14:textId="77777777" w:rsidR="00DC5436" w:rsidRPr="00704293" w:rsidRDefault="00DC5436" w:rsidP="00704293">
            <w:pPr>
              <w:pStyle w:val="TableParagraph"/>
              <w:ind w:right="133"/>
              <w:jc w:val="center"/>
              <w:rPr>
                <w:rFonts w:ascii="Times New Roman" w:hAnsi="Times New Roman" w:cs="Times New Roman"/>
                <w:b/>
                <w:color w:val="004C99"/>
                <w:sz w:val="26"/>
                <w:szCs w:val="26"/>
              </w:rPr>
            </w:pPr>
            <w:r w:rsidRPr="00704293">
              <w:rPr>
                <w:rFonts w:ascii="Times New Roman" w:hAnsi="Times New Roman" w:cs="Times New Roman"/>
                <w:b/>
                <w:color w:val="004C99"/>
                <w:sz w:val="26"/>
                <w:szCs w:val="26"/>
              </w:rPr>
              <w:t>Perspectives</w:t>
            </w:r>
          </w:p>
        </w:tc>
        <w:tc>
          <w:tcPr>
            <w:tcW w:w="8778" w:type="dxa"/>
            <w:vAlign w:val="center"/>
          </w:tcPr>
          <w:p w14:paraId="4A11DCC4" w14:textId="77777777" w:rsidR="00B133CF" w:rsidRPr="006C7B13" w:rsidRDefault="00B133CF" w:rsidP="00951C20">
            <w:pPr>
              <w:pStyle w:val="Standard"/>
              <w:numPr>
                <w:ilvl w:val="0"/>
                <w:numId w:val="5"/>
              </w:numPr>
              <w:jc w:val="both"/>
              <w:rPr>
                <w:rFonts w:ascii="Times New Roman" w:hAnsi="Times New Roman" w:cs="Times New Roman"/>
                <w:sz w:val="26"/>
                <w:szCs w:val="26"/>
                <w:lang w:val="fr-BJ"/>
              </w:rPr>
            </w:pPr>
            <w:r w:rsidRPr="006C7B13">
              <w:rPr>
                <w:rFonts w:ascii="Times New Roman" w:hAnsi="Times New Roman" w:cs="Times New Roman"/>
                <w:sz w:val="26"/>
                <w:szCs w:val="26"/>
                <w:lang w:val="fr-BJ"/>
              </w:rPr>
              <w:t>Extension géographique et sectorielle</w:t>
            </w:r>
          </w:p>
          <w:p w14:paraId="0D830432" w14:textId="77777777" w:rsidR="00B133CF" w:rsidRPr="006C7B13" w:rsidRDefault="00B133CF" w:rsidP="00951C20">
            <w:pPr>
              <w:pStyle w:val="Standard"/>
              <w:numPr>
                <w:ilvl w:val="0"/>
                <w:numId w:val="5"/>
              </w:numPr>
              <w:jc w:val="both"/>
              <w:rPr>
                <w:rFonts w:ascii="Times New Roman" w:hAnsi="Times New Roman" w:cs="Times New Roman"/>
                <w:sz w:val="26"/>
                <w:szCs w:val="26"/>
                <w:lang w:val="fr-BJ"/>
              </w:rPr>
            </w:pPr>
            <w:r w:rsidRPr="006C7B13">
              <w:rPr>
                <w:rFonts w:ascii="Times New Roman" w:hAnsi="Times New Roman" w:cs="Times New Roman"/>
                <w:sz w:val="26"/>
                <w:szCs w:val="26"/>
              </w:rPr>
              <w:t>Amélioration des modèles prédictifs</w:t>
            </w:r>
          </w:p>
          <w:p w14:paraId="1836228B" w14:textId="77777777" w:rsidR="00B133CF" w:rsidRPr="006C7B13" w:rsidRDefault="00B133CF" w:rsidP="00951C20">
            <w:pPr>
              <w:pStyle w:val="Standard"/>
              <w:numPr>
                <w:ilvl w:val="0"/>
                <w:numId w:val="5"/>
              </w:numPr>
              <w:jc w:val="both"/>
              <w:rPr>
                <w:rFonts w:ascii="Times New Roman" w:hAnsi="Times New Roman" w:cs="Times New Roman"/>
                <w:sz w:val="26"/>
                <w:szCs w:val="26"/>
                <w:lang w:val="fr-BJ"/>
              </w:rPr>
            </w:pPr>
            <w:r w:rsidRPr="006C7B13">
              <w:rPr>
                <w:rFonts w:ascii="Times New Roman" w:hAnsi="Times New Roman" w:cs="Times New Roman"/>
                <w:sz w:val="26"/>
                <w:szCs w:val="26"/>
              </w:rPr>
              <w:t xml:space="preserve">Développement d'outils interactifs pour les utilisateurs finaux </w:t>
            </w:r>
          </w:p>
          <w:p w14:paraId="15F231AE" w14:textId="7E5AB442" w:rsidR="00951C20" w:rsidRPr="006C7B13" w:rsidRDefault="00951C20" w:rsidP="00951C20">
            <w:pPr>
              <w:pStyle w:val="Standard"/>
              <w:numPr>
                <w:ilvl w:val="0"/>
                <w:numId w:val="5"/>
              </w:numPr>
              <w:jc w:val="both"/>
              <w:rPr>
                <w:rFonts w:ascii="Times New Roman" w:hAnsi="Times New Roman" w:cs="Times New Roman"/>
                <w:sz w:val="26"/>
                <w:szCs w:val="26"/>
                <w:lang w:val="fr-BJ"/>
              </w:rPr>
            </w:pPr>
            <w:r w:rsidRPr="006C7B13">
              <w:rPr>
                <w:rFonts w:ascii="Times New Roman" w:hAnsi="Times New Roman" w:cs="Times New Roman"/>
                <w:sz w:val="26"/>
                <w:szCs w:val="26"/>
                <w:lang w:val="fr-BJ"/>
              </w:rPr>
              <w:t>Partenariats stratégiques et politiques publiques</w:t>
            </w:r>
            <w:r w:rsidR="00CA3226">
              <w:rPr>
                <w:rFonts w:ascii="Times New Roman" w:hAnsi="Times New Roman" w:cs="Times New Roman"/>
                <w:sz w:val="26"/>
                <w:szCs w:val="26"/>
                <w:lang w:val="fr-BJ"/>
              </w:rPr>
              <w:t xml:space="preserve"> et privé</w:t>
            </w:r>
            <w:r w:rsidR="00456988">
              <w:rPr>
                <w:rFonts w:ascii="Times New Roman" w:hAnsi="Times New Roman" w:cs="Times New Roman"/>
                <w:sz w:val="26"/>
                <w:szCs w:val="26"/>
                <w:lang w:val="fr-BJ"/>
              </w:rPr>
              <w:t>s</w:t>
            </w:r>
          </w:p>
          <w:p w14:paraId="0A934D2F" w14:textId="77777777" w:rsidR="00951C20" w:rsidRPr="006C7B13" w:rsidRDefault="00951C20" w:rsidP="00951C20">
            <w:pPr>
              <w:pStyle w:val="Standard"/>
              <w:numPr>
                <w:ilvl w:val="0"/>
                <w:numId w:val="5"/>
              </w:numPr>
              <w:jc w:val="both"/>
              <w:rPr>
                <w:rFonts w:ascii="Times New Roman" w:hAnsi="Times New Roman" w:cs="Times New Roman"/>
                <w:sz w:val="26"/>
                <w:szCs w:val="26"/>
                <w:lang w:val="fr-BJ"/>
              </w:rPr>
            </w:pPr>
            <w:r w:rsidRPr="006C7B13">
              <w:rPr>
                <w:rFonts w:ascii="Times New Roman" w:hAnsi="Times New Roman" w:cs="Times New Roman"/>
                <w:sz w:val="26"/>
                <w:szCs w:val="26"/>
                <w:lang w:val="fr-BJ"/>
              </w:rPr>
              <w:t>Formation et renforcement des capacités</w:t>
            </w:r>
          </w:p>
          <w:p w14:paraId="2DAA32B1" w14:textId="1AE57AED" w:rsidR="00951C20" w:rsidRPr="006C7B13" w:rsidRDefault="00951C20" w:rsidP="00951C20">
            <w:pPr>
              <w:pStyle w:val="Standard"/>
              <w:numPr>
                <w:ilvl w:val="0"/>
                <w:numId w:val="5"/>
              </w:numPr>
              <w:jc w:val="both"/>
              <w:rPr>
                <w:rFonts w:ascii="Times New Roman" w:hAnsi="Times New Roman" w:cs="Times New Roman"/>
                <w:sz w:val="26"/>
                <w:szCs w:val="26"/>
                <w:lang w:val="fr-BJ"/>
              </w:rPr>
            </w:pPr>
            <w:r w:rsidRPr="006C7B13">
              <w:rPr>
                <w:rFonts w:ascii="Times New Roman" w:hAnsi="Times New Roman" w:cs="Times New Roman"/>
                <w:sz w:val="26"/>
                <w:szCs w:val="26"/>
                <w:lang w:val="fr-BJ"/>
              </w:rPr>
              <w:t>Suivi des recommandations et impacts à long terme</w:t>
            </w:r>
          </w:p>
        </w:tc>
      </w:tr>
    </w:tbl>
    <w:p w14:paraId="537DFA37" w14:textId="7C3ECD2E" w:rsidR="00DC5436" w:rsidRPr="00DC5436" w:rsidRDefault="00DC5436" w:rsidP="00DC5436">
      <w:pPr>
        <w:tabs>
          <w:tab w:val="left" w:pos="3777"/>
        </w:tabs>
        <w:rPr>
          <w:rFonts w:ascii="Century Gothic" w:hAnsi="Century Gothic"/>
        </w:rPr>
      </w:pPr>
    </w:p>
    <w:sectPr w:rsidR="00DC5436" w:rsidRPr="00DC54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entury Gothic">
    <w:altName w:val="Century Gothic"/>
    <w:panose1 w:val="020B0502020202020204"/>
    <w:charset w:val="00"/>
    <w:family w:val="swiss"/>
    <w:pitch w:val="variable"/>
    <w:sig w:usb0="00000287" w:usb1="00000000" w:usb2="00000000" w:usb3="00000000" w:csb0="0000009F" w:csb1="00000000"/>
  </w:font>
  <w:font w:name="Montserrat Medium">
    <w:panose1 w:val="00000000000000000000"/>
    <w:charset w:val="00"/>
    <w:family w:val="auto"/>
    <w:pitch w:val="variable"/>
    <w:sig w:usb0="A00002FF" w:usb1="4000207B" w:usb2="00000000" w:usb3="00000000" w:csb0="00000197" w:csb1="00000000"/>
  </w:font>
  <w:font w:name="Montserrat ExtraLight">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66386"/>
    <w:multiLevelType w:val="hybridMultilevel"/>
    <w:tmpl w:val="B4826B78"/>
    <w:lvl w:ilvl="0" w:tplc="323E0386">
      <w:start w:val="1"/>
      <w:numFmt w:val="bullet"/>
      <w:lvlText w:val="•"/>
      <w:lvlJc w:val="left"/>
      <w:pPr>
        <w:tabs>
          <w:tab w:val="num" w:pos="720"/>
        </w:tabs>
        <w:ind w:left="720" w:hanging="360"/>
      </w:pPr>
      <w:rPr>
        <w:rFonts w:ascii="Times New Roman" w:hAnsi="Times New Roman" w:hint="default"/>
      </w:rPr>
    </w:lvl>
    <w:lvl w:ilvl="1" w:tplc="8378F8F8" w:tentative="1">
      <w:start w:val="1"/>
      <w:numFmt w:val="bullet"/>
      <w:lvlText w:val="•"/>
      <w:lvlJc w:val="left"/>
      <w:pPr>
        <w:tabs>
          <w:tab w:val="num" w:pos="1440"/>
        </w:tabs>
        <w:ind w:left="1440" w:hanging="360"/>
      </w:pPr>
      <w:rPr>
        <w:rFonts w:ascii="Times New Roman" w:hAnsi="Times New Roman" w:hint="default"/>
      </w:rPr>
    </w:lvl>
    <w:lvl w:ilvl="2" w:tplc="C798C454" w:tentative="1">
      <w:start w:val="1"/>
      <w:numFmt w:val="bullet"/>
      <w:lvlText w:val="•"/>
      <w:lvlJc w:val="left"/>
      <w:pPr>
        <w:tabs>
          <w:tab w:val="num" w:pos="2160"/>
        </w:tabs>
        <w:ind w:left="2160" w:hanging="360"/>
      </w:pPr>
      <w:rPr>
        <w:rFonts w:ascii="Times New Roman" w:hAnsi="Times New Roman" w:hint="default"/>
      </w:rPr>
    </w:lvl>
    <w:lvl w:ilvl="3" w:tplc="4642C72E" w:tentative="1">
      <w:start w:val="1"/>
      <w:numFmt w:val="bullet"/>
      <w:lvlText w:val="•"/>
      <w:lvlJc w:val="left"/>
      <w:pPr>
        <w:tabs>
          <w:tab w:val="num" w:pos="2880"/>
        </w:tabs>
        <w:ind w:left="2880" w:hanging="360"/>
      </w:pPr>
      <w:rPr>
        <w:rFonts w:ascii="Times New Roman" w:hAnsi="Times New Roman" w:hint="default"/>
      </w:rPr>
    </w:lvl>
    <w:lvl w:ilvl="4" w:tplc="A2E01E24" w:tentative="1">
      <w:start w:val="1"/>
      <w:numFmt w:val="bullet"/>
      <w:lvlText w:val="•"/>
      <w:lvlJc w:val="left"/>
      <w:pPr>
        <w:tabs>
          <w:tab w:val="num" w:pos="3600"/>
        </w:tabs>
        <w:ind w:left="3600" w:hanging="360"/>
      </w:pPr>
      <w:rPr>
        <w:rFonts w:ascii="Times New Roman" w:hAnsi="Times New Roman" w:hint="default"/>
      </w:rPr>
    </w:lvl>
    <w:lvl w:ilvl="5" w:tplc="9880068A" w:tentative="1">
      <w:start w:val="1"/>
      <w:numFmt w:val="bullet"/>
      <w:lvlText w:val="•"/>
      <w:lvlJc w:val="left"/>
      <w:pPr>
        <w:tabs>
          <w:tab w:val="num" w:pos="4320"/>
        </w:tabs>
        <w:ind w:left="4320" w:hanging="360"/>
      </w:pPr>
      <w:rPr>
        <w:rFonts w:ascii="Times New Roman" w:hAnsi="Times New Roman" w:hint="default"/>
      </w:rPr>
    </w:lvl>
    <w:lvl w:ilvl="6" w:tplc="4C70C584" w:tentative="1">
      <w:start w:val="1"/>
      <w:numFmt w:val="bullet"/>
      <w:lvlText w:val="•"/>
      <w:lvlJc w:val="left"/>
      <w:pPr>
        <w:tabs>
          <w:tab w:val="num" w:pos="5040"/>
        </w:tabs>
        <w:ind w:left="5040" w:hanging="360"/>
      </w:pPr>
      <w:rPr>
        <w:rFonts w:ascii="Times New Roman" w:hAnsi="Times New Roman" w:hint="default"/>
      </w:rPr>
    </w:lvl>
    <w:lvl w:ilvl="7" w:tplc="F78089D4" w:tentative="1">
      <w:start w:val="1"/>
      <w:numFmt w:val="bullet"/>
      <w:lvlText w:val="•"/>
      <w:lvlJc w:val="left"/>
      <w:pPr>
        <w:tabs>
          <w:tab w:val="num" w:pos="5760"/>
        </w:tabs>
        <w:ind w:left="5760" w:hanging="360"/>
      </w:pPr>
      <w:rPr>
        <w:rFonts w:ascii="Times New Roman" w:hAnsi="Times New Roman" w:hint="default"/>
      </w:rPr>
    </w:lvl>
    <w:lvl w:ilvl="8" w:tplc="17B609C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E6C43AE"/>
    <w:multiLevelType w:val="hybridMultilevel"/>
    <w:tmpl w:val="5AF4D79E"/>
    <w:lvl w:ilvl="0" w:tplc="49D0414E">
      <w:start w:val="1"/>
      <w:numFmt w:val="bullet"/>
      <w:lvlText w:val="•"/>
      <w:lvlJc w:val="left"/>
      <w:pPr>
        <w:tabs>
          <w:tab w:val="num" w:pos="720"/>
        </w:tabs>
        <w:ind w:left="720" w:hanging="360"/>
      </w:pPr>
      <w:rPr>
        <w:rFonts w:ascii="Times New Roman" w:hAnsi="Times New Roman" w:hint="default"/>
      </w:rPr>
    </w:lvl>
    <w:lvl w:ilvl="1" w:tplc="9E968A00" w:tentative="1">
      <w:start w:val="1"/>
      <w:numFmt w:val="bullet"/>
      <w:lvlText w:val="•"/>
      <w:lvlJc w:val="left"/>
      <w:pPr>
        <w:tabs>
          <w:tab w:val="num" w:pos="1440"/>
        </w:tabs>
        <w:ind w:left="1440" w:hanging="360"/>
      </w:pPr>
      <w:rPr>
        <w:rFonts w:ascii="Times New Roman" w:hAnsi="Times New Roman" w:hint="default"/>
      </w:rPr>
    </w:lvl>
    <w:lvl w:ilvl="2" w:tplc="BC70A710" w:tentative="1">
      <w:start w:val="1"/>
      <w:numFmt w:val="bullet"/>
      <w:lvlText w:val="•"/>
      <w:lvlJc w:val="left"/>
      <w:pPr>
        <w:tabs>
          <w:tab w:val="num" w:pos="2160"/>
        </w:tabs>
        <w:ind w:left="2160" w:hanging="360"/>
      </w:pPr>
      <w:rPr>
        <w:rFonts w:ascii="Times New Roman" w:hAnsi="Times New Roman" w:hint="default"/>
      </w:rPr>
    </w:lvl>
    <w:lvl w:ilvl="3" w:tplc="B678B8FE" w:tentative="1">
      <w:start w:val="1"/>
      <w:numFmt w:val="bullet"/>
      <w:lvlText w:val="•"/>
      <w:lvlJc w:val="left"/>
      <w:pPr>
        <w:tabs>
          <w:tab w:val="num" w:pos="2880"/>
        </w:tabs>
        <w:ind w:left="2880" w:hanging="360"/>
      </w:pPr>
      <w:rPr>
        <w:rFonts w:ascii="Times New Roman" w:hAnsi="Times New Roman" w:hint="default"/>
      </w:rPr>
    </w:lvl>
    <w:lvl w:ilvl="4" w:tplc="8864E824" w:tentative="1">
      <w:start w:val="1"/>
      <w:numFmt w:val="bullet"/>
      <w:lvlText w:val="•"/>
      <w:lvlJc w:val="left"/>
      <w:pPr>
        <w:tabs>
          <w:tab w:val="num" w:pos="3600"/>
        </w:tabs>
        <w:ind w:left="3600" w:hanging="360"/>
      </w:pPr>
      <w:rPr>
        <w:rFonts w:ascii="Times New Roman" w:hAnsi="Times New Roman" w:hint="default"/>
      </w:rPr>
    </w:lvl>
    <w:lvl w:ilvl="5" w:tplc="54F6EA26" w:tentative="1">
      <w:start w:val="1"/>
      <w:numFmt w:val="bullet"/>
      <w:lvlText w:val="•"/>
      <w:lvlJc w:val="left"/>
      <w:pPr>
        <w:tabs>
          <w:tab w:val="num" w:pos="4320"/>
        </w:tabs>
        <w:ind w:left="4320" w:hanging="360"/>
      </w:pPr>
      <w:rPr>
        <w:rFonts w:ascii="Times New Roman" w:hAnsi="Times New Roman" w:hint="default"/>
      </w:rPr>
    </w:lvl>
    <w:lvl w:ilvl="6" w:tplc="5BA66648" w:tentative="1">
      <w:start w:val="1"/>
      <w:numFmt w:val="bullet"/>
      <w:lvlText w:val="•"/>
      <w:lvlJc w:val="left"/>
      <w:pPr>
        <w:tabs>
          <w:tab w:val="num" w:pos="5040"/>
        </w:tabs>
        <w:ind w:left="5040" w:hanging="360"/>
      </w:pPr>
      <w:rPr>
        <w:rFonts w:ascii="Times New Roman" w:hAnsi="Times New Roman" w:hint="default"/>
      </w:rPr>
    </w:lvl>
    <w:lvl w:ilvl="7" w:tplc="5BFC3E4A" w:tentative="1">
      <w:start w:val="1"/>
      <w:numFmt w:val="bullet"/>
      <w:lvlText w:val="•"/>
      <w:lvlJc w:val="left"/>
      <w:pPr>
        <w:tabs>
          <w:tab w:val="num" w:pos="5760"/>
        </w:tabs>
        <w:ind w:left="5760" w:hanging="360"/>
      </w:pPr>
      <w:rPr>
        <w:rFonts w:ascii="Times New Roman" w:hAnsi="Times New Roman" w:hint="default"/>
      </w:rPr>
    </w:lvl>
    <w:lvl w:ilvl="8" w:tplc="014E4DF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E150F7A"/>
    <w:multiLevelType w:val="hybridMultilevel"/>
    <w:tmpl w:val="F684D5A4"/>
    <w:lvl w:ilvl="0" w:tplc="851E4C16">
      <w:start w:val="1"/>
      <w:numFmt w:val="bullet"/>
      <w:lvlText w:val="•"/>
      <w:lvlJc w:val="left"/>
      <w:pPr>
        <w:tabs>
          <w:tab w:val="num" w:pos="720"/>
        </w:tabs>
        <w:ind w:left="720" w:hanging="360"/>
      </w:pPr>
      <w:rPr>
        <w:rFonts w:ascii="Times New Roman" w:hAnsi="Times New Roman" w:hint="default"/>
      </w:rPr>
    </w:lvl>
    <w:lvl w:ilvl="1" w:tplc="3DE86F92" w:tentative="1">
      <w:start w:val="1"/>
      <w:numFmt w:val="bullet"/>
      <w:lvlText w:val="•"/>
      <w:lvlJc w:val="left"/>
      <w:pPr>
        <w:tabs>
          <w:tab w:val="num" w:pos="1440"/>
        </w:tabs>
        <w:ind w:left="1440" w:hanging="360"/>
      </w:pPr>
      <w:rPr>
        <w:rFonts w:ascii="Times New Roman" w:hAnsi="Times New Roman" w:hint="default"/>
      </w:rPr>
    </w:lvl>
    <w:lvl w:ilvl="2" w:tplc="CBA4E994" w:tentative="1">
      <w:start w:val="1"/>
      <w:numFmt w:val="bullet"/>
      <w:lvlText w:val="•"/>
      <w:lvlJc w:val="left"/>
      <w:pPr>
        <w:tabs>
          <w:tab w:val="num" w:pos="2160"/>
        </w:tabs>
        <w:ind w:left="2160" w:hanging="360"/>
      </w:pPr>
      <w:rPr>
        <w:rFonts w:ascii="Times New Roman" w:hAnsi="Times New Roman" w:hint="default"/>
      </w:rPr>
    </w:lvl>
    <w:lvl w:ilvl="3" w:tplc="733A0A40" w:tentative="1">
      <w:start w:val="1"/>
      <w:numFmt w:val="bullet"/>
      <w:lvlText w:val="•"/>
      <w:lvlJc w:val="left"/>
      <w:pPr>
        <w:tabs>
          <w:tab w:val="num" w:pos="2880"/>
        </w:tabs>
        <w:ind w:left="2880" w:hanging="360"/>
      </w:pPr>
      <w:rPr>
        <w:rFonts w:ascii="Times New Roman" w:hAnsi="Times New Roman" w:hint="default"/>
      </w:rPr>
    </w:lvl>
    <w:lvl w:ilvl="4" w:tplc="B9849BAA" w:tentative="1">
      <w:start w:val="1"/>
      <w:numFmt w:val="bullet"/>
      <w:lvlText w:val="•"/>
      <w:lvlJc w:val="left"/>
      <w:pPr>
        <w:tabs>
          <w:tab w:val="num" w:pos="3600"/>
        </w:tabs>
        <w:ind w:left="3600" w:hanging="360"/>
      </w:pPr>
      <w:rPr>
        <w:rFonts w:ascii="Times New Roman" w:hAnsi="Times New Roman" w:hint="default"/>
      </w:rPr>
    </w:lvl>
    <w:lvl w:ilvl="5" w:tplc="4C6C2AD2" w:tentative="1">
      <w:start w:val="1"/>
      <w:numFmt w:val="bullet"/>
      <w:lvlText w:val="•"/>
      <w:lvlJc w:val="left"/>
      <w:pPr>
        <w:tabs>
          <w:tab w:val="num" w:pos="4320"/>
        </w:tabs>
        <w:ind w:left="4320" w:hanging="360"/>
      </w:pPr>
      <w:rPr>
        <w:rFonts w:ascii="Times New Roman" w:hAnsi="Times New Roman" w:hint="default"/>
      </w:rPr>
    </w:lvl>
    <w:lvl w:ilvl="6" w:tplc="0D04A9D4" w:tentative="1">
      <w:start w:val="1"/>
      <w:numFmt w:val="bullet"/>
      <w:lvlText w:val="•"/>
      <w:lvlJc w:val="left"/>
      <w:pPr>
        <w:tabs>
          <w:tab w:val="num" w:pos="5040"/>
        </w:tabs>
        <w:ind w:left="5040" w:hanging="360"/>
      </w:pPr>
      <w:rPr>
        <w:rFonts w:ascii="Times New Roman" w:hAnsi="Times New Roman" w:hint="default"/>
      </w:rPr>
    </w:lvl>
    <w:lvl w:ilvl="7" w:tplc="A86A7E62" w:tentative="1">
      <w:start w:val="1"/>
      <w:numFmt w:val="bullet"/>
      <w:lvlText w:val="•"/>
      <w:lvlJc w:val="left"/>
      <w:pPr>
        <w:tabs>
          <w:tab w:val="num" w:pos="5760"/>
        </w:tabs>
        <w:ind w:left="5760" w:hanging="360"/>
      </w:pPr>
      <w:rPr>
        <w:rFonts w:ascii="Times New Roman" w:hAnsi="Times New Roman" w:hint="default"/>
      </w:rPr>
    </w:lvl>
    <w:lvl w:ilvl="8" w:tplc="F9C48F6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FDB23B6"/>
    <w:multiLevelType w:val="hybridMultilevel"/>
    <w:tmpl w:val="57AE23EA"/>
    <w:lvl w:ilvl="0" w:tplc="20388882">
      <w:start w:val="1"/>
      <w:numFmt w:val="bullet"/>
      <w:lvlText w:val="•"/>
      <w:lvlJc w:val="left"/>
      <w:pPr>
        <w:tabs>
          <w:tab w:val="num" w:pos="720"/>
        </w:tabs>
        <w:ind w:left="720" w:hanging="360"/>
      </w:pPr>
      <w:rPr>
        <w:rFonts w:ascii="Times New Roman" w:hAnsi="Times New Roman" w:hint="default"/>
      </w:rPr>
    </w:lvl>
    <w:lvl w:ilvl="1" w:tplc="7C00684C" w:tentative="1">
      <w:start w:val="1"/>
      <w:numFmt w:val="bullet"/>
      <w:lvlText w:val="•"/>
      <w:lvlJc w:val="left"/>
      <w:pPr>
        <w:tabs>
          <w:tab w:val="num" w:pos="1440"/>
        </w:tabs>
        <w:ind w:left="1440" w:hanging="360"/>
      </w:pPr>
      <w:rPr>
        <w:rFonts w:ascii="Times New Roman" w:hAnsi="Times New Roman" w:hint="default"/>
      </w:rPr>
    </w:lvl>
    <w:lvl w:ilvl="2" w:tplc="C608A108" w:tentative="1">
      <w:start w:val="1"/>
      <w:numFmt w:val="bullet"/>
      <w:lvlText w:val="•"/>
      <w:lvlJc w:val="left"/>
      <w:pPr>
        <w:tabs>
          <w:tab w:val="num" w:pos="2160"/>
        </w:tabs>
        <w:ind w:left="2160" w:hanging="360"/>
      </w:pPr>
      <w:rPr>
        <w:rFonts w:ascii="Times New Roman" w:hAnsi="Times New Roman" w:hint="default"/>
      </w:rPr>
    </w:lvl>
    <w:lvl w:ilvl="3" w:tplc="37D8C684" w:tentative="1">
      <w:start w:val="1"/>
      <w:numFmt w:val="bullet"/>
      <w:lvlText w:val="•"/>
      <w:lvlJc w:val="left"/>
      <w:pPr>
        <w:tabs>
          <w:tab w:val="num" w:pos="2880"/>
        </w:tabs>
        <w:ind w:left="2880" w:hanging="360"/>
      </w:pPr>
      <w:rPr>
        <w:rFonts w:ascii="Times New Roman" w:hAnsi="Times New Roman" w:hint="default"/>
      </w:rPr>
    </w:lvl>
    <w:lvl w:ilvl="4" w:tplc="3500A10C" w:tentative="1">
      <w:start w:val="1"/>
      <w:numFmt w:val="bullet"/>
      <w:lvlText w:val="•"/>
      <w:lvlJc w:val="left"/>
      <w:pPr>
        <w:tabs>
          <w:tab w:val="num" w:pos="3600"/>
        </w:tabs>
        <w:ind w:left="3600" w:hanging="360"/>
      </w:pPr>
      <w:rPr>
        <w:rFonts w:ascii="Times New Roman" w:hAnsi="Times New Roman" w:hint="default"/>
      </w:rPr>
    </w:lvl>
    <w:lvl w:ilvl="5" w:tplc="D9AC1B96" w:tentative="1">
      <w:start w:val="1"/>
      <w:numFmt w:val="bullet"/>
      <w:lvlText w:val="•"/>
      <w:lvlJc w:val="left"/>
      <w:pPr>
        <w:tabs>
          <w:tab w:val="num" w:pos="4320"/>
        </w:tabs>
        <w:ind w:left="4320" w:hanging="360"/>
      </w:pPr>
      <w:rPr>
        <w:rFonts w:ascii="Times New Roman" w:hAnsi="Times New Roman" w:hint="default"/>
      </w:rPr>
    </w:lvl>
    <w:lvl w:ilvl="6" w:tplc="B98600D6" w:tentative="1">
      <w:start w:val="1"/>
      <w:numFmt w:val="bullet"/>
      <w:lvlText w:val="•"/>
      <w:lvlJc w:val="left"/>
      <w:pPr>
        <w:tabs>
          <w:tab w:val="num" w:pos="5040"/>
        </w:tabs>
        <w:ind w:left="5040" w:hanging="360"/>
      </w:pPr>
      <w:rPr>
        <w:rFonts w:ascii="Times New Roman" w:hAnsi="Times New Roman" w:hint="default"/>
      </w:rPr>
    </w:lvl>
    <w:lvl w:ilvl="7" w:tplc="910E659C" w:tentative="1">
      <w:start w:val="1"/>
      <w:numFmt w:val="bullet"/>
      <w:lvlText w:val="•"/>
      <w:lvlJc w:val="left"/>
      <w:pPr>
        <w:tabs>
          <w:tab w:val="num" w:pos="5760"/>
        </w:tabs>
        <w:ind w:left="5760" w:hanging="360"/>
      </w:pPr>
      <w:rPr>
        <w:rFonts w:ascii="Times New Roman" w:hAnsi="Times New Roman" w:hint="default"/>
      </w:rPr>
    </w:lvl>
    <w:lvl w:ilvl="8" w:tplc="A300B21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0E02F66"/>
    <w:multiLevelType w:val="hybridMultilevel"/>
    <w:tmpl w:val="231093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64550441">
    <w:abstractNumId w:val="2"/>
  </w:num>
  <w:num w:numId="2" w16cid:durableId="1495871681">
    <w:abstractNumId w:val="1"/>
  </w:num>
  <w:num w:numId="3" w16cid:durableId="1110902266">
    <w:abstractNumId w:val="3"/>
  </w:num>
  <w:num w:numId="4" w16cid:durableId="1045640083">
    <w:abstractNumId w:val="0"/>
  </w:num>
  <w:num w:numId="5" w16cid:durableId="132793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D2F"/>
    <w:rsid w:val="000E24DC"/>
    <w:rsid w:val="00172E5B"/>
    <w:rsid w:val="0018208E"/>
    <w:rsid w:val="002D0E26"/>
    <w:rsid w:val="003717F7"/>
    <w:rsid w:val="00392E51"/>
    <w:rsid w:val="00456988"/>
    <w:rsid w:val="00491D2F"/>
    <w:rsid w:val="006C7B13"/>
    <w:rsid w:val="006D70AE"/>
    <w:rsid w:val="00704293"/>
    <w:rsid w:val="008C663E"/>
    <w:rsid w:val="00931DC7"/>
    <w:rsid w:val="00951C20"/>
    <w:rsid w:val="00B133CF"/>
    <w:rsid w:val="00CA3226"/>
    <w:rsid w:val="00D01B1C"/>
    <w:rsid w:val="00D83621"/>
    <w:rsid w:val="00DC1F1B"/>
    <w:rsid w:val="00DC5436"/>
    <w:rsid w:val="00DD12C5"/>
    <w:rsid w:val="00FA7128"/>
  </w:rsids>
  <m:mathPr>
    <m:mathFont m:val="Cambria Math"/>
    <m:brkBin m:val="before"/>
    <m:brkBinSub m:val="--"/>
    <m:smallFrac m:val="0"/>
    <m:dispDef/>
    <m:lMargin m:val="0"/>
    <m:rMargin m:val="0"/>
    <m:defJc m:val="centerGroup"/>
    <m:wrapIndent m:val="1440"/>
    <m:intLim m:val="subSup"/>
    <m:naryLim m:val="undOvr"/>
  </m:mathPr>
  <w:themeFontLang w:val="fr-BJ"/>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F36E"/>
  <w15:chartTrackingRefBased/>
  <w15:docId w15:val="{3AD90DC9-87D8-4AFF-AF55-3A1FC3C8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J"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2C5"/>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DC5436"/>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DC5436"/>
    <w:pPr>
      <w:widowControl w:val="0"/>
      <w:autoSpaceDE w:val="0"/>
      <w:autoSpaceDN w:val="0"/>
      <w:spacing w:after="0" w:line="240" w:lineRule="auto"/>
    </w:pPr>
    <w:rPr>
      <w:rFonts w:ascii="Arial Narrow" w:eastAsia="Arial Narrow" w:hAnsi="Arial Narrow" w:cs="Arial Narrow"/>
      <w:b/>
      <w:bCs/>
      <w:kern w:val="0"/>
      <w:u w:val="single" w:color="000000"/>
      <w:lang w:val="fr-FR"/>
      <w14:ligatures w14:val="none"/>
    </w:rPr>
  </w:style>
  <w:style w:type="character" w:customStyle="1" w:styleId="CorpsdetexteCar">
    <w:name w:val="Corps de texte Car"/>
    <w:basedOn w:val="Policepardfaut"/>
    <w:link w:val="Corpsdetexte"/>
    <w:uiPriority w:val="1"/>
    <w:rsid w:val="00DC5436"/>
    <w:rPr>
      <w:rFonts w:ascii="Arial Narrow" w:eastAsia="Arial Narrow" w:hAnsi="Arial Narrow" w:cs="Arial Narrow"/>
      <w:b/>
      <w:bCs/>
      <w:kern w:val="0"/>
      <w:u w:val="single" w:color="000000"/>
      <w:lang w:val="fr-FR"/>
      <w14:ligatures w14:val="none"/>
    </w:rPr>
  </w:style>
  <w:style w:type="paragraph" w:customStyle="1" w:styleId="TableParagraph">
    <w:name w:val="Table Paragraph"/>
    <w:basedOn w:val="Normal"/>
    <w:uiPriority w:val="1"/>
    <w:qFormat/>
    <w:rsid w:val="00DC5436"/>
    <w:pPr>
      <w:widowControl w:val="0"/>
      <w:autoSpaceDE w:val="0"/>
      <w:autoSpaceDN w:val="0"/>
      <w:spacing w:after="0" w:line="240" w:lineRule="auto"/>
    </w:pPr>
    <w:rPr>
      <w:rFonts w:ascii="Arial Narrow" w:eastAsia="Arial Narrow" w:hAnsi="Arial Narrow" w:cs="Arial Narrow"/>
      <w:kern w:val="0"/>
      <w:lang w:val="fr-FR"/>
      <w14:ligatures w14:val="none"/>
    </w:rPr>
  </w:style>
  <w:style w:type="paragraph" w:customStyle="1" w:styleId="Standard">
    <w:name w:val="Standard"/>
    <w:rsid w:val="00DC5436"/>
    <w:pPr>
      <w:suppressAutoHyphens/>
      <w:autoSpaceDN w:val="0"/>
      <w:spacing w:after="0" w:line="240" w:lineRule="auto"/>
      <w:textAlignment w:val="baseline"/>
    </w:pPr>
    <w:rPr>
      <w:rFonts w:ascii="Liberation Serif" w:eastAsia="Noto Serif CJK SC" w:hAnsi="Liberation Serif" w:cs="Lohit Devanagari"/>
      <w:kern w:val="3"/>
      <w:sz w:val="24"/>
      <w:szCs w:val="24"/>
      <w:lang w:val="fr-FR" w:eastAsia="zh-CN" w:bidi="hi-IN"/>
      <w14:ligatures w14:val="none"/>
    </w:rPr>
  </w:style>
  <w:style w:type="paragraph" w:styleId="Paragraphedeliste">
    <w:name w:val="List Paragraph"/>
    <w:basedOn w:val="Normal"/>
    <w:uiPriority w:val="34"/>
    <w:qFormat/>
    <w:rsid w:val="006D70AE"/>
    <w:pPr>
      <w:spacing w:after="0" w:line="240" w:lineRule="auto"/>
      <w:ind w:left="720"/>
      <w:contextualSpacing/>
    </w:pPr>
    <w:rPr>
      <w:rFonts w:ascii="Times New Roman" w:eastAsia="Times New Roman" w:hAnsi="Times New Roman" w:cs="Times New Roman"/>
      <w:kern w:val="0"/>
      <w:sz w:val="24"/>
      <w:szCs w:val="24"/>
      <w:lang w:val="fr-BJ" w:eastAsia="fr-BJ"/>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573090">
      <w:bodyDiv w:val="1"/>
      <w:marLeft w:val="0"/>
      <w:marRight w:val="0"/>
      <w:marTop w:val="0"/>
      <w:marBottom w:val="0"/>
      <w:divBdr>
        <w:top w:val="none" w:sz="0" w:space="0" w:color="auto"/>
        <w:left w:val="none" w:sz="0" w:space="0" w:color="auto"/>
        <w:bottom w:val="none" w:sz="0" w:space="0" w:color="auto"/>
        <w:right w:val="none" w:sz="0" w:space="0" w:color="auto"/>
      </w:divBdr>
      <w:divsChild>
        <w:div w:id="890767541">
          <w:marLeft w:val="547"/>
          <w:marRight w:val="0"/>
          <w:marTop w:val="0"/>
          <w:marBottom w:val="0"/>
          <w:divBdr>
            <w:top w:val="none" w:sz="0" w:space="0" w:color="auto"/>
            <w:left w:val="none" w:sz="0" w:space="0" w:color="auto"/>
            <w:bottom w:val="none" w:sz="0" w:space="0" w:color="auto"/>
            <w:right w:val="none" w:sz="0" w:space="0" w:color="auto"/>
          </w:divBdr>
        </w:div>
      </w:divsChild>
    </w:div>
    <w:div w:id="749620932">
      <w:bodyDiv w:val="1"/>
      <w:marLeft w:val="0"/>
      <w:marRight w:val="0"/>
      <w:marTop w:val="0"/>
      <w:marBottom w:val="0"/>
      <w:divBdr>
        <w:top w:val="none" w:sz="0" w:space="0" w:color="auto"/>
        <w:left w:val="none" w:sz="0" w:space="0" w:color="auto"/>
        <w:bottom w:val="none" w:sz="0" w:space="0" w:color="auto"/>
        <w:right w:val="none" w:sz="0" w:space="0" w:color="auto"/>
      </w:divBdr>
      <w:divsChild>
        <w:div w:id="333387585">
          <w:marLeft w:val="547"/>
          <w:marRight w:val="0"/>
          <w:marTop w:val="0"/>
          <w:marBottom w:val="0"/>
          <w:divBdr>
            <w:top w:val="none" w:sz="0" w:space="0" w:color="auto"/>
            <w:left w:val="none" w:sz="0" w:space="0" w:color="auto"/>
            <w:bottom w:val="none" w:sz="0" w:space="0" w:color="auto"/>
            <w:right w:val="none" w:sz="0" w:space="0" w:color="auto"/>
          </w:divBdr>
        </w:div>
      </w:divsChild>
    </w:div>
    <w:div w:id="991180810">
      <w:bodyDiv w:val="1"/>
      <w:marLeft w:val="0"/>
      <w:marRight w:val="0"/>
      <w:marTop w:val="0"/>
      <w:marBottom w:val="0"/>
      <w:divBdr>
        <w:top w:val="none" w:sz="0" w:space="0" w:color="auto"/>
        <w:left w:val="none" w:sz="0" w:space="0" w:color="auto"/>
        <w:bottom w:val="none" w:sz="0" w:space="0" w:color="auto"/>
        <w:right w:val="none" w:sz="0" w:space="0" w:color="auto"/>
      </w:divBdr>
    </w:div>
    <w:div w:id="1013216967">
      <w:bodyDiv w:val="1"/>
      <w:marLeft w:val="0"/>
      <w:marRight w:val="0"/>
      <w:marTop w:val="0"/>
      <w:marBottom w:val="0"/>
      <w:divBdr>
        <w:top w:val="none" w:sz="0" w:space="0" w:color="auto"/>
        <w:left w:val="none" w:sz="0" w:space="0" w:color="auto"/>
        <w:bottom w:val="none" w:sz="0" w:space="0" w:color="auto"/>
        <w:right w:val="none" w:sz="0" w:space="0" w:color="auto"/>
      </w:divBdr>
      <w:divsChild>
        <w:div w:id="1386291684">
          <w:marLeft w:val="547"/>
          <w:marRight w:val="0"/>
          <w:marTop w:val="0"/>
          <w:marBottom w:val="0"/>
          <w:divBdr>
            <w:top w:val="none" w:sz="0" w:space="0" w:color="auto"/>
            <w:left w:val="none" w:sz="0" w:space="0" w:color="auto"/>
            <w:bottom w:val="none" w:sz="0" w:space="0" w:color="auto"/>
            <w:right w:val="none" w:sz="0" w:space="0" w:color="auto"/>
          </w:divBdr>
        </w:div>
      </w:divsChild>
    </w:div>
    <w:div w:id="2129542785">
      <w:bodyDiv w:val="1"/>
      <w:marLeft w:val="0"/>
      <w:marRight w:val="0"/>
      <w:marTop w:val="0"/>
      <w:marBottom w:val="0"/>
      <w:divBdr>
        <w:top w:val="none" w:sz="0" w:space="0" w:color="auto"/>
        <w:left w:val="none" w:sz="0" w:space="0" w:color="auto"/>
        <w:bottom w:val="none" w:sz="0" w:space="0" w:color="auto"/>
        <w:right w:val="none" w:sz="0" w:space="0" w:color="auto"/>
      </w:divBdr>
      <w:divsChild>
        <w:div w:id="2865365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422</Words>
  <Characters>2411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GDB ET ASSOCIES TECH</dc:creator>
  <cp:keywords/>
  <dc:description/>
  <cp:lastModifiedBy>GDB ET ASSOCIES TECH</cp:lastModifiedBy>
  <cp:revision>12</cp:revision>
  <dcterms:created xsi:type="dcterms:W3CDTF">2024-10-07T19:46:00Z</dcterms:created>
  <dcterms:modified xsi:type="dcterms:W3CDTF">2024-10-07T21:25:00Z</dcterms:modified>
</cp:coreProperties>
</file>